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897CA" w14:textId="77777777" w:rsidR="00FF7FBB" w:rsidRDefault="00FF7FBB" w:rsidP="00FF7FBB"/>
    <w:p w14:paraId="2A140C5B" w14:textId="77777777" w:rsidR="00FF7FBB" w:rsidRPr="00147125" w:rsidRDefault="00FF7FBB" w:rsidP="00FF7FBB">
      <w:pPr>
        <w:spacing w:after="0"/>
        <w:ind w:firstLine="720"/>
        <w:rPr>
          <w:rFonts w:ascii="Candara" w:eastAsia="Calibri" w:hAnsi="Candara" w:cs="Arial"/>
          <w:sz w:val="24"/>
          <w:szCs w:val="24"/>
        </w:rPr>
      </w:pPr>
      <w:r w:rsidRPr="00147125">
        <w:rPr>
          <w:rFonts w:ascii="Candara" w:eastAsia="Calibri" w:hAnsi="Candara" w:cs="Arial"/>
          <w:sz w:val="24"/>
          <w:szCs w:val="24"/>
        </w:rPr>
        <w:t>To:</w:t>
      </w:r>
      <w:r w:rsidRPr="00147125">
        <w:rPr>
          <w:rFonts w:ascii="Candara" w:eastAsia="Calibri" w:hAnsi="Candara" w:cs="Arial"/>
          <w:sz w:val="24"/>
          <w:szCs w:val="24"/>
        </w:rPr>
        <w:tab/>
        <w:t>Prospective Respondents</w:t>
      </w:r>
    </w:p>
    <w:p w14:paraId="5E2ACF15" w14:textId="77777777" w:rsidR="00FF7FBB" w:rsidRPr="00147125" w:rsidRDefault="00FF7FBB" w:rsidP="00FF7FBB">
      <w:pPr>
        <w:spacing w:after="0"/>
        <w:ind w:firstLine="720"/>
        <w:rPr>
          <w:rFonts w:ascii="Candara" w:eastAsia="Calibri" w:hAnsi="Candara" w:cs="Arial"/>
          <w:sz w:val="24"/>
          <w:szCs w:val="24"/>
        </w:rPr>
      </w:pPr>
    </w:p>
    <w:p w14:paraId="2B57322B" w14:textId="69251218" w:rsidR="00FF7FBB" w:rsidRPr="00147125" w:rsidRDefault="00FF7FBB" w:rsidP="00FF7FBB">
      <w:pPr>
        <w:spacing w:after="0"/>
        <w:ind w:firstLine="720"/>
        <w:rPr>
          <w:rFonts w:ascii="Candara" w:eastAsia="Calibri" w:hAnsi="Candara" w:cs="Arial"/>
          <w:sz w:val="24"/>
          <w:szCs w:val="24"/>
        </w:rPr>
      </w:pPr>
      <w:r w:rsidRPr="00147125">
        <w:rPr>
          <w:rFonts w:ascii="Candara" w:eastAsia="Calibri" w:hAnsi="Candara" w:cs="Arial"/>
          <w:sz w:val="24"/>
          <w:szCs w:val="24"/>
        </w:rPr>
        <w:t>Date:</w:t>
      </w:r>
      <w:r w:rsidRPr="00147125">
        <w:rPr>
          <w:rFonts w:ascii="Candara" w:eastAsia="Calibri" w:hAnsi="Candara" w:cs="Arial"/>
          <w:sz w:val="24"/>
          <w:szCs w:val="24"/>
        </w:rPr>
        <w:tab/>
      </w:r>
      <w:r>
        <w:rPr>
          <w:rFonts w:ascii="Candara" w:eastAsia="Calibri" w:hAnsi="Candara" w:cs="Arial"/>
          <w:sz w:val="24"/>
          <w:szCs w:val="24"/>
        </w:rPr>
        <w:t>January 6, 2026</w:t>
      </w:r>
      <w:r>
        <w:rPr>
          <w:rFonts w:ascii="Candara" w:eastAsia="Calibri" w:hAnsi="Candara" w:cs="Arial"/>
          <w:sz w:val="24"/>
          <w:szCs w:val="24"/>
        </w:rPr>
        <w:t xml:space="preserve"> </w:t>
      </w:r>
    </w:p>
    <w:p w14:paraId="4B2C77C8" w14:textId="77777777" w:rsidR="00FF7FBB" w:rsidRPr="00147125" w:rsidRDefault="00FF7FBB" w:rsidP="00FF7FBB">
      <w:pPr>
        <w:spacing w:after="0"/>
        <w:ind w:firstLine="720"/>
        <w:rPr>
          <w:rFonts w:ascii="Candara" w:eastAsia="Calibri" w:hAnsi="Candara" w:cs="Arial"/>
          <w:sz w:val="24"/>
          <w:szCs w:val="24"/>
        </w:rPr>
      </w:pPr>
    </w:p>
    <w:p w14:paraId="03FC1D89" w14:textId="4D1DB572" w:rsidR="00FF7FBB" w:rsidRDefault="00FF7FBB" w:rsidP="00FF7FBB">
      <w:pPr>
        <w:spacing w:after="0"/>
        <w:ind w:left="1440" w:hanging="720"/>
        <w:rPr>
          <w:rFonts w:ascii="Candara" w:eastAsia="Calibri" w:hAnsi="Candara" w:cs="Arial"/>
          <w:sz w:val="24"/>
          <w:szCs w:val="24"/>
        </w:rPr>
      </w:pPr>
      <w:r w:rsidRPr="00147125">
        <w:rPr>
          <w:rFonts w:ascii="Candara" w:eastAsia="Calibri" w:hAnsi="Candara" w:cs="Arial"/>
          <w:sz w:val="24"/>
          <w:szCs w:val="24"/>
        </w:rPr>
        <w:t>Re:</w:t>
      </w:r>
      <w:r w:rsidRPr="00147125">
        <w:rPr>
          <w:rFonts w:ascii="Candara" w:eastAsia="Calibri" w:hAnsi="Candara" w:cs="Arial"/>
          <w:sz w:val="24"/>
          <w:szCs w:val="24"/>
        </w:rPr>
        <w:tab/>
      </w:r>
      <w:r w:rsidRPr="00EE44AC">
        <w:rPr>
          <w:rFonts w:ascii="Candara" w:eastAsia="Calibri" w:hAnsi="Candara" w:cs="Arial"/>
          <w:sz w:val="24"/>
          <w:szCs w:val="24"/>
        </w:rPr>
        <w:t>Request for Qualifications (RFQ)</w:t>
      </w:r>
      <w:r w:rsidRPr="009655CE">
        <w:rPr>
          <w:rFonts w:ascii="Candara" w:eastAsia="Calibri" w:hAnsi="Candara" w:cs="Arial"/>
          <w:sz w:val="24"/>
          <w:szCs w:val="24"/>
        </w:rPr>
        <w:t xml:space="preserve"> </w:t>
      </w:r>
      <w:r w:rsidRPr="0021322F">
        <w:rPr>
          <w:rFonts w:ascii="Candara" w:eastAsia="Calibri" w:hAnsi="Candara" w:cs="Arial"/>
          <w:sz w:val="24"/>
          <w:szCs w:val="24"/>
        </w:rPr>
        <w:t>COCC</w:t>
      </w:r>
      <w:r w:rsidR="00EE44AC" w:rsidRPr="0021322F">
        <w:rPr>
          <w:rFonts w:ascii="Candara" w:eastAsia="Calibri" w:hAnsi="Candara" w:cs="Arial"/>
          <w:sz w:val="24"/>
          <w:szCs w:val="24"/>
        </w:rPr>
        <w:t>2</w:t>
      </w:r>
      <w:r w:rsidR="0021322F" w:rsidRPr="0021322F">
        <w:rPr>
          <w:rFonts w:ascii="Candara" w:eastAsia="Calibri" w:hAnsi="Candara" w:cs="Arial"/>
          <w:sz w:val="24"/>
          <w:szCs w:val="24"/>
        </w:rPr>
        <w:t>6</w:t>
      </w:r>
      <w:r w:rsidRPr="0021322F">
        <w:rPr>
          <w:rFonts w:ascii="Candara" w:eastAsia="Calibri" w:hAnsi="Candara" w:cs="Arial"/>
          <w:sz w:val="24"/>
          <w:szCs w:val="24"/>
        </w:rPr>
        <w:t>.0</w:t>
      </w:r>
      <w:r w:rsidR="0021322F" w:rsidRPr="0021322F">
        <w:rPr>
          <w:rFonts w:ascii="Candara" w:eastAsia="Calibri" w:hAnsi="Candara" w:cs="Arial"/>
          <w:sz w:val="24"/>
          <w:szCs w:val="24"/>
        </w:rPr>
        <w:t>1</w:t>
      </w:r>
    </w:p>
    <w:p w14:paraId="7A05B721" w14:textId="77777777" w:rsidR="00FF7FBB" w:rsidRPr="00147125" w:rsidRDefault="00FF7FBB" w:rsidP="00FF7FBB">
      <w:pPr>
        <w:spacing w:after="0"/>
        <w:ind w:left="1440" w:hanging="720"/>
        <w:rPr>
          <w:rFonts w:ascii="Candara" w:eastAsia="Calibri" w:hAnsi="Candara" w:cs="Arial"/>
          <w:sz w:val="24"/>
          <w:szCs w:val="24"/>
        </w:rPr>
      </w:pPr>
      <w:r w:rsidRPr="00147125">
        <w:rPr>
          <w:rFonts w:ascii="Candara" w:eastAsia="Calibri" w:hAnsi="Candara" w:cs="Arial"/>
          <w:sz w:val="24"/>
          <w:szCs w:val="24"/>
        </w:rPr>
        <w:t xml:space="preserve">              General Counsel Legal Services</w:t>
      </w:r>
    </w:p>
    <w:p w14:paraId="484F6D31" w14:textId="6548F33D" w:rsidR="00FF7FBB" w:rsidRPr="00147125" w:rsidRDefault="00FF7FBB" w:rsidP="00FF7FBB">
      <w:pPr>
        <w:widowControl w:val="0"/>
        <w:autoSpaceDE w:val="0"/>
        <w:autoSpaceDN w:val="0"/>
        <w:adjustRightInd w:val="0"/>
        <w:spacing w:after="0" w:line="240" w:lineRule="auto"/>
        <w:rPr>
          <w:rFonts w:ascii="Candara" w:hAnsi="Candara"/>
          <w:sz w:val="24"/>
          <w:szCs w:val="24"/>
        </w:rPr>
      </w:pPr>
      <w:r w:rsidRPr="00147125">
        <w:rPr>
          <w:rFonts w:ascii="Candara" w:hAnsi="Candara"/>
          <w:noProof/>
          <w:spacing w:val="-140"/>
          <w:sz w:val="24"/>
          <w:szCs w:val="24"/>
        </w:rPr>
        <w:drawing>
          <wp:inline distT="0" distB="0" distL="0" distR="0" wp14:anchorId="345BE839" wp14:editId="5FD40ECF">
            <wp:extent cx="6073140" cy="182880"/>
            <wp:effectExtent l="0" t="0" r="0" b="0"/>
            <wp:docPr id="725875546" name="Picture 1" descr="bd2133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21338_"/>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73140" cy="182880"/>
                    </a:xfrm>
                    <a:prstGeom prst="rect">
                      <a:avLst/>
                    </a:prstGeom>
                    <a:noFill/>
                    <a:ln>
                      <a:noFill/>
                    </a:ln>
                  </pic:spPr>
                </pic:pic>
              </a:graphicData>
            </a:graphic>
          </wp:inline>
        </w:drawing>
      </w:r>
    </w:p>
    <w:p w14:paraId="2A1CC28D" w14:textId="77777777" w:rsidR="00FF7FBB" w:rsidRPr="00147125" w:rsidRDefault="00FF7FBB" w:rsidP="00FF7FBB">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rPr>
          <w:rFonts w:ascii="Candara" w:hAnsi="Candara" w:cs="Arial"/>
          <w:sz w:val="24"/>
          <w:szCs w:val="24"/>
        </w:rPr>
      </w:pPr>
    </w:p>
    <w:p w14:paraId="2C605538" w14:textId="77777777" w:rsidR="00FF7FBB" w:rsidRPr="00147125" w:rsidRDefault="00FF7FBB" w:rsidP="00FF7FBB">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rPr>
          <w:rFonts w:ascii="Candara" w:hAnsi="Candara" w:cs="Arial"/>
          <w:sz w:val="24"/>
          <w:szCs w:val="24"/>
        </w:rPr>
      </w:pPr>
      <w:r w:rsidRPr="00147125">
        <w:rPr>
          <w:rFonts w:ascii="Candara" w:hAnsi="Candara" w:cs="Arial"/>
          <w:sz w:val="24"/>
          <w:szCs w:val="24"/>
        </w:rPr>
        <w:t>The Housing Authority of the City of Wilmington, NC (hereinafter referred to as “WHA”) is seeking proposals for General Counsel Legal Services.  It is the intention of the WHA through this solicitation to enter into a contract with a General Counsel that will serve the WHA Board of Commissioners and the WHA Staff in various capacities.  The WHA reserves the right to enter into legal services contracts with other attorneys, in addition to the contract with the General Counsel, should it be deemed to be in its best interest.</w:t>
      </w:r>
    </w:p>
    <w:p w14:paraId="06B20F74" w14:textId="77777777" w:rsidR="00FF7FBB" w:rsidRPr="00147125" w:rsidRDefault="00FF7FBB" w:rsidP="00FF7FBB">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rPr>
          <w:rFonts w:ascii="Candara" w:hAnsi="Candara" w:cs="Arial"/>
          <w:b/>
          <w:bCs/>
          <w:sz w:val="24"/>
          <w:szCs w:val="24"/>
        </w:rPr>
      </w:pPr>
    </w:p>
    <w:p w14:paraId="78077AE7" w14:textId="4DD5751F" w:rsidR="00FF7FBB" w:rsidRPr="00C132BD" w:rsidRDefault="00FF7FBB" w:rsidP="00C132BD">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rPr>
          <w:rFonts w:ascii="Candara" w:hAnsi="Candara" w:cs="Arial"/>
          <w:b/>
          <w:sz w:val="24"/>
          <w:szCs w:val="24"/>
          <w:highlight w:val="red"/>
        </w:rPr>
      </w:pPr>
      <w:r w:rsidRPr="00147125">
        <w:rPr>
          <w:rFonts w:ascii="Candara" w:hAnsi="Candara" w:cs="Arial"/>
          <w:b/>
          <w:bCs/>
          <w:sz w:val="24"/>
          <w:szCs w:val="24"/>
        </w:rPr>
        <w:t xml:space="preserve">Proposals </w:t>
      </w:r>
      <w:r>
        <w:rPr>
          <w:rFonts w:ascii="Candara" w:hAnsi="Candara" w:cs="Arial"/>
          <w:sz w:val="24"/>
          <w:szCs w:val="24"/>
        </w:rPr>
        <w:t xml:space="preserve">shall be due no later than </w:t>
      </w:r>
      <w:r w:rsidRPr="0021322F">
        <w:rPr>
          <w:rFonts w:ascii="Candara" w:hAnsi="Candara" w:cs="Arial"/>
          <w:b/>
          <w:sz w:val="24"/>
          <w:szCs w:val="24"/>
        </w:rPr>
        <w:t>2:</w:t>
      </w:r>
      <w:r w:rsidR="00C132BD" w:rsidRPr="0021322F">
        <w:rPr>
          <w:rFonts w:ascii="Candara" w:hAnsi="Candara" w:cs="Arial"/>
          <w:b/>
          <w:sz w:val="24"/>
          <w:szCs w:val="24"/>
        </w:rPr>
        <w:t>3</w:t>
      </w:r>
      <w:r w:rsidRPr="0021322F">
        <w:rPr>
          <w:rFonts w:ascii="Candara" w:hAnsi="Candara" w:cs="Arial"/>
          <w:b/>
          <w:sz w:val="24"/>
          <w:szCs w:val="24"/>
        </w:rPr>
        <w:t>0 p.m</w:t>
      </w:r>
      <w:r w:rsidRPr="0021322F">
        <w:rPr>
          <w:rFonts w:ascii="Candara" w:hAnsi="Candara" w:cs="Arial"/>
          <w:sz w:val="24"/>
          <w:szCs w:val="24"/>
        </w:rPr>
        <w:t xml:space="preserve">. Eastern Daylight Savings Time, </w:t>
      </w:r>
      <w:r w:rsidR="00EE44AC" w:rsidRPr="0021322F">
        <w:rPr>
          <w:rFonts w:ascii="Candara" w:hAnsi="Candara" w:cs="Arial"/>
          <w:b/>
          <w:sz w:val="24"/>
          <w:szCs w:val="24"/>
        </w:rPr>
        <w:t>Friday</w:t>
      </w:r>
      <w:r w:rsidRPr="0021322F">
        <w:rPr>
          <w:rFonts w:ascii="Candara" w:hAnsi="Candara" w:cs="Arial"/>
          <w:b/>
          <w:sz w:val="24"/>
          <w:szCs w:val="24"/>
        </w:rPr>
        <w:t>,</w:t>
      </w:r>
      <w:r w:rsidRPr="0021322F">
        <w:rPr>
          <w:rFonts w:ascii="Candara" w:hAnsi="Candara" w:cs="Arial"/>
          <w:sz w:val="24"/>
          <w:szCs w:val="24"/>
        </w:rPr>
        <w:t xml:space="preserve"> </w:t>
      </w:r>
      <w:r w:rsidR="00C132BD" w:rsidRPr="0021322F">
        <w:rPr>
          <w:rFonts w:ascii="Candara" w:hAnsi="Candara" w:cs="Arial"/>
          <w:b/>
          <w:sz w:val="24"/>
          <w:szCs w:val="24"/>
        </w:rPr>
        <w:t>January</w:t>
      </w:r>
      <w:r w:rsidRPr="0021322F">
        <w:rPr>
          <w:rFonts w:ascii="Candara" w:hAnsi="Candara" w:cs="Arial"/>
          <w:b/>
          <w:sz w:val="24"/>
          <w:szCs w:val="24"/>
        </w:rPr>
        <w:t xml:space="preserve"> </w:t>
      </w:r>
      <w:r w:rsidR="00C132BD" w:rsidRPr="0021322F">
        <w:rPr>
          <w:rFonts w:ascii="Candara" w:hAnsi="Candara" w:cs="Arial"/>
          <w:b/>
          <w:sz w:val="24"/>
          <w:szCs w:val="24"/>
        </w:rPr>
        <w:t>2</w:t>
      </w:r>
      <w:r w:rsidR="00EE44AC" w:rsidRPr="0021322F">
        <w:rPr>
          <w:rFonts w:ascii="Candara" w:hAnsi="Candara" w:cs="Arial"/>
          <w:b/>
          <w:sz w:val="24"/>
          <w:szCs w:val="24"/>
        </w:rPr>
        <w:t>3</w:t>
      </w:r>
      <w:r w:rsidRPr="0021322F">
        <w:rPr>
          <w:rFonts w:ascii="Candara" w:hAnsi="Candara" w:cs="Arial"/>
          <w:b/>
          <w:sz w:val="24"/>
          <w:szCs w:val="24"/>
        </w:rPr>
        <w:t>, 20</w:t>
      </w:r>
      <w:r w:rsidR="00C132BD" w:rsidRPr="0021322F">
        <w:rPr>
          <w:rFonts w:ascii="Candara" w:hAnsi="Candara" w:cs="Arial"/>
          <w:b/>
          <w:sz w:val="24"/>
          <w:szCs w:val="24"/>
        </w:rPr>
        <w:t>26</w:t>
      </w:r>
      <w:r w:rsidRPr="0021322F">
        <w:rPr>
          <w:rFonts w:ascii="Candara" w:hAnsi="Candara" w:cs="Arial"/>
          <w:sz w:val="24"/>
          <w:szCs w:val="24"/>
        </w:rPr>
        <w:t>.</w:t>
      </w:r>
      <w:r w:rsidR="00C132BD" w:rsidRPr="0021322F">
        <w:rPr>
          <w:rFonts w:ascii="Candara" w:hAnsi="Candara" w:cs="Arial"/>
          <w:sz w:val="24"/>
          <w:szCs w:val="24"/>
        </w:rPr>
        <w:t xml:space="preserve"> </w:t>
      </w:r>
      <w:r w:rsidRPr="0021322F">
        <w:rPr>
          <w:rFonts w:ascii="Candara" w:hAnsi="Candara" w:cs="Arial"/>
          <w:sz w:val="24"/>
          <w:szCs w:val="24"/>
        </w:rPr>
        <w:t>Submittals will not be</w:t>
      </w:r>
      <w:r w:rsidRPr="00261958">
        <w:rPr>
          <w:rFonts w:ascii="Candara" w:hAnsi="Candara" w:cs="Arial"/>
          <w:sz w:val="24"/>
          <w:szCs w:val="24"/>
        </w:rPr>
        <w:t xml:space="preserve"> accepted after this deadline. Submittals must</w:t>
      </w:r>
      <w:r w:rsidRPr="00147125">
        <w:rPr>
          <w:rFonts w:ascii="Candara" w:hAnsi="Candara" w:cs="Arial"/>
          <w:sz w:val="24"/>
          <w:szCs w:val="24"/>
        </w:rPr>
        <w:t xml:space="preserve"> be sealed and will be received at the following address: Housing Authority of the City of Wilmington, N.C., Procurement Department, and 1524 S. 16</w:t>
      </w:r>
      <w:r w:rsidRPr="00147125">
        <w:rPr>
          <w:rFonts w:ascii="Candara" w:hAnsi="Candara" w:cs="Arial"/>
          <w:sz w:val="24"/>
          <w:szCs w:val="24"/>
          <w:vertAlign w:val="superscript"/>
        </w:rPr>
        <w:t>th</w:t>
      </w:r>
      <w:r w:rsidRPr="00147125">
        <w:rPr>
          <w:rFonts w:ascii="Candara" w:hAnsi="Candara" w:cs="Arial"/>
          <w:sz w:val="24"/>
          <w:szCs w:val="24"/>
        </w:rPr>
        <w:t xml:space="preserve"> Street, Wilmington, N.C. 28401.</w:t>
      </w:r>
    </w:p>
    <w:p w14:paraId="5202DEBC" w14:textId="77777777" w:rsidR="00FF7FBB" w:rsidRPr="00147125" w:rsidRDefault="00FF7FBB" w:rsidP="00FF7F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440"/>
        <w:jc w:val="both"/>
        <w:rPr>
          <w:rFonts w:ascii="Candara" w:hAnsi="Candara" w:cs="Arial"/>
          <w:sz w:val="24"/>
          <w:szCs w:val="24"/>
        </w:rPr>
      </w:pPr>
    </w:p>
    <w:p w14:paraId="5327C503" w14:textId="77777777" w:rsidR="00FF7FBB" w:rsidRPr="00147125" w:rsidRDefault="00FF7FBB" w:rsidP="00FF7FBB">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rPr>
          <w:rFonts w:ascii="Candara" w:hAnsi="Candara" w:cs="Arial"/>
          <w:sz w:val="24"/>
          <w:szCs w:val="24"/>
        </w:rPr>
      </w:pPr>
      <w:r w:rsidRPr="00147125">
        <w:rPr>
          <w:rFonts w:ascii="Candara" w:hAnsi="Candara" w:cs="Arial"/>
          <w:sz w:val="24"/>
          <w:szCs w:val="24"/>
        </w:rPr>
        <w:t xml:space="preserve">The successful candidates shall be required to possess all applicable licenses, certifications, insurance, and bonding.  </w:t>
      </w:r>
    </w:p>
    <w:p w14:paraId="37BDE174" w14:textId="77777777" w:rsidR="00FF7FBB" w:rsidRPr="00147125" w:rsidRDefault="00FF7FBB" w:rsidP="00FF7FBB">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rPr>
          <w:rFonts w:ascii="Candara" w:hAnsi="Candara" w:cs="Arial"/>
          <w:sz w:val="24"/>
          <w:szCs w:val="24"/>
        </w:rPr>
      </w:pPr>
    </w:p>
    <w:p w14:paraId="0A7EDF0F" w14:textId="77777777" w:rsidR="00FF7FBB" w:rsidRPr="00147125" w:rsidRDefault="00FF7FBB" w:rsidP="00FF7FBB">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rPr>
          <w:rFonts w:ascii="Candara" w:hAnsi="Candara" w:cs="Arial"/>
          <w:sz w:val="24"/>
          <w:szCs w:val="24"/>
        </w:rPr>
      </w:pPr>
      <w:r w:rsidRPr="00147125">
        <w:rPr>
          <w:rFonts w:ascii="Candara" w:hAnsi="Candara" w:cs="Arial"/>
          <w:sz w:val="24"/>
          <w:szCs w:val="24"/>
        </w:rPr>
        <w:t>The WHA prohibits discrimination in any manner on the basis of race, color, creed, national origin, sex, age, or disability and will pursue an affirmative policy of fostering, promoting and conducting business with minority owned enterprises.</w:t>
      </w:r>
    </w:p>
    <w:p w14:paraId="403FF39A" w14:textId="77777777" w:rsidR="00FF7FBB" w:rsidRPr="00147125" w:rsidRDefault="00FF7FBB" w:rsidP="00FF7FBB">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rPr>
          <w:rFonts w:ascii="Candara" w:hAnsi="Candara" w:cs="Arial"/>
          <w:sz w:val="24"/>
          <w:szCs w:val="24"/>
        </w:rPr>
      </w:pPr>
    </w:p>
    <w:p w14:paraId="70713AC7" w14:textId="77777777" w:rsidR="00FF7FBB" w:rsidRPr="00147125" w:rsidRDefault="00FF7FBB" w:rsidP="00FF7FBB">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rPr>
          <w:rFonts w:ascii="Candara" w:hAnsi="Candara" w:cs="Arial"/>
          <w:sz w:val="24"/>
          <w:szCs w:val="24"/>
        </w:rPr>
      </w:pPr>
      <w:r w:rsidRPr="00147125">
        <w:rPr>
          <w:rFonts w:ascii="Candara" w:hAnsi="Candara" w:cs="Arial"/>
          <w:sz w:val="24"/>
          <w:szCs w:val="24"/>
        </w:rPr>
        <w:t xml:space="preserve">The WHA reserves the right to accept or reject any or all responses, and to waive informalities.  </w:t>
      </w:r>
    </w:p>
    <w:p w14:paraId="42E8CA58" w14:textId="77777777" w:rsidR="00FF7FBB" w:rsidRPr="00147125" w:rsidRDefault="00FF7FBB" w:rsidP="00FF7FBB">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rPr>
          <w:rFonts w:ascii="Candara" w:hAnsi="Candara" w:cs="Arial"/>
          <w:sz w:val="24"/>
          <w:szCs w:val="24"/>
        </w:rPr>
      </w:pPr>
    </w:p>
    <w:p w14:paraId="77A77B17" w14:textId="77777777" w:rsidR="00FF7FBB" w:rsidRDefault="00FF7FBB" w:rsidP="00FF7FBB">
      <w:pPr>
        <w:spacing w:after="0"/>
        <w:jc w:val="center"/>
        <w:rPr>
          <w:rFonts w:ascii="Candara" w:eastAsia="Calibri" w:hAnsi="Candara" w:cs="Arial"/>
          <w:b/>
          <w:bCs/>
          <w:sz w:val="24"/>
          <w:szCs w:val="24"/>
        </w:rPr>
      </w:pPr>
    </w:p>
    <w:p w14:paraId="6F2A1B7C" w14:textId="77777777" w:rsidR="00FF7FBB" w:rsidRDefault="00FF7FBB" w:rsidP="00FF7FBB">
      <w:pPr>
        <w:spacing w:after="0"/>
        <w:jc w:val="center"/>
        <w:rPr>
          <w:rFonts w:ascii="Candara" w:eastAsia="Calibri" w:hAnsi="Candara" w:cs="Arial"/>
          <w:b/>
          <w:bCs/>
          <w:sz w:val="24"/>
          <w:szCs w:val="24"/>
        </w:rPr>
      </w:pPr>
    </w:p>
    <w:p w14:paraId="3D6D673F" w14:textId="77777777" w:rsidR="00FF7FBB" w:rsidRDefault="00FF7FBB" w:rsidP="00FF7FBB">
      <w:pPr>
        <w:spacing w:after="0"/>
        <w:jc w:val="center"/>
        <w:rPr>
          <w:rFonts w:ascii="Candara" w:eastAsia="Calibri" w:hAnsi="Candara" w:cs="Arial"/>
          <w:b/>
          <w:bCs/>
          <w:sz w:val="24"/>
          <w:szCs w:val="24"/>
        </w:rPr>
      </w:pPr>
    </w:p>
    <w:p w14:paraId="291EB7D3" w14:textId="77777777" w:rsidR="00FF7FBB" w:rsidRDefault="00FF7FBB" w:rsidP="00FF7FBB">
      <w:pPr>
        <w:spacing w:after="0"/>
        <w:jc w:val="center"/>
        <w:rPr>
          <w:rFonts w:ascii="Candara" w:eastAsia="Calibri" w:hAnsi="Candara" w:cs="Arial"/>
          <w:b/>
          <w:bCs/>
          <w:sz w:val="24"/>
          <w:szCs w:val="24"/>
        </w:rPr>
      </w:pPr>
    </w:p>
    <w:p w14:paraId="1A7EEEA0" w14:textId="77777777" w:rsidR="00FF7FBB" w:rsidRDefault="00FF7FBB" w:rsidP="00FF7FBB">
      <w:pPr>
        <w:spacing w:after="0"/>
        <w:jc w:val="center"/>
        <w:rPr>
          <w:rFonts w:ascii="Candara" w:eastAsia="Calibri" w:hAnsi="Candara" w:cs="Arial"/>
          <w:b/>
          <w:bCs/>
          <w:sz w:val="24"/>
          <w:szCs w:val="24"/>
        </w:rPr>
      </w:pPr>
    </w:p>
    <w:p w14:paraId="129522DB" w14:textId="77777777" w:rsidR="00FF7FBB" w:rsidRDefault="00FF7FBB" w:rsidP="00FF7FBB">
      <w:pPr>
        <w:spacing w:after="0"/>
        <w:jc w:val="center"/>
        <w:rPr>
          <w:rFonts w:ascii="Candara" w:eastAsia="Calibri" w:hAnsi="Candara" w:cs="Arial"/>
          <w:b/>
          <w:bCs/>
          <w:sz w:val="24"/>
          <w:szCs w:val="24"/>
        </w:rPr>
      </w:pPr>
    </w:p>
    <w:p w14:paraId="7E66DDE8" w14:textId="77777777" w:rsidR="00FF7FBB" w:rsidRDefault="00FF7FBB" w:rsidP="00FF7FBB">
      <w:pPr>
        <w:spacing w:after="0"/>
        <w:jc w:val="center"/>
        <w:rPr>
          <w:rFonts w:ascii="Candara" w:eastAsia="Calibri" w:hAnsi="Candara" w:cs="Arial"/>
          <w:b/>
          <w:bCs/>
          <w:sz w:val="24"/>
          <w:szCs w:val="24"/>
        </w:rPr>
      </w:pPr>
    </w:p>
    <w:p w14:paraId="4B5C0FE2" w14:textId="77777777" w:rsidR="00FF7FBB" w:rsidRPr="00147125" w:rsidRDefault="00FF7FBB" w:rsidP="00FF7FBB">
      <w:pPr>
        <w:spacing w:after="0"/>
        <w:jc w:val="center"/>
        <w:rPr>
          <w:rFonts w:ascii="Candara" w:eastAsia="Calibri" w:hAnsi="Candara" w:cs="Arial"/>
          <w:b/>
          <w:bCs/>
          <w:sz w:val="24"/>
          <w:szCs w:val="24"/>
        </w:rPr>
      </w:pPr>
      <w:r w:rsidRPr="00147125">
        <w:rPr>
          <w:rFonts w:ascii="Candara" w:eastAsia="Calibri" w:hAnsi="Candara" w:cs="Arial"/>
          <w:b/>
          <w:bCs/>
          <w:sz w:val="24"/>
          <w:szCs w:val="24"/>
        </w:rPr>
        <w:t xml:space="preserve">HOUSING AUTHORITY OF THE CITY OF WILMINGTON, </w:t>
      </w:r>
      <w:r>
        <w:rPr>
          <w:rFonts w:ascii="Candara" w:eastAsia="Calibri" w:hAnsi="Candara" w:cs="Arial"/>
          <w:b/>
          <w:bCs/>
          <w:sz w:val="24"/>
          <w:szCs w:val="24"/>
        </w:rPr>
        <w:t>N.C</w:t>
      </w:r>
      <w:r w:rsidRPr="00147125">
        <w:rPr>
          <w:rFonts w:ascii="Candara" w:eastAsia="Calibri" w:hAnsi="Candara" w:cs="Arial"/>
          <w:b/>
          <w:bCs/>
          <w:sz w:val="24"/>
          <w:szCs w:val="24"/>
        </w:rPr>
        <w:t>.</w:t>
      </w:r>
    </w:p>
    <w:p w14:paraId="25DA1BA8" w14:textId="77777777" w:rsidR="00FF7FBB" w:rsidRPr="00147125" w:rsidRDefault="00FF7FBB" w:rsidP="00FF7FBB">
      <w:pPr>
        <w:spacing w:after="0"/>
        <w:jc w:val="center"/>
        <w:rPr>
          <w:rFonts w:ascii="Candara" w:eastAsia="Calibri" w:hAnsi="Candara" w:cs="Arial"/>
          <w:b/>
          <w:bCs/>
          <w:vanish/>
          <w:sz w:val="24"/>
          <w:szCs w:val="24"/>
        </w:rPr>
      </w:pPr>
    </w:p>
    <w:p w14:paraId="3B63CB9B" w14:textId="77777777" w:rsidR="00FF7FBB" w:rsidRPr="00147125" w:rsidRDefault="00FF7FBB" w:rsidP="00FF7FBB">
      <w:pPr>
        <w:spacing w:after="0"/>
        <w:jc w:val="center"/>
        <w:rPr>
          <w:rFonts w:ascii="Candara" w:eastAsia="Calibri" w:hAnsi="Candara" w:cs="Arial"/>
          <w:b/>
          <w:bCs/>
          <w:sz w:val="24"/>
          <w:szCs w:val="24"/>
        </w:rPr>
      </w:pPr>
      <w:r w:rsidRPr="00147125">
        <w:rPr>
          <w:rFonts w:ascii="Candara" w:eastAsia="Calibri" w:hAnsi="Candara" w:cs="Arial"/>
          <w:b/>
          <w:bCs/>
          <w:sz w:val="24"/>
          <w:szCs w:val="24"/>
        </w:rPr>
        <w:t xml:space="preserve"> 1524 SOUTH 16</w:t>
      </w:r>
      <w:r w:rsidRPr="00147125">
        <w:rPr>
          <w:rFonts w:ascii="Candara" w:eastAsia="Calibri" w:hAnsi="Candara" w:cs="Arial"/>
          <w:b/>
          <w:bCs/>
          <w:sz w:val="24"/>
          <w:szCs w:val="24"/>
          <w:vertAlign w:val="superscript"/>
        </w:rPr>
        <w:t>TH</w:t>
      </w:r>
      <w:r w:rsidRPr="00147125">
        <w:rPr>
          <w:rFonts w:ascii="Candara" w:eastAsia="Calibri" w:hAnsi="Candara" w:cs="Arial"/>
          <w:b/>
          <w:bCs/>
          <w:sz w:val="24"/>
          <w:szCs w:val="24"/>
        </w:rPr>
        <w:t xml:space="preserve"> STREET</w:t>
      </w:r>
    </w:p>
    <w:p w14:paraId="7E86CF66" w14:textId="77777777" w:rsidR="00FF7FBB" w:rsidRPr="00147125" w:rsidRDefault="00FF7FBB" w:rsidP="00FF7FBB">
      <w:pPr>
        <w:spacing w:after="0"/>
        <w:jc w:val="center"/>
        <w:rPr>
          <w:rFonts w:ascii="Candara" w:eastAsia="Calibri" w:hAnsi="Candara" w:cs="Arial"/>
          <w:b/>
          <w:bCs/>
          <w:sz w:val="24"/>
          <w:szCs w:val="24"/>
        </w:rPr>
      </w:pPr>
      <w:r w:rsidRPr="00147125">
        <w:rPr>
          <w:rFonts w:ascii="Candara" w:eastAsia="Calibri" w:hAnsi="Candara" w:cs="Arial"/>
          <w:b/>
          <w:bCs/>
          <w:sz w:val="24"/>
          <w:szCs w:val="24"/>
        </w:rPr>
        <w:t>WILMINGTON, N.C. 28401</w:t>
      </w:r>
    </w:p>
    <w:p w14:paraId="14CF70F2" w14:textId="77777777" w:rsidR="00FF7FBB" w:rsidRPr="00147125" w:rsidRDefault="00FF7FBB" w:rsidP="00FF7FBB">
      <w:pPr>
        <w:spacing w:after="0"/>
        <w:rPr>
          <w:rFonts w:ascii="Candara" w:eastAsia="Calibri" w:hAnsi="Candara" w:cs="Arial"/>
          <w:sz w:val="24"/>
          <w:szCs w:val="24"/>
        </w:rPr>
      </w:pPr>
    </w:p>
    <w:p w14:paraId="752CB52C" w14:textId="77777777" w:rsidR="00FF7FBB" w:rsidRPr="00147125" w:rsidRDefault="00FF7FBB" w:rsidP="00FF7FBB">
      <w:pPr>
        <w:spacing w:after="0"/>
        <w:rPr>
          <w:rFonts w:ascii="Candara" w:eastAsia="Calibri" w:hAnsi="Candara" w:cs="Arial"/>
          <w:sz w:val="24"/>
          <w:szCs w:val="24"/>
        </w:rPr>
      </w:pPr>
    </w:p>
    <w:p w14:paraId="4F2F6134" w14:textId="77777777" w:rsidR="00FF7FBB" w:rsidRPr="00147125" w:rsidRDefault="00FF7FBB" w:rsidP="00FF7FBB">
      <w:pPr>
        <w:spacing w:after="0"/>
        <w:rPr>
          <w:rFonts w:ascii="Candara" w:eastAsia="Calibri" w:hAnsi="Candara" w:cs="Arial"/>
          <w:sz w:val="24"/>
          <w:szCs w:val="24"/>
        </w:rPr>
      </w:pPr>
    </w:p>
    <w:p w14:paraId="67B0EA6B" w14:textId="77777777" w:rsidR="00FF7FBB" w:rsidRPr="00147125" w:rsidRDefault="00FF7FBB" w:rsidP="00FF7FBB">
      <w:pPr>
        <w:spacing w:after="0"/>
        <w:rPr>
          <w:rFonts w:ascii="Candara" w:eastAsia="Calibri" w:hAnsi="Candara" w:cs="Arial"/>
          <w:sz w:val="24"/>
          <w:szCs w:val="24"/>
        </w:rPr>
      </w:pPr>
    </w:p>
    <w:p w14:paraId="091E059B" w14:textId="77777777" w:rsidR="00FF7FBB" w:rsidRDefault="00FF7FBB" w:rsidP="00FF7FBB">
      <w:pPr>
        <w:spacing w:after="0"/>
        <w:rPr>
          <w:rFonts w:ascii="Candara" w:eastAsia="Calibri" w:hAnsi="Candara" w:cs="Arial"/>
          <w:sz w:val="24"/>
          <w:szCs w:val="24"/>
        </w:rPr>
      </w:pPr>
    </w:p>
    <w:p w14:paraId="5FC9D303" w14:textId="77777777" w:rsidR="00FF7FBB" w:rsidRDefault="00FF7FBB" w:rsidP="00FF7FBB">
      <w:pPr>
        <w:spacing w:after="0"/>
        <w:rPr>
          <w:rFonts w:ascii="Candara" w:eastAsia="Calibri" w:hAnsi="Candara" w:cs="Arial"/>
          <w:sz w:val="24"/>
          <w:szCs w:val="24"/>
        </w:rPr>
      </w:pPr>
    </w:p>
    <w:p w14:paraId="5CB113C6" w14:textId="214B4E17" w:rsidR="00FF7FBB" w:rsidRPr="00147125" w:rsidRDefault="00FF7FBB" w:rsidP="00FF7FBB">
      <w:pPr>
        <w:spacing w:after="0"/>
        <w:ind w:left="1440"/>
        <w:rPr>
          <w:rFonts w:ascii="Candara" w:eastAsia="Calibri" w:hAnsi="Candara" w:cs="Arial"/>
          <w:b/>
          <w:bCs/>
          <w:sz w:val="24"/>
          <w:szCs w:val="24"/>
        </w:rPr>
      </w:pPr>
      <w:r>
        <w:rPr>
          <w:rFonts w:ascii="Candara" w:eastAsia="Calibri" w:hAnsi="Candara" w:cs="Arial"/>
          <w:sz w:val="24"/>
          <w:szCs w:val="24"/>
        </w:rPr>
        <w:t xml:space="preserve">     </w:t>
      </w:r>
      <w:r w:rsidRPr="00C132BD">
        <w:rPr>
          <w:rFonts w:ascii="Candara" w:eastAsia="Calibri" w:hAnsi="Candara" w:cs="Arial"/>
          <w:b/>
          <w:bCs/>
          <w:sz w:val="24"/>
          <w:szCs w:val="24"/>
        </w:rPr>
        <w:t>Request for Qualifications (RFQ)</w:t>
      </w:r>
      <w:r w:rsidRPr="00147125">
        <w:rPr>
          <w:rFonts w:ascii="Candara" w:eastAsia="Calibri" w:hAnsi="Candara" w:cs="Arial"/>
          <w:b/>
          <w:bCs/>
          <w:sz w:val="24"/>
          <w:szCs w:val="24"/>
        </w:rPr>
        <w:t xml:space="preserve"> CONTRACT NO</w:t>
      </w:r>
      <w:r w:rsidRPr="0021322F">
        <w:rPr>
          <w:rFonts w:ascii="Candara" w:eastAsia="Calibri" w:hAnsi="Candara" w:cs="Arial"/>
          <w:b/>
          <w:bCs/>
          <w:sz w:val="24"/>
          <w:szCs w:val="24"/>
        </w:rPr>
        <w:t>., COCC</w:t>
      </w:r>
      <w:r w:rsidR="0045389D" w:rsidRPr="0021322F">
        <w:rPr>
          <w:rFonts w:ascii="Candara" w:eastAsia="Calibri" w:hAnsi="Candara" w:cs="Arial"/>
          <w:b/>
          <w:bCs/>
          <w:sz w:val="24"/>
          <w:szCs w:val="24"/>
        </w:rPr>
        <w:t>2</w:t>
      </w:r>
      <w:r w:rsidR="0021322F" w:rsidRPr="0021322F">
        <w:rPr>
          <w:rFonts w:ascii="Candara" w:eastAsia="Calibri" w:hAnsi="Candara" w:cs="Arial"/>
          <w:b/>
          <w:bCs/>
          <w:sz w:val="24"/>
          <w:szCs w:val="24"/>
        </w:rPr>
        <w:t>6</w:t>
      </w:r>
      <w:r w:rsidRPr="0021322F">
        <w:rPr>
          <w:rFonts w:ascii="Candara" w:eastAsia="Calibri" w:hAnsi="Candara" w:cs="Arial"/>
          <w:b/>
          <w:bCs/>
          <w:sz w:val="24"/>
          <w:szCs w:val="24"/>
        </w:rPr>
        <w:t>.0</w:t>
      </w:r>
      <w:r w:rsidR="0021322F" w:rsidRPr="0021322F">
        <w:rPr>
          <w:rFonts w:ascii="Candara" w:eastAsia="Calibri" w:hAnsi="Candara" w:cs="Arial"/>
          <w:b/>
          <w:bCs/>
          <w:sz w:val="24"/>
          <w:szCs w:val="24"/>
        </w:rPr>
        <w:t>1</w:t>
      </w:r>
    </w:p>
    <w:p w14:paraId="10506C2C" w14:textId="77777777" w:rsidR="00FF7FBB" w:rsidRPr="00147125" w:rsidRDefault="00FF7FBB" w:rsidP="00FF7FBB">
      <w:pPr>
        <w:spacing w:after="0"/>
        <w:rPr>
          <w:rFonts w:ascii="Candara" w:eastAsia="Calibri" w:hAnsi="Candara" w:cs="Arial"/>
          <w:sz w:val="24"/>
          <w:szCs w:val="24"/>
        </w:rPr>
      </w:pPr>
    </w:p>
    <w:p w14:paraId="78529445" w14:textId="77777777" w:rsidR="00FF7FBB" w:rsidRPr="00147125" w:rsidRDefault="00FF7FBB" w:rsidP="00FF7FBB">
      <w:pPr>
        <w:spacing w:after="0"/>
        <w:ind w:left="1440" w:hanging="720"/>
        <w:jc w:val="center"/>
        <w:rPr>
          <w:rFonts w:ascii="Candara" w:eastAsia="Calibri" w:hAnsi="Candara" w:cs="Arial"/>
          <w:sz w:val="24"/>
          <w:szCs w:val="24"/>
        </w:rPr>
      </w:pPr>
      <w:r w:rsidRPr="00147125">
        <w:rPr>
          <w:rFonts w:ascii="Candara" w:eastAsia="Calibri" w:hAnsi="Candara" w:cs="Arial"/>
          <w:b/>
          <w:bCs/>
          <w:sz w:val="24"/>
          <w:szCs w:val="24"/>
        </w:rPr>
        <w:t>For General Counsel Legal Services</w:t>
      </w:r>
    </w:p>
    <w:p w14:paraId="130F156D" w14:textId="77777777" w:rsidR="00FF7FBB" w:rsidRPr="00147125" w:rsidRDefault="00FF7FBB" w:rsidP="00FF7FBB">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outlineLvl w:val="1"/>
        <w:rPr>
          <w:rFonts w:ascii="Candara" w:hAnsi="Candara" w:cs="Arial"/>
          <w:b/>
          <w:bCs/>
          <w:sz w:val="24"/>
          <w:szCs w:val="24"/>
        </w:rPr>
      </w:pPr>
      <w:r w:rsidRPr="00147125">
        <w:rPr>
          <w:rFonts w:ascii="Candara" w:hAnsi="Candara" w:cs="Arial"/>
          <w:b/>
          <w:bCs/>
          <w:sz w:val="24"/>
          <w:szCs w:val="24"/>
        </w:rPr>
        <w:t>Submissions Due</w:t>
      </w:r>
    </w:p>
    <w:p w14:paraId="44B5C1E7" w14:textId="77777777" w:rsidR="00FF7FBB" w:rsidRPr="00147125" w:rsidRDefault="00FF7FBB" w:rsidP="00FF7FBB">
      <w:pPr>
        <w:spacing w:after="0"/>
        <w:jc w:val="center"/>
        <w:rPr>
          <w:rFonts w:ascii="Candara" w:eastAsia="Calibri" w:hAnsi="Candara" w:cs="Arial"/>
          <w:b/>
          <w:bCs/>
          <w:sz w:val="24"/>
          <w:szCs w:val="24"/>
        </w:rPr>
      </w:pPr>
    </w:p>
    <w:p w14:paraId="0BDC8374" w14:textId="0BF6122F" w:rsidR="00FF7FBB" w:rsidRPr="00147125" w:rsidRDefault="0021322F" w:rsidP="00FF7FBB">
      <w:pPr>
        <w:spacing w:after="0"/>
        <w:jc w:val="center"/>
        <w:rPr>
          <w:rFonts w:ascii="Candara" w:eastAsia="Calibri" w:hAnsi="Candara" w:cs="Arial"/>
          <w:b/>
          <w:bCs/>
          <w:sz w:val="24"/>
          <w:szCs w:val="24"/>
        </w:rPr>
      </w:pPr>
      <w:r>
        <w:rPr>
          <w:rFonts w:ascii="Candara" w:eastAsia="Calibri" w:hAnsi="Candara" w:cs="Arial"/>
          <w:b/>
          <w:bCs/>
          <w:sz w:val="24"/>
          <w:szCs w:val="24"/>
        </w:rPr>
        <w:t>Friday</w:t>
      </w:r>
      <w:r w:rsidR="00FF7FBB" w:rsidRPr="00C132BD">
        <w:rPr>
          <w:rFonts w:ascii="Candara" w:eastAsia="Calibri" w:hAnsi="Candara" w:cs="Arial"/>
          <w:b/>
          <w:bCs/>
          <w:sz w:val="24"/>
          <w:szCs w:val="24"/>
        </w:rPr>
        <w:t xml:space="preserve">, </w:t>
      </w:r>
      <w:r w:rsidR="00C132BD" w:rsidRPr="00C132BD">
        <w:rPr>
          <w:rFonts w:ascii="Candara" w:eastAsia="Calibri" w:hAnsi="Candara" w:cs="Arial"/>
          <w:b/>
          <w:bCs/>
          <w:sz w:val="24"/>
          <w:szCs w:val="24"/>
        </w:rPr>
        <w:t>January</w:t>
      </w:r>
      <w:r w:rsidR="00FF7FBB" w:rsidRPr="00C132BD">
        <w:rPr>
          <w:rFonts w:ascii="Candara" w:eastAsia="Calibri" w:hAnsi="Candara" w:cs="Arial"/>
          <w:b/>
          <w:bCs/>
          <w:sz w:val="24"/>
          <w:szCs w:val="24"/>
        </w:rPr>
        <w:t xml:space="preserve"> </w:t>
      </w:r>
      <w:r w:rsidR="00C132BD" w:rsidRPr="00C132BD">
        <w:rPr>
          <w:rFonts w:ascii="Candara" w:eastAsia="Calibri" w:hAnsi="Candara" w:cs="Arial"/>
          <w:b/>
          <w:bCs/>
          <w:sz w:val="24"/>
          <w:szCs w:val="24"/>
        </w:rPr>
        <w:t>2</w:t>
      </w:r>
      <w:r w:rsidR="0045389D">
        <w:rPr>
          <w:rFonts w:ascii="Candara" w:eastAsia="Calibri" w:hAnsi="Candara" w:cs="Arial"/>
          <w:b/>
          <w:bCs/>
          <w:sz w:val="24"/>
          <w:szCs w:val="24"/>
        </w:rPr>
        <w:t>3</w:t>
      </w:r>
      <w:r w:rsidR="00FF7FBB" w:rsidRPr="00C132BD">
        <w:rPr>
          <w:rFonts w:ascii="Candara" w:eastAsia="Calibri" w:hAnsi="Candara" w:cs="Arial"/>
          <w:b/>
          <w:bCs/>
          <w:sz w:val="24"/>
          <w:szCs w:val="24"/>
        </w:rPr>
        <w:t xml:space="preserve">, </w:t>
      </w:r>
      <w:r w:rsidR="00C132BD" w:rsidRPr="00C132BD">
        <w:rPr>
          <w:rFonts w:ascii="Candara" w:eastAsia="Calibri" w:hAnsi="Candara" w:cs="Arial"/>
          <w:b/>
          <w:bCs/>
          <w:sz w:val="24"/>
          <w:szCs w:val="24"/>
        </w:rPr>
        <w:t>2026,</w:t>
      </w:r>
      <w:r w:rsidR="00FF7FBB" w:rsidRPr="00261958">
        <w:rPr>
          <w:rFonts w:ascii="Candara" w:eastAsia="Calibri" w:hAnsi="Candara" w:cs="Arial"/>
          <w:b/>
          <w:bCs/>
          <w:sz w:val="24"/>
          <w:szCs w:val="24"/>
        </w:rPr>
        <w:t xml:space="preserve"> Eastern Daylight Savings Time, </w:t>
      </w:r>
      <w:r w:rsidR="00FF7FBB" w:rsidRPr="00C132BD">
        <w:rPr>
          <w:rFonts w:ascii="Candara" w:eastAsia="Calibri" w:hAnsi="Candara" w:cs="Arial"/>
          <w:b/>
          <w:bCs/>
          <w:sz w:val="24"/>
          <w:szCs w:val="24"/>
        </w:rPr>
        <w:t>2:</w:t>
      </w:r>
      <w:r w:rsidR="00C132BD" w:rsidRPr="00C132BD">
        <w:rPr>
          <w:rFonts w:ascii="Candara" w:eastAsia="Calibri" w:hAnsi="Candara" w:cs="Arial"/>
          <w:b/>
          <w:bCs/>
          <w:sz w:val="24"/>
          <w:szCs w:val="24"/>
        </w:rPr>
        <w:t>3</w:t>
      </w:r>
      <w:r w:rsidR="00FF7FBB" w:rsidRPr="00C132BD">
        <w:rPr>
          <w:rFonts w:ascii="Candara" w:eastAsia="Calibri" w:hAnsi="Candara" w:cs="Arial"/>
          <w:b/>
          <w:bCs/>
          <w:sz w:val="24"/>
          <w:szCs w:val="24"/>
        </w:rPr>
        <w:t>0 P.M</w:t>
      </w:r>
      <w:r w:rsidR="00FF7FBB" w:rsidRPr="00261958">
        <w:rPr>
          <w:rFonts w:ascii="Candara" w:eastAsia="Calibri" w:hAnsi="Candara" w:cs="Arial"/>
          <w:b/>
          <w:bCs/>
          <w:sz w:val="24"/>
          <w:szCs w:val="24"/>
        </w:rPr>
        <w:t>.</w:t>
      </w:r>
    </w:p>
    <w:p w14:paraId="25ABA606" w14:textId="77777777" w:rsidR="00FF7FBB" w:rsidRPr="00147125" w:rsidRDefault="00FF7FBB" w:rsidP="00FF7FBB">
      <w:pPr>
        <w:spacing w:after="0"/>
        <w:rPr>
          <w:rFonts w:ascii="Candara" w:eastAsia="Calibri" w:hAnsi="Candara" w:cs="Arial"/>
          <w:b/>
          <w:bCs/>
          <w:sz w:val="24"/>
          <w:szCs w:val="24"/>
        </w:rPr>
      </w:pPr>
    </w:p>
    <w:p w14:paraId="450D0673" w14:textId="77777777" w:rsidR="00FF7FBB" w:rsidRPr="00147125" w:rsidRDefault="00FF7FBB" w:rsidP="00FF7FBB">
      <w:pPr>
        <w:spacing w:after="0"/>
        <w:rPr>
          <w:rFonts w:ascii="Candara" w:eastAsia="Calibri" w:hAnsi="Candara" w:cs="Arial"/>
          <w:b/>
          <w:bCs/>
          <w:sz w:val="24"/>
          <w:szCs w:val="24"/>
        </w:rPr>
      </w:pPr>
    </w:p>
    <w:p w14:paraId="1FBD548D" w14:textId="77777777" w:rsidR="00FF7FBB" w:rsidRPr="00147125" w:rsidRDefault="00FF7FBB" w:rsidP="00FF7FBB">
      <w:pPr>
        <w:spacing w:after="0"/>
        <w:rPr>
          <w:rFonts w:ascii="Candara" w:eastAsia="Calibri" w:hAnsi="Candara" w:cs="Arial"/>
          <w:b/>
          <w:bCs/>
          <w:sz w:val="24"/>
          <w:szCs w:val="24"/>
        </w:rPr>
      </w:pPr>
    </w:p>
    <w:p w14:paraId="3D6178D8" w14:textId="77777777" w:rsidR="00FF7FBB" w:rsidRPr="00147125" w:rsidRDefault="00FF7FBB" w:rsidP="00FF7FBB">
      <w:pPr>
        <w:spacing w:after="0"/>
        <w:rPr>
          <w:rFonts w:ascii="Candara" w:eastAsia="Calibri" w:hAnsi="Candara" w:cs="Arial"/>
          <w:b/>
          <w:bCs/>
          <w:sz w:val="24"/>
          <w:szCs w:val="24"/>
        </w:rPr>
      </w:pPr>
    </w:p>
    <w:p w14:paraId="5F65C537" w14:textId="77777777" w:rsidR="00FF7FBB" w:rsidRPr="00147125" w:rsidRDefault="00FF7FBB" w:rsidP="00FF7FBB">
      <w:pPr>
        <w:spacing w:after="0"/>
        <w:rPr>
          <w:rFonts w:ascii="Candara" w:eastAsia="Calibri" w:hAnsi="Candara" w:cs="Arial"/>
          <w:b/>
          <w:bCs/>
          <w:sz w:val="24"/>
          <w:szCs w:val="24"/>
        </w:rPr>
      </w:pPr>
    </w:p>
    <w:p w14:paraId="5E4BCB82" w14:textId="77777777" w:rsidR="00FF7FBB" w:rsidRPr="00147125" w:rsidRDefault="00FF7FBB" w:rsidP="00FF7FBB">
      <w:pPr>
        <w:spacing w:after="0"/>
        <w:jc w:val="both"/>
        <w:rPr>
          <w:rFonts w:ascii="Candara" w:eastAsia="Calibri" w:hAnsi="Candara" w:cs="Arial"/>
          <w:b/>
          <w:bCs/>
          <w:sz w:val="24"/>
          <w:szCs w:val="24"/>
        </w:rPr>
      </w:pPr>
      <w:r w:rsidRPr="00147125">
        <w:rPr>
          <w:rFonts w:ascii="Candara" w:eastAsia="Calibri" w:hAnsi="Candara" w:cs="Arial"/>
          <w:b/>
          <w:bCs/>
          <w:sz w:val="24"/>
          <w:szCs w:val="24"/>
        </w:rPr>
        <w:t xml:space="preserve">The responsibility for submitting a response to this </w:t>
      </w:r>
      <w:r w:rsidRPr="00C132BD">
        <w:rPr>
          <w:rFonts w:ascii="Candara" w:eastAsia="Calibri" w:hAnsi="Candara" w:cs="Arial"/>
          <w:b/>
          <w:bCs/>
          <w:sz w:val="24"/>
          <w:szCs w:val="24"/>
        </w:rPr>
        <w:t>RFQ</w:t>
      </w:r>
      <w:r w:rsidRPr="00147125">
        <w:rPr>
          <w:rFonts w:ascii="Candara" w:eastAsia="Calibri" w:hAnsi="Candara" w:cs="Arial"/>
          <w:b/>
          <w:bCs/>
          <w:sz w:val="24"/>
          <w:szCs w:val="24"/>
        </w:rPr>
        <w:t xml:space="preserve"> at the Housing Authority of the City of Wilmington, NC on or before the stated time and date will be solely and strictly the responsibility of the respondent.  The Housing Authority of the City of Wilmington, NC will in no way be responsible for delays caused by the United States Postal Service, (unless based on HUD form 5369B) overnight or courier delivery or caused by any other occurrence.</w:t>
      </w:r>
    </w:p>
    <w:p w14:paraId="1CCB3616" w14:textId="77777777" w:rsidR="00FF7FBB" w:rsidRPr="00147125" w:rsidRDefault="00FF7FBB" w:rsidP="00FF7FBB">
      <w:pPr>
        <w:widowControl w:val="0"/>
        <w:shd w:val="clear" w:color="auto" w:fill="FFFFFF"/>
        <w:autoSpaceDE w:val="0"/>
        <w:autoSpaceDN w:val="0"/>
        <w:adjustRightInd w:val="0"/>
        <w:spacing w:after="0" w:line="240" w:lineRule="auto"/>
        <w:jc w:val="both"/>
        <w:rPr>
          <w:rFonts w:ascii="Candara" w:eastAsia="SimSun" w:hAnsi="Candara" w:cs="Courier New"/>
          <w:b/>
          <w:bCs/>
          <w:color w:val="000000"/>
          <w:spacing w:val="-4"/>
          <w:sz w:val="24"/>
          <w:szCs w:val="24"/>
          <w:lang w:eastAsia="zh-CN"/>
        </w:rPr>
      </w:pPr>
    </w:p>
    <w:p w14:paraId="3AE6A722" w14:textId="77777777" w:rsidR="00FF7FBB" w:rsidRPr="00FB5EFE" w:rsidRDefault="00FF7FBB" w:rsidP="00FF7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Candara" w:eastAsia="Calibri" w:hAnsi="Candara" w:cs="Arial"/>
        </w:rPr>
      </w:pPr>
    </w:p>
    <w:p w14:paraId="3DA6A595" w14:textId="77777777" w:rsidR="00FF7FBB" w:rsidRDefault="00FF7FBB" w:rsidP="00FF7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Candara" w:eastAsia="Calibri" w:hAnsi="Candara" w:cs="Arial"/>
          <w:u w:val="single"/>
        </w:rPr>
      </w:pPr>
    </w:p>
    <w:p w14:paraId="3D2B23FD" w14:textId="77777777" w:rsidR="00FF7FBB" w:rsidRDefault="00FF7FBB" w:rsidP="00FF7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Candara" w:eastAsia="Calibri" w:hAnsi="Candara" w:cs="Arial"/>
          <w:u w:val="single"/>
        </w:rPr>
      </w:pPr>
    </w:p>
    <w:p w14:paraId="3B10791A" w14:textId="77777777" w:rsidR="00FF7FBB" w:rsidRDefault="00FF7FBB" w:rsidP="00FF7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Candara" w:eastAsia="Calibri" w:hAnsi="Candara" w:cs="Arial"/>
          <w:u w:val="single"/>
        </w:rPr>
      </w:pPr>
    </w:p>
    <w:p w14:paraId="0202AC45" w14:textId="77777777" w:rsidR="00FF7FBB" w:rsidRDefault="00FF7FBB" w:rsidP="00FF7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Candara" w:eastAsia="Calibri" w:hAnsi="Candara" w:cs="Arial"/>
          <w:u w:val="single"/>
        </w:rPr>
      </w:pPr>
    </w:p>
    <w:p w14:paraId="3B979408" w14:textId="77777777" w:rsidR="00FF7FBB" w:rsidRDefault="00FF7FBB" w:rsidP="00FF7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Candara" w:eastAsia="Calibri" w:hAnsi="Candara" w:cs="Arial"/>
          <w:u w:val="single"/>
        </w:rPr>
      </w:pPr>
    </w:p>
    <w:p w14:paraId="4116BCE4" w14:textId="77777777" w:rsidR="00FF7FBB" w:rsidRDefault="00FF7FBB" w:rsidP="00FF7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Candara" w:eastAsia="Calibri" w:hAnsi="Candara" w:cs="Arial"/>
          <w:u w:val="single"/>
        </w:rPr>
      </w:pPr>
    </w:p>
    <w:p w14:paraId="20595A56" w14:textId="77777777" w:rsidR="00FF7FBB" w:rsidRDefault="00FF7FBB" w:rsidP="00FF7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Candara" w:eastAsia="Calibri" w:hAnsi="Candara" w:cs="Arial"/>
          <w:u w:val="single"/>
        </w:rPr>
      </w:pPr>
    </w:p>
    <w:p w14:paraId="1EEB511D" w14:textId="77777777" w:rsidR="00FF7FBB" w:rsidRDefault="00FF7FBB" w:rsidP="00FF7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Candara" w:eastAsia="Calibri" w:hAnsi="Candara" w:cs="Arial"/>
          <w:u w:val="single"/>
        </w:rPr>
      </w:pPr>
    </w:p>
    <w:p w14:paraId="44937E08" w14:textId="58AF100F" w:rsidR="00FF7FBB" w:rsidRPr="004716B4" w:rsidRDefault="00FF7FBB" w:rsidP="00FF7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Candara" w:eastAsia="Calibri" w:hAnsi="Candara" w:cs="Arial"/>
          <w:u w:val="single"/>
        </w:rPr>
      </w:pPr>
      <w:r w:rsidRPr="004716B4">
        <w:rPr>
          <w:rFonts w:ascii="Candara" w:eastAsia="Calibri" w:hAnsi="Candara" w:cs="Arial"/>
          <w:u w:val="single"/>
        </w:rPr>
        <w:t>TABLE OF CONTENTS</w:t>
      </w:r>
      <w:r w:rsidRPr="004716B4">
        <w:rPr>
          <w:rFonts w:ascii="Candara" w:eastAsia="Calibri" w:hAnsi="Candara" w:cs="Arial"/>
          <w:u w:val="single"/>
        </w:rPr>
        <w:tab/>
      </w:r>
      <w:r w:rsidRPr="004716B4">
        <w:rPr>
          <w:rFonts w:ascii="Candara" w:eastAsia="Calibri" w:hAnsi="Candara" w:cs="Arial"/>
          <w:u w:val="single"/>
        </w:rPr>
        <w:tab/>
      </w:r>
      <w:r>
        <w:rPr>
          <w:rFonts w:ascii="Candara" w:eastAsia="Calibri" w:hAnsi="Candara" w:cs="Arial"/>
          <w:u w:val="single"/>
        </w:rPr>
        <w:tab/>
      </w:r>
      <w:r>
        <w:rPr>
          <w:rFonts w:ascii="Candara" w:eastAsia="Calibri" w:hAnsi="Candara" w:cs="Arial"/>
          <w:u w:val="single"/>
        </w:rPr>
        <w:tab/>
      </w:r>
      <w:r>
        <w:rPr>
          <w:rFonts w:ascii="Candara" w:eastAsia="Calibri" w:hAnsi="Candara" w:cs="Arial"/>
          <w:u w:val="single"/>
        </w:rPr>
        <w:tab/>
      </w:r>
      <w:r>
        <w:rPr>
          <w:rFonts w:ascii="Candara" w:eastAsia="Calibri" w:hAnsi="Candara" w:cs="Arial"/>
          <w:u w:val="single"/>
        </w:rPr>
        <w:tab/>
      </w:r>
      <w:r>
        <w:rPr>
          <w:rFonts w:ascii="Candara" w:eastAsia="Calibri" w:hAnsi="Candara" w:cs="Arial"/>
          <w:u w:val="single"/>
        </w:rPr>
        <w:tab/>
        <w:t>Issued Date</w:t>
      </w:r>
      <w:r w:rsidR="000C4460">
        <w:rPr>
          <w:rFonts w:ascii="Candara" w:eastAsia="Calibri" w:hAnsi="Candara" w:cs="Arial"/>
          <w:u w:val="single"/>
        </w:rPr>
        <w:t>: January</w:t>
      </w:r>
      <w:r>
        <w:rPr>
          <w:rFonts w:ascii="Candara" w:eastAsia="Calibri" w:hAnsi="Candara" w:cs="Arial"/>
          <w:u w:val="single"/>
        </w:rPr>
        <w:t xml:space="preserve"> </w:t>
      </w:r>
      <w:r w:rsidR="000C4460">
        <w:rPr>
          <w:rFonts w:ascii="Candara" w:eastAsia="Calibri" w:hAnsi="Candara" w:cs="Arial"/>
          <w:u w:val="single"/>
        </w:rPr>
        <w:t>6</w:t>
      </w:r>
      <w:r>
        <w:rPr>
          <w:rFonts w:ascii="Candara" w:eastAsia="Calibri" w:hAnsi="Candara" w:cs="Arial"/>
          <w:u w:val="single"/>
        </w:rPr>
        <w:t>, 202</w:t>
      </w:r>
      <w:r w:rsidR="000C4460">
        <w:rPr>
          <w:rFonts w:ascii="Candara" w:eastAsia="Calibri" w:hAnsi="Candara" w:cs="Arial"/>
          <w:u w:val="single"/>
        </w:rPr>
        <w:t>6</w:t>
      </w:r>
    </w:p>
    <w:p w14:paraId="6956D118" w14:textId="77777777" w:rsidR="00FF7FBB" w:rsidRPr="00147125" w:rsidRDefault="00FF7FBB" w:rsidP="00FF7FBB">
      <w:pPr>
        <w:spacing w:after="0"/>
        <w:ind w:right="-900"/>
        <w:jc w:val="center"/>
        <w:rPr>
          <w:rFonts w:ascii="Candara" w:eastAsia="Calibri" w:hAnsi="Candara" w:cs="Arial"/>
        </w:rPr>
      </w:pPr>
    </w:p>
    <w:p w14:paraId="42A07DE7" w14:textId="77777777" w:rsidR="00FF7FBB" w:rsidRPr="00147125" w:rsidRDefault="00FF7FBB" w:rsidP="00FF7FBB">
      <w:pPr>
        <w:spacing w:after="0"/>
        <w:rPr>
          <w:rFonts w:ascii="Candara" w:eastAsia="Calibri" w:hAnsi="Candara" w:cs="Arial"/>
        </w:rPr>
      </w:pPr>
      <w:r w:rsidRPr="00C132BD">
        <w:rPr>
          <w:rFonts w:ascii="Candara" w:eastAsia="Calibri" w:hAnsi="Candara" w:cs="Arial"/>
        </w:rPr>
        <w:t>RFQ</w:t>
      </w:r>
      <w:r w:rsidRPr="00147125">
        <w:rPr>
          <w:rFonts w:ascii="Candara" w:eastAsia="Calibri" w:hAnsi="Candara" w:cs="Arial"/>
        </w:rPr>
        <w:t xml:space="preserve"> FOR GENERAL COUNSEL LEGAL SERVICES</w:t>
      </w:r>
    </w:p>
    <w:p w14:paraId="220AEE3F" w14:textId="77777777" w:rsidR="00FF7FBB" w:rsidRPr="00147125" w:rsidRDefault="00FF7FBB" w:rsidP="00FF7FBB">
      <w:pPr>
        <w:spacing w:after="0"/>
        <w:rPr>
          <w:rFonts w:ascii="Candara" w:eastAsia="Calibri" w:hAnsi="Candara"/>
        </w:rPr>
      </w:pPr>
    </w:p>
    <w:p w14:paraId="1862ACDF" w14:textId="77777777" w:rsidR="00FF7FBB" w:rsidRPr="00147125" w:rsidRDefault="00FF7FBB" w:rsidP="00FF7FBB">
      <w:pPr>
        <w:spacing w:after="0"/>
        <w:jc w:val="both"/>
        <w:rPr>
          <w:rFonts w:ascii="Candara" w:eastAsia="Calibri" w:hAnsi="Candara" w:cs="Arial"/>
        </w:rPr>
      </w:pPr>
      <w:r w:rsidRPr="00147125">
        <w:rPr>
          <w:rFonts w:ascii="Candara" w:eastAsia="Calibri" w:hAnsi="Candara" w:cs="Arial"/>
        </w:rPr>
        <w:t xml:space="preserve">THIS </w:t>
      </w:r>
      <w:r w:rsidRPr="00C132BD">
        <w:rPr>
          <w:rFonts w:ascii="Candara" w:eastAsia="Calibri" w:hAnsi="Candara" w:cs="Arial"/>
        </w:rPr>
        <w:t>REQUEST FOR QUALIFICATIONS (RFQ</w:t>
      </w:r>
      <w:r w:rsidRPr="00147125">
        <w:rPr>
          <w:rFonts w:ascii="Candara" w:eastAsia="Calibri" w:hAnsi="Candara" w:cs="Arial"/>
        </w:rPr>
        <w:t>) CONS</w:t>
      </w:r>
      <w:r>
        <w:rPr>
          <w:rFonts w:ascii="Candara" w:eastAsia="Calibri" w:hAnsi="Candara" w:cs="Arial"/>
        </w:rPr>
        <w:t>ISTS OF THE FOLLOWING DOCUMENTS:</w:t>
      </w:r>
    </w:p>
    <w:p w14:paraId="1C8EB384" w14:textId="77777777" w:rsidR="00FF7FBB" w:rsidRPr="00147125" w:rsidRDefault="00FF7FBB" w:rsidP="00FF7FBB">
      <w:pPr>
        <w:spacing w:after="0"/>
        <w:jc w:val="both"/>
        <w:rPr>
          <w:rFonts w:ascii="Candara" w:eastAsia="Calibri" w:hAnsi="Candara" w:cs="Arial"/>
        </w:rPr>
      </w:pPr>
      <w:r w:rsidRPr="00147125">
        <w:rPr>
          <w:rFonts w:ascii="Candara" w:eastAsia="Calibri" w:hAnsi="Candara" w:cs="Arial"/>
        </w:rPr>
        <w:tab/>
      </w:r>
      <w:r w:rsidRPr="00147125">
        <w:rPr>
          <w:rFonts w:ascii="Candara" w:eastAsia="Calibri" w:hAnsi="Candara" w:cs="Arial"/>
        </w:rPr>
        <w:tab/>
      </w:r>
      <w:r w:rsidRPr="00147125">
        <w:rPr>
          <w:rFonts w:ascii="Candara" w:eastAsia="Calibri" w:hAnsi="Candara" w:cs="Arial"/>
        </w:rPr>
        <w:tab/>
      </w:r>
      <w:r w:rsidRPr="00147125">
        <w:rPr>
          <w:rFonts w:ascii="Candara" w:eastAsia="Calibri" w:hAnsi="Candara" w:cs="Arial"/>
        </w:rPr>
        <w:tab/>
      </w:r>
      <w:r w:rsidRPr="00147125">
        <w:rPr>
          <w:rFonts w:ascii="Candara" w:eastAsia="Calibri" w:hAnsi="Candara" w:cs="Arial"/>
        </w:rPr>
        <w:tab/>
      </w:r>
      <w:r w:rsidRPr="00147125">
        <w:rPr>
          <w:rFonts w:ascii="Candara" w:eastAsia="Calibri" w:hAnsi="Candara" w:cs="Arial"/>
        </w:rPr>
        <w:tab/>
      </w:r>
      <w:r w:rsidRPr="00147125">
        <w:rPr>
          <w:rFonts w:ascii="Candara" w:eastAsia="Calibri" w:hAnsi="Candara" w:cs="Arial"/>
        </w:rPr>
        <w:tab/>
      </w:r>
      <w:r w:rsidRPr="00147125">
        <w:rPr>
          <w:rFonts w:ascii="Candara" w:eastAsia="Calibri" w:hAnsi="Candara" w:cs="Arial"/>
        </w:rPr>
        <w:tab/>
      </w:r>
      <w:r w:rsidRPr="00147125">
        <w:rPr>
          <w:rFonts w:ascii="Candara" w:eastAsia="Calibri" w:hAnsi="Candara" w:cs="Arial"/>
        </w:rPr>
        <w:tab/>
      </w:r>
      <w:r w:rsidRPr="00147125">
        <w:rPr>
          <w:rFonts w:ascii="Candara" w:eastAsia="Calibri" w:hAnsi="Candara" w:cs="Arial"/>
        </w:rPr>
        <w:tab/>
      </w:r>
      <w:r w:rsidRPr="00147125">
        <w:rPr>
          <w:rFonts w:ascii="Candara" w:eastAsia="Calibri" w:hAnsi="Candara" w:cs="Arial"/>
        </w:rPr>
        <w:tab/>
      </w:r>
    </w:p>
    <w:p w14:paraId="298993E4" w14:textId="77777777" w:rsidR="00FF7FBB" w:rsidRPr="00147125" w:rsidRDefault="00FF7FBB" w:rsidP="00FF7FBB">
      <w:pPr>
        <w:tabs>
          <w:tab w:val="left" w:pos="720"/>
          <w:tab w:val="left" w:pos="1440"/>
          <w:tab w:val="left" w:pos="2160"/>
          <w:tab w:val="right" w:pos="8550"/>
        </w:tabs>
        <w:spacing w:after="0"/>
        <w:jc w:val="both"/>
        <w:rPr>
          <w:rFonts w:ascii="Candara" w:eastAsia="Calibri" w:hAnsi="Candara" w:cs="Arial"/>
        </w:rPr>
      </w:pPr>
      <w:r w:rsidRPr="00147125">
        <w:rPr>
          <w:rFonts w:ascii="Candara" w:eastAsia="Calibri" w:hAnsi="Candara" w:cs="Arial"/>
        </w:rPr>
        <w:t>I.</w:t>
      </w:r>
      <w:r w:rsidRPr="00147125">
        <w:rPr>
          <w:rFonts w:ascii="Candara" w:eastAsia="Calibri" w:hAnsi="Candara" w:cs="Arial"/>
        </w:rPr>
        <w:tab/>
        <w:t>INTRODUCTION</w:t>
      </w:r>
    </w:p>
    <w:p w14:paraId="1DFB4981" w14:textId="77777777" w:rsidR="00FF7FBB" w:rsidRPr="00147125" w:rsidRDefault="00FF7FBB" w:rsidP="00FF7FBB">
      <w:pPr>
        <w:tabs>
          <w:tab w:val="left" w:pos="720"/>
          <w:tab w:val="left" w:pos="1440"/>
          <w:tab w:val="left" w:pos="2160"/>
          <w:tab w:val="right" w:pos="8550"/>
        </w:tabs>
        <w:spacing w:after="0"/>
        <w:jc w:val="both"/>
        <w:rPr>
          <w:rFonts w:ascii="Candara" w:eastAsia="Calibri" w:hAnsi="Candara" w:cs="Arial"/>
        </w:rPr>
      </w:pPr>
      <w:r w:rsidRPr="00147125">
        <w:rPr>
          <w:rFonts w:ascii="Candara" w:eastAsia="Calibri" w:hAnsi="Candara" w:cs="Arial"/>
        </w:rPr>
        <w:t>II.</w:t>
      </w:r>
      <w:r w:rsidRPr="00147125">
        <w:rPr>
          <w:rFonts w:ascii="Candara" w:eastAsia="Calibri" w:hAnsi="Candara" w:cs="Arial"/>
        </w:rPr>
        <w:tab/>
      </w:r>
      <w:r w:rsidRPr="00FB5EFE">
        <w:rPr>
          <w:rFonts w:ascii="Candara" w:eastAsia="Calibri" w:hAnsi="Candara" w:cs="Arial"/>
        </w:rPr>
        <w:t>NOTICE TO RESPONDENTS</w:t>
      </w:r>
    </w:p>
    <w:p w14:paraId="4C3F8BC4" w14:textId="77777777" w:rsidR="00FF7FBB" w:rsidRPr="00147125" w:rsidRDefault="00FF7FBB" w:rsidP="00FF7FBB">
      <w:pPr>
        <w:tabs>
          <w:tab w:val="left" w:pos="720"/>
          <w:tab w:val="left" w:pos="1440"/>
          <w:tab w:val="left" w:pos="2160"/>
          <w:tab w:val="right" w:pos="8550"/>
        </w:tabs>
        <w:spacing w:after="0"/>
        <w:jc w:val="both"/>
        <w:rPr>
          <w:rFonts w:ascii="Candara" w:eastAsia="Calibri" w:hAnsi="Candara" w:cs="Arial"/>
        </w:rPr>
      </w:pPr>
      <w:r w:rsidRPr="00147125">
        <w:rPr>
          <w:rFonts w:ascii="Candara" w:eastAsia="Calibri" w:hAnsi="Candara" w:cs="Arial"/>
        </w:rPr>
        <w:t>III.</w:t>
      </w:r>
      <w:r w:rsidRPr="00147125">
        <w:rPr>
          <w:rFonts w:ascii="Candara" w:eastAsia="Calibri" w:hAnsi="Candara" w:cs="Arial"/>
        </w:rPr>
        <w:tab/>
        <w:t>SCOPE OF WORK</w:t>
      </w:r>
    </w:p>
    <w:p w14:paraId="3CE1B6FE" w14:textId="77777777" w:rsidR="00FF7FBB" w:rsidRPr="00FB5EFE" w:rsidRDefault="00FF7FBB" w:rsidP="00FF7FBB">
      <w:pPr>
        <w:tabs>
          <w:tab w:val="left" w:pos="720"/>
          <w:tab w:val="left" w:pos="1440"/>
          <w:tab w:val="left" w:pos="2160"/>
          <w:tab w:val="right" w:pos="8550"/>
        </w:tabs>
        <w:spacing w:after="0"/>
        <w:jc w:val="both"/>
        <w:rPr>
          <w:rFonts w:ascii="Candara" w:eastAsia="Calibri" w:hAnsi="Candara" w:cs="Arial"/>
        </w:rPr>
      </w:pPr>
      <w:r w:rsidRPr="00147125">
        <w:rPr>
          <w:rFonts w:ascii="Candara" w:eastAsia="Calibri" w:hAnsi="Candara" w:cs="Arial"/>
        </w:rPr>
        <w:t>IV.</w:t>
      </w:r>
      <w:r w:rsidRPr="00147125">
        <w:rPr>
          <w:rFonts w:ascii="Candara" w:eastAsia="Calibri" w:hAnsi="Candara" w:cs="Arial"/>
        </w:rPr>
        <w:tab/>
        <w:t>EVALUATION CRITERIA FOR PROPOSALS</w:t>
      </w:r>
    </w:p>
    <w:p w14:paraId="3A36117B" w14:textId="77777777" w:rsidR="00FF7FBB" w:rsidRPr="00FB5EFE" w:rsidRDefault="00FF7FBB" w:rsidP="00FF7FBB">
      <w:pPr>
        <w:tabs>
          <w:tab w:val="left" w:pos="720"/>
          <w:tab w:val="left" w:pos="1440"/>
          <w:tab w:val="left" w:pos="2160"/>
          <w:tab w:val="right" w:pos="8550"/>
        </w:tabs>
        <w:spacing w:after="0"/>
        <w:jc w:val="both"/>
        <w:rPr>
          <w:rFonts w:ascii="Candara" w:eastAsia="Calibri" w:hAnsi="Candara" w:cs="Arial"/>
        </w:rPr>
      </w:pPr>
      <w:r w:rsidRPr="00FB5EFE">
        <w:rPr>
          <w:rFonts w:ascii="Candara" w:eastAsia="Calibri" w:hAnsi="Candara" w:cs="Arial"/>
        </w:rPr>
        <w:t>V</w:t>
      </w:r>
      <w:proofErr w:type="gramStart"/>
      <w:r w:rsidRPr="00FB5EFE">
        <w:rPr>
          <w:rFonts w:ascii="Candara" w:eastAsia="Calibri" w:hAnsi="Candara" w:cs="Arial"/>
        </w:rPr>
        <w:t xml:space="preserve">. </w:t>
      </w:r>
      <w:r w:rsidRPr="00FB5EFE">
        <w:rPr>
          <w:rFonts w:ascii="Candara" w:eastAsia="Calibri" w:hAnsi="Candara" w:cs="Arial"/>
        </w:rPr>
        <w:tab/>
        <w:t>INQUIRE</w:t>
      </w:r>
      <w:proofErr w:type="gramEnd"/>
    </w:p>
    <w:p w14:paraId="4749620B" w14:textId="77777777" w:rsidR="00FF7FBB" w:rsidRPr="00FB5EFE" w:rsidRDefault="00FF7FBB" w:rsidP="00FF7FBB">
      <w:pPr>
        <w:tabs>
          <w:tab w:val="left" w:pos="720"/>
          <w:tab w:val="left" w:pos="1440"/>
          <w:tab w:val="left" w:pos="2160"/>
          <w:tab w:val="right" w:pos="8550"/>
        </w:tabs>
        <w:spacing w:after="0"/>
        <w:jc w:val="both"/>
        <w:rPr>
          <w:rFonts w:ascii="Candara" w:eastAsia="Calibri" w:hAnsi="Candara" w:cs="Arial"/>
        </w:rPr>
      </w:pPr>
      <w:r w:rsidRPr="00FB5EFE">
        <w:rPr>
          <w:rFonts w:ascii="Candara" w:eastAsia="Calibri" w:hAnsi="Candara" w:cs="Arial"/>
        </w:rPr>
        <w:t>VI</w:t>
      </w:r>
      <w:proofErr w:type="gramStart"/>
      <w:r w:rsidRPr="00FB5EFE">
        <w:rPr>
          <w:rFonts w:ascii="Candara" w:eastAsia="Calibri" w:hAnsi="Candara" w:cs="Arial"/>
        </w:rPr>
        <w:t xml:space="preserve">. </w:t>
      </w:r>
      <w:r w:rsidRPr="00FB5EFE">
        <w:rPr>
          <w:rFonts w:ascii="Candara" w:eastAsia="Calibri" w:hAnsi="Candara" w:cs="Arial"/>
        </w:rPr>
        <w:tab/>
        <w:t>CONTRACT</w:t>
      </w:r>
      <w:proofErr w:type="gramEnd"/>
      <w:r w:rsidRPr="00FB5EFE">
        <w:rPr>
          <w:rFonts w:ascii="Candara" w:eastAsia="Calibri" w:hAnsi="Candara" w:cs="Arial"/>
        </w:rPr>
        <w:t xml:space="preserve"> REQUIREMENTS AND INFORMATION</w:t>
      </w:r>
    </w:p>
    <w:p w14:paraId="654308F9" w14:textId="77777777" w:rsidR="00FF7FBB" w:rsidRPr="00FB5EFE" w:rsidRDefault="00FF7FBB" w:rsidP="00FF7FBB">
      <w:pPr>
        <w:tabs>
          <w:tab w:val="left" w:pos="720"/>
          <w:tab w:val="left" w:pos="1440"/>
          <w:tab w:val="left" w:pos="2160"/>
          <w:tab w:val="right" w:pos="8550"/>
        </w:tabs>
        <w:spacing w:after="0"/>
        <w:jc w:val="both"/>
        <w:rPr>
          <w:rFonts w:ascii="Candara" w:eastAsia="Calibri" w:hAnsi="Candara" w:cs="Arial"/>
        </w:rPr>
      </w:pPr>
      <w:r w:rsidRPr="00FB5EFE">
        <w:rPr>
          <w:rFonts w:ascii="Candara" w:eastAsia="Calibri" w:hAnsi="Candara" w:cs="Arial"/>
        </w:rPr>
        <w:t>VII</w:t>
      </w:r>
      <w:proofErr w:type="gramStart"/>
      <w:r w:rsidRPr="00FB5EFE">
        <w:rPr>
          <w:rFonts w:ascii="Candara" w:eastAsia="Calibri" w:hAnsi="Candara" w:cs="Arial"/>
        </w:rPr>
        <w:t xml:space="preserve">. </w:t>
      </w:r>
      <w:r w:rsidRPr="00FB5EFE">
        <w:rPr>
          <w:rFonts w:ascii="Candara" w:eastAsia="Calibri" w:hAnsi="Candara" w:cs="Arial"/>
        </w:rPr>
        <w:tab/>
        <w:t>ACCEPTANCE</w:t>
      </w:r>
      <w:proofErr w:type="gramEnd"/>
      <w:r w:rsidRPr="00FB5EFE">
        <w:rPr>
          <w:rFonts w:ascii="Candara" w:eastAsia="Calibri" w:hAnsi="Candara" w:cs="Arial"/>
        </w:rPr>
        <w:t xml:space="preserve"> OF RFQ</w:t>
      </w:r>
    </w:p>
    <w:p w14:paraId="57BC3583" w14:textId="77777777" w:rsidR="00FF7FBB" w:rsidRPr="00FB5EFE" w:rsidRDefault="00FF7FBB" w:rsidP="00FF7FBB">
      <w:pPr>
        <w:tabs>
          <w:tab w:val="left" w:pos="720"/>
          <w:tab w:val="left" w:pos="1440"/>
          <w:tab w:val="left" w:pos="2160"/>
          <w:tab w:val="right" w:pos="8550"/>
        </w:tabs>
        <w:spacing w:after="0"/>
        <w:jc w:val="both"/>
        <w:rPr>
          <w:rFonts w:ascii="Candara" w:eastAsia="Calibri" w:hAnsi="Candara" w:cs="Arial"/>
        </w:rPr>
      </w:pPr>
      <w:r w:rsidRPr="00FB5EFE">
        <w:rPr>
          <w:rFonts w:ascii="Candara" w:eastAsia="Calibri" w:hAnsi="Candara" w:cs="Arial"/>
        </w:rPr>
        <w:t>VIII.</w:t>
      </w:r>
      <w:r w:rsidRPr="00FB5EFE">
        <w:rPr>
          <w:rFonts w:ascii="Candara" w:eastAsia="Calibri" w:hAnsi="Candara" w:cs="Arial"/>
        </w:rPr>
        <w:tab/>
        <w:t>NO WARRANTY</w:t>
      </w:r>
    </w:p>
    <w:p w14:paraId="6A5DC27F" w14:textId="77777777" w:rsidR="00FF7FBB" w:rsidRDefault="00FF7FBB" w:rsidP="00FF7FBB">
      <w:pPr>
        <w:tabs>
          <w:tab w:val="left" w:pos="720"/>
          <w:tab w:val="left" w:pos="1440"/>
          <w:tab w:val="left" w:pos="2160"/>
          <w:tab w:val="right" w:pos="8550"/>
        </w:tabs>
        <w:spacing w:after="0"/>
        <w:jc w:val="both"/>
        <w:rPr>
          <w:rFonts w:ascii="Candara" w:eastAsia="Calibri" w:hAnsi="Candara" w:cs="Arial"/>
        </w:rPr>
      </w:pPr>
      <w:r w:rsidRPr="00FB5EFE">
        <w:rPr>
          <w:rFonts w:ascii="Candara" w:eastAsia="Calibri" w:hAnsi="Candara" w:cs="Arial"/>
        </w:rPr>
        <w:t>IX</w:t>
      </w:r>
      <w:proofErr w:type="gramStart"/>
      <w:r w:rsidRPr="00FB5EFE">
        <w:rPr>
          <w:rFonts w:ascii="Candara" w:eastAsia="Calibri" w:hAnsi="Candara" w:cs="Arial"/>
        </w:rPr>
        <w:t xml:space="preserve">. </w:t>
      </w:r>
      <w:r w:rsidRPr="00FB5EFE">
        <w:rPr>
          <w:rFonts w:ascii="Candara" w:eastAsia="Calibri" w:hAnsi="Candara" w:cs="Arial"/>
        </w:rPr>
        <w:tab/>
        <w:t>COMPLETE</w:t>
      </w:r>
      <w:proofErr w:type="gramEnd"/>
      <w:r w:rsidRPr="00FB5EFE">
        <w:rPr>
          <w:rFonts w:ascii="Candara" w:eastAsia="Calibri" w:hAnsi="Candara" w:cs="Arial"/>
        </w:rPr>
        <w:t xml:space="preserve"> AND ACCURATE SUBMISSION</w:t>
      </w:r>
    </w:p>
    <w:p w14:paraId="29FB6F29" w14:textId="77777777" w:rsidR="00FF7FBB" w:rsidRDefault="00FF7FBB" w:rsidP="00FF7FBB">
      <w:pPr>
        <w:tabs>
          <w:tab w:val="left" w:pos="720"/>
          <w:tab w:val="left" w:pos="1440"/>
          <w:tab w:val="left" w:pos="2160"/>
          <w:tab w:val="right" w:pos="8550"/>
        </w:tabs>
        <w:spacing w:after="0"/>
        <w:jc w:val="both"/>
        <w:rPr>
          <w:rFonts w:ascii="Candara" w:eastAsia="Calibri" w:hAnsi="Candara" w:cs="Arial"/>
        </w:rPr>
      </w:pPr>
      <w:r>
        <w:rPr>
          <w:rFonts w:ascii="Candara" w:eastAsia="Calibri" w:hAnsi="Candara" w:cs="Arial"/>
        </w:rPr>
        <w:t>X</w:t>
      </w:r>
      <w:proofErr w:type="gramStart"/>
      <w:r>
        <w:rPr>
          <w:rFonts w:ascii="Candara" w:eastAsia="Calibri" w:hAnsi="Candara" w:cs="Arial"/>
        </w:rPr>
        <w:t xml:space="preserve">. </w:t>
      </w:r>
      <w:r>
        <w:rPr>
          <w:rFonts w:ascii="Candara" w:eastAsia="Calibri" w:hAnsi="Candara" w:cs="Arial"/>
        </w:rPr>
        <w:tab/>
        <w:t>General</w:t>
      </w:r>
      <w:proofErr w:type="gramEnd"/>
      <w:r>
        <w:rPr>
          <w:rFonts w:ascii="Candara" w:eastAsia="Calibri" w:hAnsi="Candara" w:cs="Arial"/>
        </w:rPr>
        <w:t xml:space="preserve"> Conditions </w:t>
      </w:r>
    </w:p>
    <w:p w14:paraId="2DE43663" w14:textId="77777777" w:rsidR="00FF7FBB" w:rsidRPr="00FB5EFE" w:rsidRDefault="00FF7FBB" w:rsidP="00FF7FBB">
      <w:pPr>
        <w:tabs>
          <w:tab w:val="left" w:pos="720"/>
          <w:tab w:val="left" w:pos="1440"/>
          <w:tab w:val="left" w:pos="2160"/>
          <w:tab w:val="right" w:pos="8550"/>
        </w:tabs>
        <w:spacing w:after="0"/>
        <w:jc w:val="both"/>
        <w:rPr>
          <w:rFonts w:ascii="Candara" w:eastAsia="Calibri" w:hAnsi="Candara" w:cs="Arial"/>
        </w:rPr>
      </w:pPr>
      <w:r>
        <w:rPr>
          <w:rFonts w:ascii="Candara" w:eastAsia="Calibri" w:hAnsi="Candara" w:cs="Arial"/>
        </w:rPr>
        <w:t>XI.</w:t>
      </w:r>
      <w:r>
        <w:rPr>
          <w:rFonts w:ascii="Candara" w:eastAsia="Calibri" w:hAnsi="Candara" w:cs="Arial"/>
        </w:rPr>
        <w:tab/>
        <w:t xml:space="preserve">Contract Service Standards </w:t>
      </w:r>
    </w:p>
    <w:p w14:paraId="27073A2D" w14:textId="77777777" w:rsidR="00FF7FBB" w:rsidRDefault="00FF7FBB" w:rsidP="00FF7FBB">
      <w:pPr>
        <w:tabs>
          <w:tab w:val="left" w:pos="720"/>
          <w:tab w:val="left" w:pos="1440"/>
          <w:tab w:val="left" w:pos="2160"/>
          <w:tab w:val="right" w:pos="8550"/>
        </w:tabs>
        <w:spacing w:after="0"/>
        <w:jc w:val="both"/>
        <w:rPr>
          <w:rFonts w:ascii="Candara" w:eastAsia="Calibri" w:hAnsi="Candara" w:cs="Arial"/>
        </w:rPr>
      </w:pPr>
      <w:r w:rsidRPr="00FB5EFE">
        <w:rPr>
          <w:rFonts w:ascii="Candara" w:eastAsia="Calibri" w:hAnsi="Candara" w:cs="Arial"/>
        </w:rPr>
        <w:t>X</w:t>
      </w:r>
      <w:r>
        <w:rPr>
          <w:rFonts w:ascii="Candara" w:eastAsia="Calibri" w:hAnsi="Candara" w:cs="Arial"/>
        </w:rPr>
        <w:t>II</w:t>
      </w:r>
      <w:r w:rsidRPr="00FB5EFE">
        <w:rPr>
          <w:rFonts w:ascii="Candara" w:eastAsia="Calibri" w:hAnsi="Candara" w:cs="Arial"/>
        </w:rPr>
        <w:t>.</w:t>
      </w:r>
      <w:r w:rsidRPr="00FB5EFE">
        <w:rPr>
          <w:rFonts w:ascii="Candara" w:eastAsia="Calibri" w:hAnsi="Candara" w:cs="Arial"/>
        </w:rPr>
        <w:tab/>
        <w:t>RFQ SCHEDULE</w:t>
      </w:r>
    </w:p>
    <w:p w14:paraId="5B4F8B64" w14:textId="77777777" w:rsidR="00FF7FBB" w:rsidRDefault="00FF7FBB" w:rsidP="00FF7FBB">
      <w:pPr>
        <w:tabs>
          <w:tab w:val="left" w:pos="720"/>
          <w:tab w:val="left" w:pos="1440"/>
          <w:tab w:val="left" w:pos="2160"/>
          <w:tab w:val="right" w:pos="8550"/>
        </w:tabs>
        <w:spacing w:after="0"/>
        <w:jc w:val="both"/>
        <w:rPr>
          <w:rFonts w:ascii="Candara" w:eastAsia="Calibri" w:hAnsi="Candara" w:cs="Arial"/>
        </w:rPr>
      </w:pPr>
    </w:p>
    <w:p w14:paraId="15A35A44" w14:textId="77777777" w:rsidR="00FF7FBB" w:rsidRPr="00147125" w:rsidRDefault="00FF7FBB" w:rsidP="00FF7FBB">
      <w:pPr>
        <w:keepNext/>
        <w:keepLines/>
        <w:tabs>
          <w:tab w:val="left" w:pos="0"/>
          <w:tab w:val="left" w:pos="720"/>
          <w:tab w:val="left" w:pos="1440"/>
          <w:tab w:val="left" w:pos="2160"/>
          <w:tab w:val="right" w:pos="8550"/>
        </w:tabs>
        <w:spacing w:after="0"/>
        <w:jc w:val="both"/>
        <w:rPr>
          <w:rFonts w:ascii="Candara" w:eastAsia="Calibri" w:hAnsi="Candara" w:cs="Arial"/>
          <w:b/>
        </w:rPr>
      </w:pPr>
      <w:r w:rsidRPr="00147125">
        <w:rPr>
          <w:rFonts w:ascii="Candara" w:eastAsia="Calibri" w:hAnsi="Candara" w:cs="Arial"/>
          <w:b/>
          <w:u w:val="single"/>
        </w:rPr>
        <w:t>REQUIRED FORMS</w:t>
      </w:r>
    </w:p>
    <w:p w14:paraId="36CA9B80" w14:textId="77777777" w:rsidR="00FF7FBB" w:rsidRPr="00147125" w:rsidRDefault="00FF7FBB" w:rsidP="00FF7FBB">
      <w:pPr>
        <w:tabs>
          <w:tab w:val="left" w:pos="720"/>
          <w:tab w:val="left" w:pos="1440"/>
          <w:tab w:val="left" w:pos="2160"/>
          <w:tab w:val="right" w:pos="8550"/>
        </w:tabs>
        <w:spacing w:after="0"/>
        <w:jc w:val="both"/>
        <w:rPr>
          <w:rFonts w:ascii="Candara" w:eastAsia="Calibri" w:hAnsi="Candara" w:cs="Arial"/>
        </w:rPr>
      </w:pPr>
    </w:p>
    <w:p w14:paraId="15BC4B34" w14:textId="77777777" w:rsidR="00FF7FBB" w:rsidRPr="00147125" w:rsidRDefault="00FF7FBB" w:rsidP="00FF7FBB">
      <w:pPr>
        <w:numPr>
          <w:ilvl w:val="0"/>
          <w:numId w:val="4"/>
        </w:numPr>
        <w:tabs>
          <w:tab w:val="left" w:pos="720"/>
          <w:tab w:val="left" w:pos="1440"/>
          <w:tab w:val="left" w:pos="2160"/>
          <w:tab w:val="right" w:pos="8550"/>
        </w:tabs>
        <w:spacing w:after="0"/>
        <w:jc w:val="both"/>
        <w:rPr>
          <w:rFonts w:ascii="Candara" w:eastAsia="Calibri" w:hAnsi="Candara" w:cs="Arial"/>
        </w:rPr>
      </w:pPr>
      <w:r w:rsidRPr="00147125">
        <w:rPr>
          <w:rFonts w:ascii="Candara" w:eastAsia="Calibri" w:hAnsi="Candara" w:cs="Arial"/>
        </w:rPr>
        <w:t>Section 3 Compliance</w:t>
      </w:r>
    </w:p>
    <w:p w14:paraId="739DCB3A" w14:textId="77777777" w:rsidR="00FF7FBB" w:rsidRPr="00147125" w:rsidRDefault="00FF7FBB" w:rsidP="00FF7FBB">
      <w:pPr>
        <w:numPr>
          <w:ilvl w:val="0"/>
          <w:numId w:val="4"/>
        </w:numPr>
        <w:tabs>
          <w:tab w:val="left" w:pos="720"/>
          <w:tab w:val="left" w:pos="1440"/>
          <w:tab w:val="left" w:pos="2160"/>
          <w:tab w:val="right" w:pos="8550"/>
        </w:tabs>
        <w:spacing w:after="0"/>
        <w:jc w:val="both"/>
        <w:rPr>
          <w:rFonts w:ascii="Candara" w:eastAsia="Calibri" w:hAnsi="Candara" w:cs="Arial"/>
        </w:rPr>
      </w:pPr>
      <w:r w:rsidRPr="00147125">
        <w:rPr>
          <w:rFonts w:ascii="Candara" w:eastAsia="Calibri" w:hAnsi="Candara" w:cs="Arial"/>
        </w:rPr>
        <w:t>Minority and Women Business Enterprise (M/WBE) Information</w:t>
      </w:r>
    </w:p>
    <w:p w14:paraId="078A58E6" w14:textId="77777777" w:rsidR="00FF7FBB" w:rsidRPr="00147125" w:rsidRDefault="00FF7FBB" w:rsidP="00FF7FBB">
      <w:pPr>
        <w:numPr>
          <w:ilvl w:val="0"/>
          <w:numId w:val="4"/>
        </w:numPr>
        <w:tabs>
          <w:tab w:val="left" w:pos="720"/>
          <w:tab w:val="left" w:pos="1440"/>
          <w:tab w:val="left" w:pos="2160"/>
          <w:tab w:val="right" w:pos="8550"/>
        </w:tabs>
        <w:spacing w:after="0"/>
        <w:jc w:val="both"/>
        <w:rPr>
          <w:rFonts w:ascii="Candara" w:eastAsia="Calibri" w:hAnsi="Candara" w:cs="Arial"/>
        </w:rPr>
      </w:pPr>
      <w:r w:rsidRPr="00147125">
        <w:rPr>
          <w:rFonts w:ascii="Candara" w:eastAsia="Calibri" w:hAnsi="Candara" w:cs="Arial"/>
        </w:rPr>
        <w:t>HUD Form 5369-C Certifications &amp; Representations of Offerors–Non-Construction Contract</w:t>
      </w:r>
    </w:p>
    <w:p w14:paraId="61812786" w14:textId="77777777" w:rsidR="00FF7FBB" w:rsidRPr="00147125" w:rsidRDefault="00FF7FBB" w:rsidP="00FF7FBB">
      <w:pPr>
        <w:numPr>
          <w:ilvl w:val="0"/>
          <w:numId w:val="4"/>
        </w:numPr>
        <w:tabs>
          <w:tab w:val="left" w:pos="720"/>
          <w:tab w:val="left" w:pos="1440"/>
          <w:tab w:val="left" w:pos="2160"/>
          <w:tab w:val="right" w:pos="8550"/>
        </w:tabs>
        <w:spacing w:after="0"/>
        <w:jc w:val="both"/>
        <w:rPr>
          <w:rFonts w:ascii="Candara" w:eastAsia="Calibri" w:hAnsi="Candara" w:cs="Arial"/>
        </w:rPr>
      </w:pPr>
      <w:r w:rsidRPr="00147125">
        <w:rPr>
          <w:rFonts w:ascii="Candara" w:eastAsia="Calibri" w:hAnsi="Candara" w:cs="Arial"/>
        </w:rPr>
        <w:t>HUD Form HUD 5369-B Instructions to Offerors – Non-Construction</w:t>
      </w:r>
    </w:p>
    <w:p w14:paraId="32D633D2" w14:textId="77777777" w:rsidR="00FF7FBB" w:rsidRPr="00147125" w:rsidRDefault="00FF7FBB" w:rsidP="00FF7FBB">
      <w:pPr>
        <w:numPr>
          <w:ilvl w:val="0"/>
          <w:numId w:val="4"/>
        </w:numPr>
        <w:tabs>
          <w:tab w:val="left" w:pos="0"/>
          <w:tab w:val="left" w:pos="720"/>
          <w:tab w:val="left" w:pos="1440"/>
          <w:tab w:val="right" w:pos="8550"/>
        </w:tabs>
        <w:spacing w:after="0"/>
        <w:jc w:val="both"/>
        <w:rPr>
          <w:rFonts w:ascii="Candara" w:eastAsia="PMingLiU" w:hAnsi="Candara" w:cs="Arial"/>
          <w:color w:val="000000"/>
        </w:rPr>
      </w:pPr>
      <w:r w:rsidRPr="00147125">
        <w:rPr>
          <w:rFonts w:ascii="Candara" w:eastAsia="PMingLiU" w:hAnsi="Candara" w:cs="Arial"/>
          <w:color w:val="000000"/>
        </w:rPr>
        <w:t>HUD Form 5370-C General Contract Conditions Non-Construction Section I</w:t>
      </w:r>
    </w:p>
    <w:p w14:paraId="5E8EC798" w14:textId="77777777" w:rsidR="00FF7FBB" w:rsidRPr="00147125" w:rsidRDefault="00FF7FBB" w:rsidP="00FF7FBB">
      <w:pPr>
        <w:numPr>
          <w:ilvl w:val="0"/>
          <w:numId w:val="4"/>
        </w:numPr>
        <w:tabs>
          <w:tab w:val="left" w:pos="0"/>
          <w:tab w:val="left" w:pos="720"/>
          <w:tab w:val="left" w:pos="1440"/>
          <w:tab w:val="right" w:pos="8550"/>
        </w:tabs>
        <w:spacing w:after="0"/>
        <w:jc w:val="both"/>
        <w:rPr>
          <w:rFonts w:ascii="Candara" w:eastAsia="PMingLiU" w:hAnsi="Candara" w:cs="Arial"/>
          <w:color w:val="000000"/>
        </w:rPr>
      </w:pPr>
      <w:r w:rsidRPr="00147125">
        <w:rPr>
          <w:rFonts w:ascii="Candara" w:eastAsia="PMingLiU" w:hAnsi="Candara" w:cs="Arial"/>
          <w:color w:val="000000"/>
        </w:rPr>
        <w:t xml:space="preserve">HUD 2992 Certification of Debarment Suspension </w:t>
      </w:r>
    </w:p>
    <w:p w14:paraId="268BF6ED" w14:textId="77777777" w:rsidR="00FF7FBB" w:rsidRPr="00147125" w:rsidRDefault="00FF7FBB" w:rsidP="00FF7FBB">
      <w:pPr>
        <w:numPr>
          <w:ilvl w:val="0"/>
          <w:numId w:val="4"/>
        </w:numPr>
        <w:tabs>
          <w:tab w:val="left" w:pos="0"/>
          <w:tab w:val="left" w:pos="720"/>
          <w:tab w:val="left" w:pos="1440"/>
          <w:tab w:val="right" w:pos="8550"/>
        </w:tabs>
        <w:spacing w:after="0"/>
        <w:jc w:val="both"/>
        <w:rPr>
          <w:rFonts w:ascii="Candara" w:eastAsia="PMingLiU" w:hAnsi="Candara" w:cs="Arial"/>
          <w:color w:val="000000"/>
        </w:rPr>
      </w:pPr>
      <w:r w:rsidRPr="00147125">
        <w:rPr>
          <w:rFonts w:ascii="Candara" w:eastAsia="PMingLiU" w:hAnsi="Candara" w:cs="Arial"/>
          <w:color w:val="000000"/>
        </w:rPr>
        <w:t xml:space="preserve">HUD 92010 Equal Employment Opportunities </w:t>
      </w:r>
    </w:p>
    <w:p w14:paraId="628C9A5E" w14:textId="77777777" w:rsidR="00FF7FBB" w:rsidRPr="00147125" w:rsidRDefault="00FF7FBB" w:rsidP="00FF7FBB">
      <w:pPr>
        <w:tabs>
          <w:tab w:val="left" w:pos="0"/>
          <w:tab w:val="left" w:pos="720"/>
          <w:tab w:val="left" w:pos="1440"/>
          <w:tab w:val="right" w:pos="8550"/>
        </w:tabs>
        <w:spacing w:after="0"/>
        <w:jc w:val="both"/>
        <w:rPr>
          <w:rFonts w:ascii="Candara" w:eastAsia="PMingLiU" w:hAnsi="Candara" w:cs="Arial"/>
          <w:color w:val="000000"/>
          <w:sz w:val="24"/>
          <w:szCs w:val="24"/>
        </w:rPr>
      </w:pPr>
    </w:p>
    <w:p w14:paraId="46F56E2A" w14:textId="77777777" w:rsidR="00C132BD" w:rsidRDefault="00C132BD" w:rsidP="00FF7FBB">
      <w:pPr>
        <w:widowControl w:val="0"/>
        <w:shd w:val="clear" w:color="auto" w:fill="FFFFFF"/>
        <w:autoSpaceDE w:val="0"/>
        <w:autoSpaceDN w:val="0"/>
        <w:adjustRightInd w:val="0"/>
        <w:spacing w:after="0" w:line="240" w:lineRule="auto"/>
        <w:ind w:left="1080"/>
        <w:jc w:val="both"/>
        <w:rPr>
          <w:rFonts w:ascii="Candara" w:eastAsia="Calibri" w:hAnsi="Candara" w:cs="Arial"/>
          <w:sz w:val="24"/>
          <w:szCs w:val="24"/>
        </w:rPr>
      </w:pPr>
    </w:p>
    <w:p w14:paraId="41C01306" w14:textId="77777777" w:rsidR="00C132BD" w:rsidRDefault="00C132BD" w:rsidP="00FF7FBB">
      <w:pPr>
        <w:widowControl w:val="0"/>
        <w:shd w:val="clear" w:color="auto" w:fill="FFFFFF"/>
        <w:autoSpaceDE w:val="0"/>
        <w:autoSpaceDN w:val="0"/>
        <w:adjustRightInd w:val="0"/>
        <w:spacing w:after="0" w:line="240" w:lineRule="auto"/>
        <w:ind w:left="1080"/>
        <w:jc w:val="both"/>
        <w:rPr>
          <w:rFonts w:ascii="Candara" w:eastAsia="Calibri" w:hAnsi="Candara" w:cs="Arial"/>
          <w:sz w:val="24"/>
          <w:szCs w:val="24"/>
        </w:rPr>
      </w:pPr>
    </w:p>
    <w:p w14:paraId="470AF1CC" w14:textId="2783B9A9" w:rsidR="00FF7FBB" w:rsidRPr="00147125" w:rsidRDefault="00FF7FBB" w:rsidP="00FF7FBB">
      <w:pPr>
        <w:widowControl w:val="0"/>
        <w:shd w:val="clear" w:color="auto" w:fill="FFFFFF"/>
        <w:autoSpaceDE w:val="0"/>
        <w:autoSpaceDN w:val="0"/>
        <w:adjustRightInd w:val="0"/>
        <w:spacing w:after="0" w:line="240" w:lineRule="auto"/>
        <w:ind w:left="1080"/>
        <w:jc w:val="both"/>
        <w:rPr>
          <w:rFonts w:ascii="Candara" w:eastAsia="Calibri" w:hAnsi="Candara" w:cs="Arial"/>
          <w:b/>
          <w:sz w:val="24"/>
          <w:szCs w:val="24"/>
        </w:rPr>
      </w:pPr>
      <w:r w:rsidRPr="00147125">
        <w:rPr>
          <w:rFonts w:ascii="Candara" w:eastAsia="Calibri" w:hAnsi="Candara" w:cs="Arial"/>
          <w:sz w:val="24"/>
          <w:szCs w:val="24"/>
        </w:rPr>
        <w:br w:type="page"/>
      </w:r>
    </w:p>
    <w:p w14:paraId="6F10D010" w14:textId="77777777" w:rsidR="00C132BD" w:rsidRDefault="00C132BD" w:rsidP="00C132BD">
      <w:pPr>
        <w:widowControl w:val="0"/>
        <w:shd w:val="clear" w:color="auto" w:fill="FFFFFF"/>
        <w:autoSpaceDE w:val="0"/>
        <w:autoSpaceDN w:val="0"/>
        <w:adjustRightInd w:val="0"/>
        <w:spacing w:after="0" w:line="240" w:lineRule="auto"/>
        <w:ind w:left="1080"/>
        <w:jc w:val="both"/>
        <w:rPr>
          <w:rFonts w:ascii="Candara" w:eastAsia="Calibri" w:hAnsi="Candara" w:cs="Arial"/>
          <w:b/>
          <w:sz w:val="24"/>
          <w:szCs w:val="24"/>
        </w:rPr>
      </w:pPr>
    </w:p>
    <w:p w14:paraId="09EAFD4C" w14:textId="03765E6B" w:rsidR="00FF7FBB" w:rsidRPr="00147125" w:rsidRDefault="00FF7FBB" w:rsidP="00FF7FBB">
      <w:pPr>
        <w:widowControl w:val="0"/>
        <w:numPr>
          <w:ilvl w:val="0"/>
          <w:numId w:val="2"/>
        </w:numPr>
        <w:shd w:val="clear" w:color="auto" w:fill="FFFFFF"/>
        <w:autoSpaceDE w:val="0"/>
        <w:autoSpaceDN w:val="0"/>
        <w:adjustRightInd w:val="0"/>
        <w:spacing w:after="0" w:line="240" w:lineRule="auto"/>
        <w:jc w:val="both"/>
        <w:rPr>
          <w:rFonts w:ascii="Candara" w:eastAsia="Calibri" w:hAnsi="Candara" w:cs="Arial"/>
          <w:b/>
          <w:sz w:val="24"/>
          <w:szCs w:val="24"/>
        </w:rPr>
      </w:pPr>
      <w:r w:rsidRPr="00147125">
        <w:rPr>
          <w:rFonts w:ascii="Candara" w:eastAsia="Calibri" w:hAnsi="Candara" w:cs="Arial"/>
          <w:b/>
          <w:sz w:val="24"/>
          <w:szCs w:val="24"/>
        </w:rPr>
        <w:t>INTRODUCTION</w:t>
      </w:r>
    </w:p>
    <w:p w14:paraId="17040C73" w14:textId="77777777" w:rsidR="00FF7FBB" w:rsidRPr="00147125" w:rsidRDefault="00FF7FBB" w:rsidP="00FF7FBB">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Candara" w:hAnsi="Candara" w:cs="Arial"/>
          <w:sz w:val="24"/>
          <w:szCs w:val="24"/>
        </w:rPr>
      </w:pPr>
    </w:p>
    <w:p w14:paraId="115E6854" w14:textId="77777777" w:rsidR="00FF7FBB" w:rsidRPr="00147125" w:rsidRDefault="00FF7FBB" w:rsidP="00FF7FBB">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Candara" w:hAnsi="Candara" w:cs="Arial"/>
          <w:sz w:val="24"/>
          <w:szCs w:val="24"/>
        </w:rPr>
      </w:pPr>
      <w:r w:rsidRPr="00147125">
        <w:rPr>
          <w:rFonts w:ascii="Candara" w:hAnsi="Candara" w:cs="Arial"/>
          <w:sz w:val="24"/>
          <w:szCs w:val="24"/>
        </w:rPr>
        <w:t>The Housing Authority of the City of Wilmington, NC (hereinafter referred to as “WHA”) is seeking proposals for General Counsel Legal Services.  It is the intention of the WHA through this solicitation to enter into a contract with a General Counsel that will serve the WHA Board of Commissioners and the WHA Staff in various capacities.  The WHA reserves the right to enter into legal services contracts with other attorneys, in addition to the contract with the General Counsel, should it be deemed to be in its best interest.</w:t>
      </w:r>
    </w:p>
    <w:p w14:paraId="6DD51C1B" w14:textId="5F72BEB3" w:rsidR="00FF7FBB" w:rsidRPr="00B03E42" w:rsidRDefault="00FF7FBB" w:rsidP="00FF7FBB">
      <w:pPr>
        <w:widowControl w:val="0"/>
        <w:shd w:val="clear" w:color="auto" w:fill="FFFFFF"/>
        <w:autoSpaceDE w:val="0"/>
        <w:autoSpaceDN w:val="0"/>
        <w:adjustRightInd w:val="0"/>
        <w:spacing w:before="274" w:after="0" w:line="283" w:lineRule="exact"/>
        <w:jc w:val="both"/>
        <w:rPr>
          <w:rFonts w:ascii="Candara" w:eastAsia="SimSun" w:hAnsi="Candara" w:cs="Courier New"/>
          <w:color w:val="000000"/>
          <w:spacing w:val="-7"/>
          <w:sz w:val="24"/>
          <w:szCs w:val="24"/>
          <w:lang w:eastAsia="zh-CN"/>
        </w:rPr>
      </w:pPr>
      <w:r w:rsidRPr="00147125">
        <w:rPr>
          <w:rFonts w:ascii="Candara" w:eastAsia="SimSun" w:hAnsi="Candara" w:cs="Courier New"/>
          <w:color w:val="000000"/>
          <w:spacing w:val="-9"/>
          <w:sz w:val="24"/>
          <w:szCs w:val="24"/>
          <w:lang w:eastAsia="zh-CN"/>
        </w:rPr>
        <w:t xml:space="preserve">One unbound signed original and </w:t>
      </w:r>
      <w:r>
        <w:rPr>
          <w:rFonts w:ascii="Candara" w:eastAsia="SimSun" w:hAnsi="Candara" w:cs="Courier New"/>
          <w:color w:val="000000"/>
          <w:spacing w:val="-9"/>
          <w:sz w:val="24"/>
          <w:szCs w:val="24"/>
          <w:lang w:eastAsia="zh-CN"/>
        </w:rPr>
        <w:t>four (4</w:t>
      </w:r>
      <w:r w:rsidRPr="00147125">
        <w:rPr>
          <w:rFonts w:ascii="Candara" w:eastAsia="SimSun" w:hAnsi="Candara" w:cs="Courier New"/>
          <w:color w:val="000000"/>
          <w:spacing w:val="-9"/>
          <w:sz w:val="24"/>
          <w:szCs w:val="24"/>
          <w:lang w:eastAsia="zh-CN"/>
        </w:rPr>
        <w:t xml:space="preserve">) bound copies of the proposal must be received by the Wilmington </w:t>
      </w:r>
      <w:r w:rsidRPr="00147125">
        <w:rPr>
          <w:rFonts w:ascii="Candara" w:eastAsia="SimSun" w:hAnsi="Candara" w:cs="Courier New"/>
          <w:color w:val="000000"/>
          <w:spacing w:val="-4"/>
          <w:sz w:val="24"/>
          <w:szCs w:val="24"/>
          <w:lang w:eastAsia="zh-CN"/>
        </w:rPr>
        <w:t>Housing Authority, at 1524 South 16</w:t>
      </w:r>
      <w:r w:rsidRPr="00147125">
        <w:rPr>
          <w:rFonts w:ascii="Candara" w:eastAsia="SimSun" w:hAnsi="Candara" w:cs="Courier New"/>
          <w:color w:val="000000"/>
          <w:spacing w:val="-4"/>
          <w:sz w:val="24"/>
          <w:szCs w:val="24"/>
          <w:vertAlign w:val="superscript"/>
          <w:lang w:eastAsia="zh-CN"/>
        </w:rPr>
        <w:t>th</w:t>
      </w:r>
      <w:r w:rsidRPr="00147125">
        <w:rPr>
          <w:rFonts w:ascii="Candara" w:eastAsia="SimSun" w:hAnsi="Candara" w:cs="Courier New"/>
          <w:color w:val="000000"/>
          <w:spacing w:val="-4"/>
          <w:sz w:val="24"/>
          <w:szCs w:val="24"/>
          <w:lang w:eastAsia="zh-CN"/>
        </w:rPr>
        <w:t xml:space="preserve"> Street, Wilmington, NC 28401 no later </w:t>
      </w:r>
      <w:r>
        <w:rPr>
          <w:rFonts w:ascii="Candara" w:eastAsia="SimSun" w:hAnsi="Candara" w:cs="Courier New"/>
          <w:color w:val="000000"/>
          <w:spacing w:val="20"/>
          <w:sz w:val="24"/>
          <w:szCs w:val="24"/>
          <w:lang w:eastAsia="zh-CN"/>
        </w:rPr>
        <w:t xml:space="preserve">than </w:t>
      </w:r>
      <w:r w:rsidRPr="0045389D">
        <w:rPr>
          <w:rFonts w:ascii="Candara" w:eastAsia="SimSun" w:hAnsi="Candara" w:cs="Courier New"/>
          <w:color w:val="000000"/>
          <w:spacing w:val="20"/>
          <w:sz w:val="24"/>
          <w:szCs w:val="24"/>
          <w:lang w:eastAsia="zh-CN"/>
        </w:rPr>
        <w:t>2:</w:t>
      </w:r>
      <w:r w:rsidR="00C132BD" w:rsidRPr="0045389D">
        <w:rPr>
          <w:rFonts w:ascii="Candara" w:eastAsia="SimSun" w:hAnsi="Candara" w:cs="Courier New"/>
          <w:color w:val="000000"/>
          <w:spacing w:val="20"/>
          <w:sz w:val="24"/>
          <w:szCs w:val="24"/>
          <w:lang w:eastAsia="zh-CN"/>
        </w:rPr>
        <w:t>3</w:t>
      </w:r>
      <w:r w:rsidRPr="0045389D">
        <w:rPr>
          <w:rFonts w:ascii="Candara" w:eastAsia="SimSun" w:hAnsi="Candara" w:cs="Courier New"/>
          <w:color w:val="000000"/>
          <w:spacing w:val="-6"/>
          <w:sz w:val="24"/>
          <w:szCs w:val="24"/>
          <w:lang w:eastAsia="zh-CN"/>
        </w:rPr>
        <w:t xml:space="preserve">0 p.m. (EDT) on </w:t>
      </w:r>
      <w:r w:rsidR="0045389D" w:rsidRPr="0045389D">
        <w:rPr>
          <w:rFonts w:ascii="Candara" w:eastAsia="SimSun" w:hAnsi="Candara" w:cs="Courier New"/>
          <w:color w:val="000000"/>
          <w:spacing w:val="-6"/>
          <w:sz w:val="24"/>
          <w:szCs w:val="24"/>
          <w:lang w:eastAsia="zh-CN"/>
        </w:rPr>
        <w:t>Friday</w:t>
      </w:r>
      <w:r w:rsidRPr="0045389D">
        <w:rPr>
          <w:rFonts w:ascii="Candara" w:eastAsia="SimSun" w:hAnsi="Candara" w:cs="Courier New"/>
          <w:color w:val="000000"/>
          <w:spacing w:val="-6"/>
          <w:sz w:val="24"/>
          <w:szCs w:val="24"/>
          <w:lang w:eastAsia="zh-CN"/>
        </w:rPr>
        <w:t xml:space="preserve">, </w:t>
      </w:r>
      <w:r w:rsidR="009C6D9C" w:rsidRPr="0045389D">
        <w:rPr>
          <w:rFonts w:ascii="Candara" w:eastAsia="SimSun" w:hAnsi="Candara" w:cs="Courier New"/>
          <w:color w:val="000000"/>
          <w:spacing w:val="-6"/>
          <w:sz w:val="24"/>
          <w:szCs w:val="24"/>
          <w:lang w:eastAsia="zh-CN"/>
        </w:rPr>
        <w:t>January 2</w:t>
      </w:r>
      <w:r w:rsidR="0045389D" w:rsidRPr="0045389D">
        <w:rPr>
          <w:rFonts w:ascii="Candara" w:eastAsia="SimSun" w:hAnsi="Candara" w:cs="Courier New"/>
          <w:color w:val="000000"/>
          <w:spacing w:val="-6"/>
          <w:sz w:val="24"/>
          <w:szCs w:val="24"/>
          <w:lang w:eastAsia="zh-CN"/>
        </w:rPr>
        <w:t>3</w:t>
      </w:r>
      <w:r w:rsidRPr="0045389D">
        <w:rPr>
          <w:rFonts w:ascii="Candara" w:eastAsia="SimSun" w:hAnsi="Candara" w:cs="Courier New"/>
          <w:color w:val="000000"/>
          <w:spacing w:val="-6"/>
          <w:sz w:val="24"/>
          <w:szCs w:val="24"/>
          <w:lang w:eastAsia="zh-CN"/>
        </w:rPr>
        <w:t>, 20</w:t>
      </w:r>
      <w:r w:rsidR="009C6D9C" w:rsidRPr="0045389D">
        <w:rPr>
          <w:rFonts w:ascii="Candara" w:eastAsia="SimSun" w:hAnsi="Candara" w:cs="Courier New"/>
          <w:color w:val="000000"/>
          <w:spacing w:val="-6"/>
          <w:sz w:val="24"/>
          <w:szCs w:val="24"/>
          <w:lang w:eastAsia="zh-CN"/>
        </w:rPr>
        <w:t>26</w:t>
      </w:r>
      <w:r w:rsidRPr="0045389D">
        <w:rPr>
          <w:rFonts w:ascii="Candara" w:eastAsia="SimSun" w:hAnsi="Candara" w:cs="Courier New"/>
          <w:color w:val="000000"/>
          <w:spacing w:val="-6"/>
          <w:sz w:val="24"/>
          <w:szCs w:val="24"/>
          <w:lang w:eastAsia="zh-CN"/>
        </w:rPr>
        <w:t xml:space="preserve">. The envelope must be clearly marked as </w:t>
      </w:r>
      <w:r w:rsidRPr="0045389D">
        <w:rPr>
          <w:rFonts w:ascii="Candara" w:eastAsia="SimSun" w:hAnsi="Candara" w:cs="Courier New"/>
          <w:color w:val="000000"/>
          <w:spacing w:val="-7"/>
          <w:sz w:val="24"/>
          <w:szCs w:val="24"/>
          <w:lang w:eastAsia="zh-CN"/>
        </w:rPr>
        <w:t>follows: "RFQ LEGAL</w:t>
      </w:r>
      <w:r w:rsidRPr="00147125">
        <w:rPr>
          <w:rFonts w:ascii="Candara" w:eastAsia="SimSun" w:hAnsi="Candara" w:cs="Courier New"/>
          <w:color w:val="000000"/>
          <w:spacing w:val="-7"/>
          <w:sz w:val="24"/>
          <w:szCs w:val="24"/>
          <w:lang w:eastAsia="zh-CN"/>
        </w:rPr>
        <w:t xml:space="preserve"> SERVICES.  The proposal should be </w:t>
      </w:r>
      <w:r w:rsidRPr="00147125">
        <w:rPr>
          <w:rFonts w:ascii="Candara" w:eastAsia="SimSun" w:hAnsi="Candara" w:cs="Courier New"/>
          <w:color w:val="000000"/>
          <w:spacing w:val="-8"/>
          <w:sz w:val="24"/>
          <w:szCs w:val="24"/>
          <w:lang w:eastAsia="zh-CN"/>
        </w:rPr>
        <w:t>addressed as follows</w:t>
      </w:r>
      <w:r w:rsidR="0021322F">
        <w:rPr>
          <w:rFonts w:ascii="Candara" w:eastAsia="SimSun" w:hAnsi="Candara" w:cs="Courier New"/>
          <w:color w:val="000000"/>
          <w:spacing w:val="-8"/>
          <w:sz w:val="24"/>
          <w:szCs w:val="24"/>
          <w:lang w:eastAsia="zh-CN"/>
        </w:rPr>
        <w:t>:</w:t>
      </w:r>
    </w:p>
    <w:p w14:paraId="23A41D7D" w14:textId="77777777" w:rsidR="00FF7FBB" w:rsidRPr="00147125" w:rsidRDefault="00FF7FBB" w:rsidP="00FF7FBB">
      <w:pPr>
        <w:widowControl w:val="0"/>
        <w:shd w:val="clear" w:color="auto" w:fill="FFFFFF"/>
        <w:autoSpaceDE w:val="0"/>
        <w:autoSpaceDN w:val="0"/>
        <w:adjustRightInd w:val="0"/>
        <w:spacing w:after="0" w:line="283" w:lineRule="exact"/>
        <w:jc w:val="both"/>
        <w:rPr>
          <w:rFonts w:ascii="Candara" w:eastAsia="SimSun" w:hAnsi="Candara" w:cs="Courier New"/>
          <w:color w:val="000000"/>
          <w:spacing w:val="-8"/>
          <w:sz w:val="24"/>
          <w:szCs w:val="24"/>
          <w:lang w:eastAsia="zh-CN"/>
        </w:rPr>
      </w:pPr>
    </w:p>
    <w:p w14:paraId="6A0C0A9E" w14:textId="77777777" w:rsidR="00FF7FBB" w:rsidRPr="00147125" w:rsidRDefault="00FF7FBB" w:rsidP="00FF7FBB">
      <w:pPr>
        <w:widowControl w:val="0"/>
        <w:shd w:val="clear" w:color="auto" w:fill="FFFFFF"/>
        <w:autoSpaceDE w:val="0"/>
        <w:autoSpaceDN w:val="0"/>
        <w:adjustRightInd w:val="0"/>
        <w:spacing w:after="0" w:line="283" w:lineRule="exact"/>
        <w:jc w:val="center"/>
        <w:rPr>
          <w:rFonts w:ascii="Candara" w:eastAsia="SimSun" w:hAnsi="Candara" w:cs="Courier New"/>
          <w:color w:val="000000"/>
          <w:spacing w:val="-8"/>
          <w:sz w:val="24"/>
          <w:szCs w:val="24"/>
          <w:lang w:eastAsia="zh-CN"/>
        </w:rPr>
      </w:pPr>
      <w:r w:rsidRPr="00147125">
        <w:rPr>
          <w:rFonts w:ascii="Candara" w:eastAsia="SimSun" w:hAnsi="Candara" w:cs="Courier New"/>
          <w:color w:val="000000"/>
          <w:spacing w:val="-8"/>
          <w:sz w:val="24"/>
          <w:szCs w:val="24"/>
          <w:lang w:eastAsia="zh-CN"/>
        </w:rPr>
        <w:t>Wilmington Housing Authority</w:t>
      </w:r>
    </w:p>
    <w:p w14:paraId="6B0030CE" w14:textId="7AACCA7C" w:rsidR="00FF7FBB" w:rsidRPr="00147125" w:rsidRDefault="000C4460" w:rsidP="00FF7FBB">
      <w:pPr>
        <w:widowControl w:val="0"/>
        <w:shd w:val="clear" w:color="auto" w:fill="FFFFFF"/>
        <w:autoSpaceDE w:val="0"/>
        <w:autoSpaceDN w:val="0"/>
        <w:adjustRightInd w:val="0"/>
        <w:spacing w:after="0" w:line="283" w:lineRule="exact"/>
        <w:jc w:val="center"/>
        <w:rPr>
          <w:rFonts w:ascii="Candara" w:eastAsia="SimSun" w:hAnsi="Candara" w:cs="Courier New"/>
          <w:color w:val="000000"/>
          <w:spacing w:val="-8"/>
          <w:sz w:val="24"/>
          <w:szCs w:val="24"/>
          <w:lang w:eastAsia="zh-CN"/>
        </w:rPr>
      </w:pPr>
      <w:r w:rsidRPr="000C4460">
        <w:rPr>
          <w:rFonts w:ascii="Candara" w:eastAsia="SimSun" w:hAnsi="Candara" w:cs="Courier New"/>
          <w:color w:val="000000"/>
          <w:spacing w:val="-8"/>
          <w:sz w:val="24"/>
          <w:szCs w:val="24"/>
          <w:lang w:eastAsia="zh-CN"/>
        </w:rPr>
        <w:t>Kenya Yeoman-Young</w:t>
      </w:r>
      <w:r w:rsidR="00FF7FBB" w:rsidRPr="00147125">
        <w:rPr>
          <w:rFonts w:ascii="Candara" w:eastAsia="SimSun" w:hAnsi="Candara" w:cs="Courier New"/>
          <w:color w:val="000000"/>
          <w:spacing w:val="-8"/>
          <w:sz w:val="24"/>
          <w:szCs w:val="24"/>
          <w:lang w:eastAsia="zh-CN"/>
        </w:rPr>
        <w:t>, Procurement Manager</w:t>
      </w:r>
    </w:p>
    <w:p w14:paraId="015D2DC6" w14:textId="77777777" w:rsidR="00FF7FBB" w:rsidRPr="00147125" w:rsidRDefault="00FF7FBB" w:rsidP="00FF7FBB">
      <w:pPr>
        <w:widowControl w:val="0"/>
        <w:shd w:val="clear" w:color="auto" w:fill="FFFFFF"/>
        <w:autoSpaceDE w:val="0"/>
        <w:autoSpaceDN w:val="0"/>
        <w:adjustRightInd w:val="0"/>
        <w:spacing w:after="0" w:line="283" w:lineRule="exact"/>
        <w:jc w:val="center"/>
        <w:rPr>
          <w:rFonts w:ascii="Candara" w:eastAsia="SimSun" w:hAnsi="Candara" w:cs="Courier New"/>
          <w:color w:val="000000"/>
          <w:spacing w:val="-8"/>
          <w:sz w:val="24"/>
          <w:szCs w:val="24"/>
          <w:lang w:eastAsia="zh-CN"/>
        </w:rPr>
      </w:pPr>
      <w:r w:rsidRPr="00147125">
        <w:rPr>
          <w:rFonts w:ascii="Candara" w:eastAsia="SimSun" w:hAnsi="Candara" w:cs="Courier New"/>
          <w:color w:val="000000"/>
          <w:spacing w:val="-8"/>
          <w:sz w:val="24"/>
          <w:szCs w:val="24"/>
          <w:lang w:eastAsia="zh-CN"/>
        </w:rPr>
        <w:t>1524 South 16</w:t>
      </w:r>
      <w:r w:rsidRPr="00147125">
        <w:rPr>
          <w:rFonts w:ascii="Candara" w:eastAsia="SimSun" w:hAnsi="Candara" w:cs="Courier New"/>
          <w:color w:val="000000"/>
          <w:spacing w:val="-8"/>
          <w:sz w:val="24"/>
          <w:szCs w:val="24"/>
          <w:vertAlign w:val="superscript"/>
          <w:lang w:eastAsia="zh-CN"/>
        </w:rPr>
        <w:t>th</w:t>
      </w:r>
      <w:r w:rsidRPr="00147125">
        <w:rPr>
          <w:rFonts w:ascii="Candara" w:eastAsia="SimSun" w:hAnsi="Candara" w:cs="Courier New"/>
          <w:color w:val="000000"/>
          <w:spacing w:val="-8"/>
          <w:sz w:val="24"/>
          <w:szCs w:val="24"/>
          <w:lang w:eastAsia="zh-CN"/>
        </w:rPr>
        <w:t xml:space="preserve"> Street</w:t>
      </w:r>
    </w:p>
    <w:p w14:paraId="6EB1BDCC" w14:textId="77777777" w:rsidR="00FF7FBB" w:rsidRPr="00147125" w:rsidRDefault="00FF7FBB" w:rsidP="00FF7FBB">
      <w:pPr>
        <w:widowControl w:val="0"/>
        <w:shd w:val="clear" w:color="auto" w:fill="FFFFFF"/>
        <w:autoSpaceDE w:val="0"/>
        <w:autoSpaceDN w:val="0"/>
        <w:adjustRightInd w:val="0"/>
        <w:spacing w:after="0" w:line="283" w:lineRule="exact"/>
        <w:jc w:val="center"/>
        <w:rPr>
          <w:rFonts w:ascii="Candara" w:eastAsia="SimSun" w:hAnsi="Candara" w:cs="Courier New"/>
          <w:color w:val="000000"/>
          <w:spacing w:val="-8"/>
          <w:sz w:val="24"/>
          <w:szCs w:val="24"/>
          <w:lang w:eastAsia="zh-CN"/>
        </w:rPr>
      </w:pPr>
      <w:r w:rsidRPr="00147125">
        <w:rPr>
          <w:rFonts w:ascii="Candara" w:eastAsia="SimSun" w:hAnsi="Candara" w:cs="Courier New"/>
          <w:color w:val="000000"/>
          <w:spacing w:val="-8"/>
          <w:sz w:val="24"/>
          <w:szCs w:val="24"/>
          <w:lang w:eastAsia="zh-CN"/>
        </w:rPr>
        <w:t>Wilmington, NC  28401</w:t>
      </w:r>
    </w:p>
    <w:p w14:paraId="33CB3625" w14:textId="77777777" w:rsidR="00FF7FBB" w:rsidRPr="00147125" w:rsidRDefault="00FF7FBB" w:rsidP="00FF7FBB">
      <w:pPr>
        <w:widowControl w:val="0"/>
        <w:shd w:val="clear" w:color="auto" w:fill="FFFFFF"/>
        <w:autoSpaceDE w:val="0"/>
        <w:autoSpaceDN w:val="0"/>
        <w:adjustRightInd w:val="0"/>
        <w:spacing w:after="0" w:line="283" w:lineRule="exact"/>
        <w:jc w:val="center"/>
        <w:rPr>
          <w:rFonts w:ascii="Candara" w:eastAsia="SimSun" w:hAnsi="Candara" w:cs="Courier New"/>
          <w:color w:val="000000"/>
          <w:spacing w:val="-8"/>
          <w:sz w:val="24"/>
          <w:szCs w:val="24"/>
          <w:lang w:eastAsia="zh-CN"/>
        </w:rPr>
      </w:pPr>
    </w:p>
    <w:p w14:paraId="15E8F233" w14:textId="77777777" w:rsidR="00FF7FBB" w:rsidRPr="00147125" w:rsidRDefault="00FF7FBB" w:rsidP="00FF7FB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ndara" w:eastAsia="Calibri" w:hAnsi="Candara" w:cs="Arial"/>
          <w:sz w:val="24"/>
          <w:szCs w:val="24"/>
        </w:rPr>
      </w:pPr>
      <w:r w:rsidRPr="00147125">
        <w:rPr>
          <w:rFonts w:ascii="Candara" w:eastAsia="Calibri" w:hAnsi="Candara" w:cs="Arial"/>
          <w:sz w:val="24"/>
          <w:szCs w:val="24"/>
        </w:rPr>
        <w:t xml:space="preserve">The submission package must be signed by an officer of the respondent who is legally authorized to enter into a contractual relationship on behalf of the respondent. </w:t>
      </w:r>
    </w:p>
    <w:p w14:paraId="24A05051" w14:textId="2EFBB73C" w:rsidR="00FF7FBB" w:rsidRPr="00147125" w:rsidRDefault="00FF7FBB" w:rsidP="00FF7FBB">
      <w:pPr>
        <w:widowControl w:val="0"/>
        <w:shd w:val="clear" w:color="auto" w:fill="FFFFFF"/>
        <w:autoSpaceDE w:val="0"/>
        <w:autoSpaceDN w:val="0"/>
        <w:adjustRightInd w:val="0"/>
        <w:spacing w:before="283" w:after="0" w:line="278" w:lineRule="exact"/>
        <w:jc w:val="both"/>
        <w:rPr>
          <w:rFonts w:ascii="Candara" w:eastAsia="SimSun" w:hAnsi="Candara" w:cs="Courier New"/>
          <w:sz w:val="24"/>
          <w:szCs w:val="24"/>
          <w:lang w:eastAsia="zh-CN"/>
        </w:rPr>
      </w:pPr>
      <w:r w:rsidRPr="00147125">
        <w:rPr>
          <w:rFonts w:ascii="Candara" w:eastAsia="SimSun" w:hAnsi="Candara" w:cs="Courier New"/>
          <w:color w:val="000000"/>
          <w:spacing w:val="-11"/>
          <w:sz w:val="24"/>
          <w:szCs w:val="24"/>
          <w:lang w:eastAsia="zh-CN"/>
        </w:rPr>
        <w:t xml:space="preserve">LATE SUBMITTALS shall only be accepted based on HUD Form 5369-B.  No proposals shall be accepted by facsimile or electronic </w:t>
      </w:r>
      <w:r w:rsidRPr="00147125">
        <w:rPr>
          <w:rFonts w:ascii="Candara" w:eastAsia="SimSun" w:hAnsi="Candara" w:cs="Courier New"/>
          <w:color w:val="000000"/>
          <w:spacing w:val="-8"/>
          <w:sz w:val="24"/>
          <w:szCs w:val="24"/>
          <w:lang w:eastAsia="zh-CN"/>
        </w:rPr>
        <w:t>transmittal.</w:t>
      </w:r>
      <w:r w:rsidR="000C4460">
        <w:rPr>
          <w:rFonts w:ascii="Candara" w:eastAsia="SimSun" w:hAnsi="Candara" w:cs="Courier New"/>
          <w:color w:val="000000"/>
          <w:spacing w:val="-8"/>
          <w:sz w:val="24"/>
          <w:szCs w:val="24"/>
          <w:lang w:eastAsia="zh-CN"/>
        </w:rPr>
        <w:t xml:space="preserve"> </w:t>
      </w:r>
      <w:r w:rsidRPr="00147125">
        <w:rPr>
          <w:rFonts w:ascii="Candara" w:eastAsia="SimSun" w:hAnsi="Candara" w:cs="Courier New"/>
          <w:color w:val="000000"/>
          <w:spacing w:val="-8"/>
          <w:sz w:val="24"/>
          <w:szCs w:val="24"/>
          <w:lang w:eastAsia="zh-CN"/>
        </w:rPr>
        <w:t xml:space="preserve">The proposals will be evaluated based on the "competitive proposal" </w:t>
      </w:r>
      <w:r w:rsidRPr="00147125">
        <w:rPr>
          <w:rFonts w:ascii="Candara" w:eastAsia="SimSun" w:hAnsi="Candara" w:cs="Courier New"/>
          <w:color w:val="000000"/>
          <w:spacing w:val="-9"/>
          <w:sz w:val="24"/>
          <w:szCs w:val="24"/>
          <w:lang w:eastAsia="zh-CN"/>
        </w:rPr>
        <w:t xml:space="preserve">criteria established in this document and points assigned as indicated in the evaluation </w:t>
      </w:r>
      <w:r w:rsidRPr="00147125">
        <w:rPr>
          <w:rFonts w:ascii="Candara" w:eastAsia="SimSun" w:hAnsi="Candara" w:cs="Courier New"/>
          <w:color w:val="000000"/>
          <w:spacing w:val="-8"/>
          <w:sz w:val="24"/>
          <w:szCs w:val="24"/>
          <w:lang w:eastAsia="zh-CN"/>
        </w:rPr>
        <w:t>criteria section.  All proposa</w:t>
      </w:r>
      <w:r>
        <w:rPr>
          <w:rFonts w:ascii="Candara" w:eastAsia="SimSun" w:hAnsi="Candara" w:cs="Courier New"/>
          <w:color w:val="000000"/>
          <w:spacing w:val="-8"/>
          <w:sz w:val="24"/>
          <w:szCs w:val="24"/>
          <w:lang w:eastAsia="zh-CN"/>
        </w:rPr>
        <w:t>ls will become property of the H</w:t>
      </w:r>
      <w:r w:rsidRPr="00147125">
        <w:rPr>
          <w:rFonts w:ascii="Candara" w:eastAsia="SimSun" w:hAnsi="Candara" w:cs="Courier New"/>
          <w:color w:val="000000"/>
          <w:spacing w:val="-8"/>
          <w:sz w:val="24"/>
          <w:szCs w:val="24"/>
          <w:lang w:eastAsia="zh-CN"/>
        </w:rPr>
        <w:t xml:space="preserve">ousing </w:t>
      </w:r>
      <w:r>
        <w:rPr>
          <w:rFonts w:ascii="Candara" w:eastAsia="SimSun" w:hAnsi="Candara" w:cs="Courier New"/>
          <w:color w:val="000000"/>
          <w:spacing w:val="-10"/>
          <w:sz w:val="24"/>
          <w:szCs w:val="24"/>
          <w:lang w:eastAsia="zh-CN"/>
        </w:rPr>
        <w:t>A</w:t>
      </w:r>
      <w:r w:rsidRPr="00147125">
        <w:rPr>
          <w:rFonts w:ascii="Candara" w:eastAsia="SimSun" w:hAnsi="Candara" w:cs="Courier New"/>
          <w:color w:val="000000"/>
          <w:spacing w:val="-10"/>
          <w:sz w:val="24"/>
          <w:szCs w:val="24"/>
          <w:lang w:eastAsia="zh-CN"/>
        </w:rPr>
        <w:t xml:space="preserve">uthority upon submission and will not be available for public review until after contract award. </w:t>
      </w:r>
    </w:p>
    <w:p w14:paraId="3535F956" w14:textId="57BFC033" w:rsidR="00FF7FBB" w:rsidRPr="0021322F" w:rsidRDefault="00FF7FBB" w:rsidP="00FF7FBB">
      <w:pPr>
        <w:widowControl w:val="0"/>
        <w:shd w:val="clear" w:color="auto" w:fill="FFFFFF"/>
        <w:autoSpaceDE w:val="0"/>
        <w:autoSpaceDN w:val="0"/>
        <w:adjustRightInd w:val="0"/>
        <w:spacing w:before="264" w:after="0" w:line="283" w:lineRule="exact"/>
        <w:jc w:val="both"/>
        <w:rPr>
          <w:rFonts w:ascii="Candara" w:eastAsia="SimSun" w:hAnsi="Candara" w:cs="Courier New"/>
          <w:b/>
          <w:bCs/>
          <w:spacing w:val="-8"/>
          <w:sz w:val="24"/>
          <w:szCs w:val="24"/>
          <w:lang w:eastAsia="zh-CN"/>
        </w:rPr>
      </w:pPr>
      <w:r w:rsidRPr="009C6D9C">
        <w:rPr>
          <w:rFonts w:ascii="Candara" w:eastAsia="SimSun" w:hAnsi="Candara" w:cs="Courier New"/>
          <w:color w:val="000000"/>
          <w:spacing w:val="-8"/>
          <w:sz w:val="24"/>
          <w:szCs w:val="24"/>
          <w:lang w:eastAsia="zh-CN"/>
        </w:rPr>
        <w:t xml:space="preserve">The Request for Quotations (RFQ) will be available for pick up at WHA located at the above address beginning </w:t>
      </w:r>
      <w:r w:rsidR="009C6D9C">
        <w:rPr>
          <w:rFonts w:ascii="Candara" w:eastAsia="SimSun" w:hAnsi="Candara" w:cs="Courier New"/>
          <w:color w:val="000000"/>
          <w:spacing w:val="-8"/>
          <w:sz w:val="24"/>
          <w:szCs w:val="24"/>
          <w:lang w:eastAsia="zh-CN"/>
        </w:rPr>
        <w:t>Tuesday</w:t>
      </w:r>
      <w:r w:rsidRPr="009C6D9C">
        <w:rPr>
          <w:rFonts w:ascii="Candara" w:eastAsia="SimSun" w:hAnsi="Candara" w:cs="Courier New"/>
          <w:color w:val="000000"/>
          <w:spacing w:val="-8"/>
          <w:sz w:val="24"/>
          <w:szCs w:val="24"/>
          <w:lang w:eastAsia="zh-CN"/>
        </w:rPr>
        <w:t>,</w:t>
      </w:r>
      <w:r w:rsidR="009C6D9C">
        <w:rPr>
          <w:rFonts w:ascii="Candara" w:eastAsia="SimSun" w:hAnsi="Candara" w:cs="Courier New"/>
          <w:color w:val="000000"/>
          <w:spacing w:val="-8"/>
          <w:sz w:val="24"/>
          <w:szCs w:val="24"/>
          <w:lang w:eastAsia="zh-CN"/>
        </w:rPr>
        <w:t xml:space="preserve"> </w:t>
      </w:r>
      <w:r w:rsidRPr="009C6D9C">
        <w:rPr>
          <w:rFonts w:ascii="Candara" w:eastAsia="SimSun" w:hAnsi="Candara" w:cs="Courier New"/>
          <w:color w:val="000000"/>
          <w:spacing w:val="-8"/>
          <w:sz w:val="24"/>
          <w:szCs w:val="24"/>
          <w:lang w:eastAsia="zh-CN"/>
        </w:rPr>
        <w:t xml:space="preserve">January </w:t>
      </w:r>
      <w:r w:rsidR="009C6D9C">
        <w:rPr>
          <w:rFonts w:ascii="Candara" w:eastAsia="SimSun" w:hAnsi="Candara" w:cs="Courier New"/>
          <w:color w:val="000000"/>
          <w:spacing w:val="-8"/>
          <w:sz w:val="24"/>
          <w:szCs w:val="24"/>
          <w:lang w:eastAsia="zh-CN"/>
        </w:rPr>
        <w:t>6</w:t>
      </w:r>
      <w:r w:rsidRPr="009C6D9C">
        <w:rPr>
          <w:rFonts w:ascii="Candara" w:eastAsia="SimSun" w:hAnsi="Candara" w:cs="Courier New"/>
          <w:color w:val="000000"/>
          <w:spacing w:val="-8"/>
          <w:sz w:val="24"/>
          <w:szCs w:val="24"/>
          <w:lang w:eastAsia="zh-CN"/>
        </w:rPr>
        <w:t xml:space="preserve">, </w:t>
      </w:r>
      <w:r w:rsidR="009C6D9C" w:rsidRPr="009C6D9C">
        <w:rPr>
          <w:rFonts w:ascii="Candara" w:eastAsia="SimSun" w:hAnsi="Candara" w:cs="Courier New"/>
          <w:color w:val="000000"/>
          <w:spacing w:val="-8"/>
          <w:sz w:val="24"/>
          <w:szCs w:val="24"/>
          <w:lang w:eastAsia="zh-CN"/>
        </w:rPr>
        <w:t>20</w:t>
      </w:r>
      <w:r w:rsidR="009C6D9C">
        <w:rPr>
          <w:rFonts w:ascii="Candara" w:eastAsia="SimSun" w:hAnsi="Candara" w:cs="Courier New"/>
          <w:color w:val="000000"/>
          <w:spacing w:val="-8"/>
          <w:sz w:val="24"/>
          <w:szCs w:val="24"/>
          <w:lang w:eastAsia="zh-CN"/>
        </w:rPr>
        <w:t>26,</w:t>
      </w:r>
      <w:r w:rsidRPr="009C6D9C">
        <w:rPr>
          <w:rFonts w:ascii="Candara" w:eastAsia="SimSun" w:hAnsi="Candara" w:cs="Courier New"/>
          <w:color w:val="000000"/>
          <w:spacing w:val="-8"/>
          <w:sz w:val="24"/>
          <w:szCs w:val="24"/>
          <w:lang w:eastAsia="zh-CN"/>
        </w:rPr>
        <w:t xml:space="preserve"> between the hours </w:t>
      </w:r>
      <w:r w:rsidR="00EE44AC">
        <w:rPr>
          <w:rFonts w:ascii="Candara" w:eastAsia="SimSun" w:hAnsi="Candara" w:cs="Courier New"/>
          <w:color w:val="000000"/>
          <w:spacing w:val="-8"/>
          <w:sz w:val="24"/>
          <w:szCs w:val="24"/>
          <w:lang w:eastAsia="zh-CN"/>
        </w:rPr>
        <w:t>8</w:t>
      </w:r>
      <w:r w:rsidRPr="009C6D9C">
        <w:rPr>
          <w:rFonts w:ascii="Candara" w:eastAsia="SimSun" w:hAnsi="Candara" w:cs="Courier New"/>
          <w:color w:val="000000"/>
          <w:spacing w:val="-8"/>
          <w:sz w:val="24"/>
          <w:szCs w:val="24"/>
          <w:lang w:eastAsia="zh-CN"/>
        </w:rPr>
        <w:t>:</w:t>
      </w:r>
      <w:r w:rsidR="0067354C" w:rsidRPr="009C6D9C">
        <w:rPr>
          <w:rFonts w:ascii="Candara" w:eastAsia="SimSun" w:hAnsi="Candara" w:cs="Courier New"/>
          <w:color w:val="000000"/>
          <w:spacing w:val="-8"/>
          <w:sz w:val="24"/>
          <w:szCs w:val="24"/>
          <w:lang w:eastAsia="zh-CN"/>
        </w:rPr>
        <w:t>0</w:t>
      </w:r>
      <w:r w:rsidRPr="009C6D9C">
        <w:rPr>
          <w:rFonts w:ascii="Candara" w:eastAsia="SimSun" w:hAnsi="Candara" w:cs="Courier New"/>
          <w:color w:val="000000"/>
          <w:spacing w:val="-8"/>
          <w:sz w:val="24"/>
          <w:szCs w:val="24"/>
          <w:lang w:eastAsia="zh-CN"/>
        </w:rPr>
        <w:t xml:space="preserve">0 a.m. until 4:00 p.m.  All </w:t>
      </w:r>
      <w:r w:rsidRPr="0021322F">
        <w:rPr>
          <w:rFonts w:ascii="Candara" w:eastAsia="SimSun" w:hAnsi="Candara" w:cs="Courier New"/>
          <w:b/>
          <w:bCs/>
          <w:color w:val="000000"/>
          <w:spacing w:val="-8"/>
          <w:sz w:val="24"/>
          <w:szCs w:val="24"/>
          <w:lang w:eastAsia="zh-CN"/>
        </w:rPr>
        <w:t>questions regarding</w:t>
      </w:r>
      <w:r w:rsidRPr="009C6D9C">
        <w:rPr>
          <w:rFonts w:ascii="Candara" w:eastAsia="SimSun" w:hAnsi="Candara" w:cs="Courier New"/>
          <w:color w:val="000000"/>
          <w:spacing w:val="-8"/>
          <w:sz w:val="24"/>
          <w:szCs w:val="24"/>
          <w:lang w:eastAsia="zh-CN"/>
        </w:rPr>
        <w:t xml:space="preserve"> the RFQ must be submitted</w:t>
      </w:r>
      <w:r w:rsidRPr="00147125">
        <w:rPr>
          <w:rFonts w:ascii="Candara" w:eastAsia="SimSun" w:hAnsi="Candara" w:cs="Courier New"/>
          <w:color w:val="000000"/>
          <w:spacing w:val="-8"/>
          <w:sz w:val="24"/>
          <w:szCs w:val="24"/>
          <w:lang w:eastAsia="zh-CN"/>
        </w:rPr>
        <w:t xml:space="preserve"> via e-mail to </w:t>
      </w:r>
      <w:hyperlink r:id="rId6" w:history="1">
        <w:r w:rsidR="0067354C" w:rsidRPr="00CA1232">
          <w:rPr>
            <w:rStyle w:val="Hyperlink"/>
            <w:rFonts w:ascii="Candara" w:eastAsia="SimSun" w:hAnsi="Candara" w:cs="Courier New"/>
            <w:spacing w:val="-8"/>
            <w:sz w:val="24"/>
            <w:szCs w:val="24"/>
            <w:lang w:eastAsia="zh-CN"/>
          </w:rPr>
          <w:t>kyeoman-young</w:t>
        </w:r>
        <w:r w:rsidR="0067354C" w:rsidRPr="00CA1232">
          <w:rPr>
            <w:rStyle w:val="Hyperlink"/>
            <w:rFonts w:ascii="Candara" w:eastAsia="SimSun" w:hAnsi="Candara" w:cs="Courier New"/>
            <w:spacing w:val="-8"/>
            <w:sz w:val="24"/>
            <w:szCs w:val="24"/>
            <w:lang w:eastAsia="zh-CN"/>
          </w:rPr>
          <w:t>@wha.net</w:t>
        </w:r>
      </w:hyperlink>
      <w:r>
        <w:rPr>
          <w:rFonts w:ascii="Candara" w:eastAsia="SimSun" w:hAnsi="Candara" w:cs="Courier New"/>
          <w:color w:val="000080"/>
          <w:spacing w:val="-8"/>
          <w:sz w:val="24"/>
          <w:szCs w:val="24"/>
          <w:u w:val="single"/>
          <w:lang w:eastAsia="zh-CN"/>
        </w:rPr>
        <w:t xml:space="preserve"> </w:t>
      </w:r>
      <w:r w:rsidRPr="00147125">
        <w:rPr>
          <w:rFonts w:ascii="Candara" w:eastAsia="SimSun" w:hAnsi="Candara" w:cs="Courier New"/>
          <w:color w:val="000000"/>
          <w:spacing w:val="-8"/>
          <w:sz w:val="24"/>
          <w:szCs w:val="24"/>
          <w:lang w:eastAsia="zh-CN"/>
        </w:rPr>
        <w:t xml:space="preserve"> no later than </w:t>
      </w:r>
      <w:r w:rsidR="009C6D9C" w:rsidRPr="0021322F">
        <w:rPr>
          <w:rFonts w:ascii="Candara" w:eastAsia="SimSun" w:hAnsi="Candara" w:cs="Courier New"/>
          <w:b/>
          <w:bCs/>
          <w:spacing w:val="-8"/>
          <w:sz w:val="24"/>
          <w:szCs w:val="24"/>
          <w:lang w:eastAsia="zh-CN"/>
        </w:rPr>
        <w:t>Tuesday</w:t>
      </w:r>
      <w:r w:rsidRPr="0021322F">
        <w:rPr>
          <w:rFonts w:ascii="Candara" w:eastAsia="SimSun" w:hAnsi="Candara" w:cs="Courier New"/>
          <w:b/>
          <w:bCs/>
          <w:spacing w:val="-8"/>
          <w:sz w:val="24"/>
          <w:szCs w:val="24"/>
          <w:lang w:eastAsia="zh-CN"/>
        </w:rPr>
        <w:t xml:space="preserve">, </w:t>
      </w:r>
      <w:r w:rsidR="009C6D9C" w:rsidRPr="0021322F">
        <w:rPr>
          <w:rFonts w:ascii="Candara" w:eastAsia="SimSun" w:hAnsi="Candara" w:cs="Courier New"/>
          <w:b/>
          <w:bCs/>
          <w:spacing w:val="-8"/>
          <w:sz w:val="24"/>
          <w:szCs w:val="24"/>
          <w:lang w:eastAsia="zh-CN"/>
        </w:rPr>
        <w:t>January 13</w:t>
      </w:r>
      <w:r w:rsidRPr="0021322F">
        <w:rPr>
          <w:rFonts w:ascii="Candara" w:eastAsia="SimSun" w:hAnsi="Candara" w:cs="Courier New"/>
          <w:b/>
          <w:bCs/>
          <w:spacing w:val="-8"/>
          <w:sz w:val="24"/>
          <w:szCs w:val="24"/>
          <w:lang w:eastAsia="zh-CN"/>
        </w:rPr>
        <w:t xml:space="preserve">, </w:t>
      </w:r>
      <w:r w:rsidR="00C132BD" w:rsidRPr="0021322F">
        <w:rPr>
          <w:rFonts w:ascii="Candara" w:eastAsia="SimSun" w:hAnsi="Candara" w:cs="Courier New"/>
          <w:b/>
          <w:bCs/>
          <w:spacing w:val="-8"/>
          <w:sz w:val="24"/>
          <w:szCs w:val="24"/>
          <w:lang w:eastAsia="zh-CN"/>
        </w:rPr>
        <w:t>2026, by 2:00 p.m. EDT</w:t>
      </w:r>
      <w:r w:rsidRPr="0021322F">
        <w:rPr>
          <w:rFonts w:ascii="Candara" w:eastAsia="SimSun" w:hAnsi="Candara" w:cs="Courier New"/>
          <w:b/>
          <w:bCs/>
          <w:spacing w:val="-8"/>
          <w:sz w:val="24"/>
          <w:szCs w:val="24"/>
          <w:lang w:eastAsia="zh-CN"/>
        </w:rPr>
        <w:t>.</w:t>
      </w:r>
    </w:p>
    <w:p w14:paraId="72AB1DC6" w14:textId="77777777" w:rsidR="00FF7FBB" w:rsidRPr="00147125" w:rsidRDefault="00FF7FBB" w:rsidP="00FF7FBB">
      <w:pPr>
        <w:widowControl w:val="0"/>
        <w:autoSpaceDE w:val="0"/>
        <w:autoSpaceDN w:val="0"/>
        <w:adjustRightInd w:val="0"/>
        <w:spacing w:after="0" w:line="240" w:lineRule="auto"/>
        <w:jc w:val="both"/>
        <w:rPr>
          <w:rFonts w:ascii="Candara" w:eastAsia="SimSun" w:hAnsi="Candara" w:cs="Courier New"/>
          <w:b/>
          <w:bCs/>
          <w:sz w:val="24"/>
          <w:szCs w:val="24"/>
          <w:lang w:eastAsia="zh-CN"/>
        </w:rPr>
      </w:pPr>
    </w:p>
    <w:p w14:paraId="29A2245A" w14:textId="77777777" w:rsidR="00FF7FBB" w:rsidRPr="00147125" w:rsidRDefault="00FF7FBB" w:rsidP="00FF7FBB">
      <w:pPr>
        <w:widowControl w:val="0"/>
        <w:numPr>
          <w:ilvl w:val="0"/>
          <w:numId w:val="2"/>
        </w:numPr>
        <w:autoSpaceDE w:val="0"/>
        <w:autoSpaceDN w:val="0"/>
        <w:adjustRightInd w:val="0"/>
        <w:spacing w:after="0" w:line="240" w:lineRule="auto"/>
        <w:jc w:val="both"/>
        <w:rPr>
          <w:rFonts w:ascii="Candara" w:eastAsia="SimSun" w:hAnsi="Candara" w:cs="Courier New"/>
          <w:b/>
          <w:bCs/>
          <w:sz w:val="24"/>
          <w:szCs w:val="24"/>
          <w:lang w:eastAsia="zh-CN"/>
        </w:rPr>
      </w:pPr>
      <w:r>
        <w:rPr>
          <w:rFonts w:ascii="Candara" w:eastAsia="SimSun" w:hAnsi="Candara" w:cs="Courier New"/>
          <w:b/>
          <w:bCs/>
          <w:sz w:val="24"/>
          <w:szCs w:val="24"/>
          <w:lang w:eastAsia="zh-CN"/>
        </w:rPr>
        <w:t xml:space="preserve">NOTICE TO RESPONDENTS </w:t>
      </w:r>
    </w:p>
    <w:p w14:paraId="4C594811" w14:textId="77777777" w:rsidR="00FF7FBB" w:rsidRPr="00147125" w:rsidRDefault="00FF7FBB" w:rsidP="00FF7FBB">
      <w:pPr>
        <w:widowControl w:val="0"/>
        <w:shd w:val="clear" w:color="auto" w:fill="FFFFFF"/>
        <w:autoSpaceDE w:val="0"/>
        <w:autoSpaceDN w:val="0"/>
        <w:adjustRightInd w:val="0"/>
        <w:spacing w:before="269" w:after="0" w:line="288" w:lineRule="exact"/>
        <w:jc w:val="both"/>
        <w:rPr>
          <w:rFonts w:ascii="Candara" w:eastAsia="SimSun" w:hAnsi="Candara" w:cs="Courier New"/>
          <w:color w:val="000000"/>
          <w:spacing w:val="-10"/>
          <w:sz w:val="24"/>
          <w:szCs w:val="24"/>
          <w:lang w:val="en" w:eastAsia="zh-CN"/>
        </w:rPr>
      </w:pPr>
      <w:r w:rsidRPr="00147125">
        <w:rPr>
          <w:rFonts w:ascii="Candara" w:eastAsia="SimSun" w:hAnsi="Candara" w:cs="Courier New"/>
          <w:color w:val="000000"/>
          <w:spacing w:val="-10"/>
          <w:sz w:val="24"/>
          <w:szCs w:val="24"/>
          <w:lang w:val="en" w:eastAsia="zh-CN"/>
        </w:rPr>
        <w:t>The Housing Authority of the City of Wilmington was organized and incorporated in 1938 under the terms of the Housing Authority law of the State of North Carolina (Chapter 456, Public Laws of 1935).   It was the first Housing Authority established in the State, and later, with the financial assistance of the United States Housing Authority, (later the Federal Public Housing Authority) it constructed and operated the first public housing developments erected in North Carolina under the terms of the 1935 Act.</w:t>
      </w:r>
    </w:p>
    <w:p w14:paraId="182E96EF" w14:textId="77777777" w:rsidR="00FF7FBB" w:rsidRDefault="00FF7FBB" w:rsidP="00FF7FBB">
      <w:pPr>
        <w:widowControl w:val="0"/>
        <w:shd w:val="clear" w:color="auto" w:fill="FFFFFF"/>
        <w:autoSpaceDE w:val="0"/>
        <w:autoSpaceDN w:val="0"/>
        <w:adjustRightInd w:val="0"/>
        <w:spacing w:before="269" w:after="0" w:line="288" w:lineRule="exact"/>
        <w:jc w:val="both"/>
        <w:rPr>
          <w:rFonts w:ascii="Candara" w:eastAsia="SimSun" w:hAnsi="Candara" w:cs="Courier New"/>
          <w:color w:val="000000"/>
          <w:spacing w:val="-10"/>
          <w:sz w:val="24"/>
          <w:szCs w:val="24"/>
          <w:lang w:val="en" w:eastAsia="zh-CN"/>
        </w:rPr>
      </w:pPr>
    </w:p>
    <w:p w14:paraId="4E6111BC" w14:textId="77777777" w:rsidR="00FF7FBB" w:rsidRPr="00147125" w:rsidRDefault="00FF7FBB" w:rsidP="00FF7FBB">
      <w:pPr>
        <w:widowControl w:val="0"/>
        <w:shd w:val="clear" w:color="auto" w:fill="FFFFFF"/>
        <w:autoSpaceDE w:val="0"/>
        <w:autoSpaceDN w:val="0"/>
        <w:adjustRightInd w:val="0"/>
        <w:spacing w:before="269" w:after="0" w:line="288" w:lineRule="exact"/>
        <w:jc w:val="both"/>
        <w:rPr>
          <w:rFonts w:ascii="Candara" w:eastAsia="SimSun" w:hAnsi="Candara" w:cs="Courier New"/>
          <w:color w:val="000000"/>
          <w:spacing w:val="-10"/>
          <w:sz w:val="24"/>
          <w:szCs w:val="24"/>
          <w:lang w:val="en" w:eastAsia="zh-CN"/>
        </w:rPr>
      </w:pPr>
      <w:r w:rsidRPr="00147125">
        <w:rPr>
          <w:rFonts w:ascii="Candara" w:eastAsia="SimSun" w:hAnsi="Candara" w:cs="Courier New"/>
          <w:color w:val="000000"/>
          <w:spacing w:val="-10"/>
          <w:sz w:val="24"/>
          <w:szCs w:val="24"/>
          <w:lang w:val="en" w:eastAsia="zh-CN"/>
        </w:rPr>
        <w:t>The Wilmington Housing Authority’s mission is to provide quality, affordable housing in safe, attractive communities for the families we serve, thereby improving the quality of life for all residents of New Hanover County; “Here to Make A Difference”.</w:t>
      </w:r>
    </w:p>
    <w:p w14:paraId="7CF23B00" w14:textId="56F8E3DC" w:rsidR="00FF7FBB" w:rsidRPr="00147125" w:rsidRDefault="00FF7FBB" w:rsidP="00FF7FBB">
      <w:pPr>
        <w:widowControl w:val="0"/>
        <w:shd w:val="clear" w:color="auto" w:fill="FFFFFF"/>
        <w:autoSpaceDE w:val="0"/>
        <w:autoSpaceDN w:val="0"/>
        <w:adjustRightInd w:val="0"/>
        <w:spacing w:before="264" w:after="0" w:line="283" w:lineRule="exact"/>
        <w:jc w:val="both"/>
        <w:rPr>
          <w:rFonts w:ascii="Candara" w:eastAsia="SimSun" w:hAnsi="Candara" w:cs="Courier New"/>
          <w:sz w:val="24"/>
          <w:szCs w:val="24"/>
          <w:lang w:eastAsia="zh-CN"/>
        </w:rPr>
      </w:pPr>
      <w:r w:rsidRPr="00147125">
        <w:rPr>
          <w:rFonts w:ascii="Candara" w:eastAsia="SimSun" w:hAnsi="Candara" w:cs="Courier New"/>
          <w:color w:val="000000"/>
          <w:spacing w:val="-10"/>
          <w:sz w:val="24"/>
          <w:szCs w:val="24"/>
          <w:lang w:eastAsia="zh-CN"/>
        </w:rPr>
        <w:t xml:space="preserve">The Wilmington Housing Authority currently manages </w:t>
      </w:r>
      <w:r w:rsidRPr="00261958">
        <w:rPr>
          <w:rFonts w:ascii="Candara" w:eastAsia="SimSun" w:hAnsi="Candara" w:cs="Courier New"/>
          <w:color w:val="000000"/>
          <w:spacing w:val="-10"/>
          <w:sz w:val="24"/>
          <w:szCs w:val="24"/>
          <w:lang w:eastAsia="zh-CN"/>
        </w:rPr>
        <w:t>1</w:t>
      </w:r>
      <w:r w:rsidR="00592C32">
        <w:rPr>
          <w:rFonts w:ascii="Candara" w:eastAsia="SimSun" w:hAnsi="Candara" w:cs="Courier New"/>
          <w:color w:val="000000"/>
          <w:spacing w:val="-10"/>
          <w:sz w:val="24"/>
          <w:szCs w:val="24"/>
          <w:lang w:eastAsia="zh-CN"/>
        </w:rPr>
        <w:t>345</w:t>
      </w:r>
      <w:r w:rsidRPr="00261958">
        <w:rPr>
          <w:rFonts w:ascii="Candara" w:eastAsia="SimSun" w:hAnsi="Candara" w:cs="Courier New"/>
          <w:color w:val="000000"/>
          <w:spacing w:val="-10"/>
          <w:sz w:val="24"/>
          <w:szCs w:val="24"/>
          <w:lang w:eastAsia="zh-CN"/>
        </w:rPr>
        <w:t xml:space="preserve"> units of conventional public housing, 75 multi-family, and 8 scattered sites </w:t>
      </w:r>
      <w:r w:rsidRPr="00261958">
        <w:rPr>
          <w:rFonts w:ascii="Candara" w:eastAsia="SimSun" w:hAnsi="Candara" w:cs="Courier New"/>
          <w:color w:val="000000"/>
          <w:spacing w:val="-8"/>
          <w:sz w:val="24"/>
          <w:szCs w:val="24"/>
          <w:lang w:eastAsia="zh-CN"/>
        </w:rPr>
        <w:t>and administers 202</w:t>
      </w:r>
      <w:r w:rsidR="00592C32">
        <w:rPr>
          <w:rFonts w:ascii="Candara" w:eastAsia="SimSun" w:hAnsi="Candara" w:cs="Courier New"/>
          <w:color w:val="000000"/>
          <w:spacing w:val="-8"/>
          <w:sz w:val="24"/>
          <w:szCs w:val="24"/>
          <w:lang w:eastAsia="zh-CN"/>
        </w:rPr>
        <w:t>5</w:t>
      </w:r>
      <w:r w:rsidRPr="00261958">
        <w:rPr>
          <w:rFonts w:ascii="Candara" w:eastAsia="SimSun" w:hAnsi="Candara" w:cs="Courier New"/>
          <w:color w:val="000000"/>
          <w:spacing w:val="-8"/>
          <w:sz w:val="24"/>
          <w:szCs w:val="24"/>
          <w:lang w:eastAsia="zh-CN"/>
        </w:rPr>
        <w:t xml:space="preserve"> Housing Choice Vouchers.</w:t>
      </w:r>
      <w:r w:rsidRPr="00147125">
        <w:rPr>
          <w:rFonts w:ascii="Candara" w:eastAsia="SimSun" w:hAnsi="Candara" w:cs="Courier New"/>
          <w:color w:val="000000"/>
          <w:spacing w:val="-8"/>
          <w:sz w:val="24"/>
          <w:szCs w:val="24"/>
          <w:lang w:eastAsia="zh-CN"/>
        </w:rPr>
        <w:t xml:space="preserve"> </w:t>
      </w:r>
      <w:r w:rsidRPr="00147125">
        <w:rPr>
          <w:rFonts w:ascii="Candara" w:eastAsia="SimSun" w:hAnsi="Candara" w:cs="Courier New"/>
          <w:color w:val="000000"/>
          <w:spacing w:val="-10"/>
          <w:sz w:val="24"/>
          <w:szCs w:val="24"/>
          <w:lang w:eastAsia="zh-CN"/>
        </w:rPr>
        <w:t xml:space="preserve">WHA also administers affordable homeownership </w:t>
      </w:r>
      <w:r w:rsidRPr="00147125">
        <w:rPr>
          <w:rFonts w:ascii="Candara" w:eastAsia="SimSun" w:hAnsi="Candara" w:cs="Courier New"/>
          <w:color w:val="000000"/>
          <w:spacing w:val="-9"/>
          <w:sz w:val="24"/>
          <w:szCs w:val="24"/>
          <w:lang w:eastAsia="zh-CN"/>
        </w:rPr>
        <w:t>programs and has developed over</w:t>
      </w:r>
      <w:r w:rsidRPr="00147125">
        <w:rPr>
          <w:rFonts w:ascii="Candara" w:eastAsia="SimSun" w:hAnsi="Candara" w:cs="Courier New"/>
          <w:spacing w:val="-9"/>
          <w:sz w:val="24"/>
          <w:szCs w:val="24"/>
          <w:lang w:eastAsia="zh-CN"/>
        </w:rPr>
        <w:t xml:space="preserve"> 400 </w:t>
      </w:r>
      <w:r w:rsidRPr="00147125">
        <w:rPr>
          <w:rFonts w:ascii="Candara" w:eastAsia="SimSun" w:hAnsi="Candara" w:cs="Courier New"/>
          <w:color w:val="000000"/>
          <w:spacing w:val="-9"/>
          <w:sz w:val="24"/>
          <w:szCs w:val="24"/>
          <w:lang w:eastAsia="zh-CN"/>
        </w:rPr>
        <w:t xml:space="preserve">affordable rental units under the Low-Income Housing Tax Credit Program.  </w:t>
      </w:r>
      <w:r w:rsidRPr="00147125">
        <w:rPr>
          <w:rFonts w:ascii="Candara" w:eastAsia="SimSun" w:hAnsi="Candara" w:cs="Courier New"/>
          <w:color w:val="000000"/>
          <w:spacing w:val="-7"/>
          <w:w w:val="103"/>
          <w:sz w:val="24"/>
          <w:szCs w:val="24"/>
          <w:lang w:eastAsia="zh-CN"/>
        </w:rPr>
        <w:t xml:space="preserve">WHA is an </w:t>
      </w:r>
      <w:r w:rsidRPr="00F12000">
        <w:rPr>
          <w:rFonts w:ascii="Candara" w:eastAsia="SimSun" w:hAnsi="Candara" w:cs="Courier New"/>
          <w:color w:val="000000"/>
          <w:spacing w:val="-7"/>
          <w:w w:val="103"/>
          <w:sz w:val="24"/>
          <w:szCs w:val="24"/>
          <w:lang w:eastAsia="zh-CN"/>
        </w:rPr>
        <w:t>autonomous</w:t>
      </w:r>
      <w:r w:rsidRPr="00147125">
        <w:rPr>
          <w:rFonts w:ascii="Candara" w:eastAsia="SimSun" w:hAnsi="Candara" w:cs="Courier New"/>
          <w:color w:val="000000"/>
          <w:spacing w:val="-7"/>
          <w:w w:val="103"/>
          <w:sz w:val="24"/>
          <w:szCs w:val="24"/>
          <w:lang w:eastAsia="zh-CN"/>
        </w:rPr>
        <w:t xml:space="preserve"> non-profit municipal corporation form</w:t>
      </w:r>
      <w:r w:rsidRPr="003E1242">
        <w:rPr>
          <w:rFonts w:ascii="Candara" w:eastAsia="SimSun" w:hAnsi="Candara" w:cs="Courier New"/>
          <w:color w:val="000000"/>
          <w:spacing w:val="-7"/>
          <w:w w:val="103"/>
          <w:sz w:val="24"/>
          <w:szCs w:val="24"/>
          <w:lang w:eastAsia="zh-CN"/>
        </w:rPr>
        <w:t xml:space="preserve">ed under the laws of North Carolina. The Mayor of the City of Wilmington appoints its </w:t>
      </w:r>
      <w:r w:rsidR="004F0965" w:rsidRPr="003E1242">
        <w:rPr>
          <w:rFonts w:ascii="Candara" w:eastAsia="SimSun" w:hAnsi="Candara" w:cs="Courier New"/>
          <w:color w:val="000000"/>
          <w:spacing w:val="-7"/>
          <w:w w:val="103"/>
          <w:sz w:val="24"/>
          <w:szCs w:val="24"/>
          <w:lang w:eastAsia="zh-CN"/>
        </w:rPr>
        <w:t>nine-member</w:t>
      </w:r>
      <w:r w:rsidRPr="00147125">
        <w:rPr>
          <w:rFonts w:ascii="Candara" w:eastAsia="SimSun" w:hAnsi="Candara" w:cs="Courier New"/>
          <w:color w:val="000000"/>
          <w:spacing w:val="-7"/>
          <w:w w:val="103"/>
          <w:sz w:val="24"/>
          <w:szCs w:val="24"/>
          <w:lang w:eastAsia="zh-CN"/>
        </w:rPr>
        <w:t xml:space="preserve"> Board of Commissioners who serve for a </w:t>
      </w:r>
      <w:r w:rsidRPr="00F12000">
        <w:rPr>
          <w:rFonts w:ascii="Candara" w:eastAsia="SimSun" w:hAnsi="Candara" w:cs="Courier New"/>
          <w:color w:val="000000"/>
          <w:spacing w:val="-7"/>
          <w:w w:val="103"/>
          <w:sz w:val="24"/>
          <w:szCs w:val="24"/>
          <w:lang w:eastAsia="zh-CN"/>
        </w:rPr>
        <w:t>five-year term</w:t>
      </w:r>
      <w:r w:rsidRPr="00147125">
        <w:rPr>
          <w:rFonts w:ascii="Candara" w:eastAsia="SimSun" w:hAnsi="Candara" w:cs="Courier New"/>
          <w:color w:val="000000"/>
          <w:spacing w:val="-7"/>
          <w:w w:val="103"/>
          <w:sz w:val="24"/>
          <w:szCs w:val="24"/>
          <w:lang w:eastAsia="zh-CN"/>
        </w:rPr>
        <w:t xml:space="preserve"> and t</w:t>
      </w:r>
      <w:r w:rsidRPr="00147125">
        <w:rPr>
          <w:rFonts w:ascii="Candara" w:eastAsia="Calibri" w:hAnsi="Candara" w:cs="Arial"/>
          <w:sz w:val="24"/>
          <w:szCs w:val="24"/>
        </w:rPr>
        <w:t>he organization is administered by the Board of Commissioners</w:t>
      </w:r>
      <w:r w:rsidRPr="00147125">
        <w:rPr>
          <w:rFonts w:ascii="Candara" w:eastAsia="SimSun" w:hAnsi="Candara" w:cs="Courier New"/>
          <w:spacing w:val="-8"/>
          <w:sz w:val="24"/>
          <w:szCs w:val="24"/>
          <w:lang w:eastAsia="zh-CN"/>
        </w:rPr>
        <w:t>.</w:t>
      </w:r>
      <w:r w:rsidRPr="00147125">
        <w:rPr>
          <w:rFonts w:ascii="Candara" w:eastAsia="SimSun" w:hAnsi="Candara" w:cs="Courier New"/>
          <w:color w:val="000000"/>
          <w:spacing w:val="-7"/>
          <w:w w:val="103"/>
          <w:sz w:val="24"/>
          <w:szCs w:val="24"/>
          <w:lang w:eastAsia="zh-CN"/>
        </w:rPr>
        <w:t xml:space="preserve">  </w:t>
      </w:r>
    </w:p>
    <w:p w14:paraId="73CE69CE" w14:textId="77777777" w:rsidR="00FF7FBB" w:rsidRDefault="00FF7FBB" w:rsidP="00FF7FBB">
      <w:pPr>
        <w:autoSpaceDE w:val="0"/>
        <w:autoSpaceDN w:val="0"/>
        <w:adjustRightInd w:val="0"/>
        <w:spacing w:after="0" w:line="240" w:lineRule="auto"/>
        <w:ind w:right="-360"/>
        <w:jc w:val="both"/>
        <w:rPr>
          <w:rFonts w:ascii="Candara" w:eastAsia="SimSun" w:hAnsi="Candara" w:cs="Courier New"/>
          <w:color w:val="000000"/>
          <w:spacing w:val="-7"/>
          <w:w w:val="103"/>
          <w:sz w:val="24"/>
          <w:szCs w:val="24"/>
          <w:lang w:eastAsia="zh-CN"/>
        </w:rPr>
      </w:pPr>
    </w:p>
    <w:p w14:paraId="50BDF8F3" w14:textId="77777777" w:rsidR="00FF7FBB" w:rsidRPr="00595199" w:rsidRDefault="00FF7FBB" w:rsidP="00FF7FBB">
      <w:pPr>
        <w:autoSpaceDE w:val="0"/>
        <w:autoSpaceDN w:val="0"/>
        <w:adjustRightInd w:val="0"/>
        <w:spacing w:after="0" w:line="240" w:lineRule="auto"/>
        <w:ind w:right="-360"/>
        <w:jc w:val="both"/>
        <w:rPr>
          <w:rFonts w:ascii="Candara" w:eastAsia="Calibri" w:hAnsi="Candara"/>
          <w:b/>
          <w:sz w:val="24"/>
          <w:szCs w:val="24"/>
        </w:rPr>
      </w:pPr>
      <w:r w:rsidRPr="00595199">
        <w:rPr>
          <w:rFonts w:ascii="Candara" w:eastAsia="SimSun" w:hAnsi="Candara" w:cs="Courier New"/>
          <w:b/>
          <w:color w:val="000000"/>
          <w:spacing w:val="-7"/>
          <w:w w:val="103"/>
          <w:sz w:val="24"/>
          <w:szCs w:val="24"/>
          <w:lang w:eastAsia="zh-CN"/>
        </w:rPr>
        <w:t>SCOPE OF WORK</w:t>
      </w:r>
    </w:p>
    <w:p w14:paraId="23045886" w14:textId="644F4BB4" w:rsidR="00FF7FBB" w:rsidRPr="00F12000" w:rsidRDefault="00FF7FBB" w:rsidP="00FF7FBB">
      <w:pPr>
        <w:autoSpaceDE w:val="0"/>
        <w:autoSpaceDN w:val="0"/>
        <w:adjustRightInd w:val="0"/>
        <w:spacing w:before="120" w:after="0" w:line="240" w:lineRule="auto"/>
        <w:ind w:right="-360"/>
        <w:jc w:val="both"/>
        <w:rPr>
          <w:rFonts w:ascii="Times New Roman" w:eastAsia="Calibri" w:hAnsi="Times New Roman"/>
          <w:sz w:val="24"/>
          <w:szCs w:val="24"/>
        </w:rPr>
      </w:pPr>
      <w:r w:rsidRPr="00F12000">
        <w:rPr>
          <w:rFonts w:ascii="Times New Roman" w:eastAsia="Calibri" w:hAnsi="Times New Roman"/>
          <w:sz w:val="24"/>
          <w:szCs w:val="24"/>
        </w:rPr>
        <w:t xml:space="preserve">This </w:t>
      </w:r>
      <w:r w:rsidRPr="004F0965">
        <w:rPr>
          <w:rFonts w:ascii="Times New Roman" w:eastAsia="Calibri" w:hAnsi="Times New Roman"/>
          <w:sz w:val="24"/>
          <w:szCs w:val="24"/>
        </w:rPr>
        <w:t>Request for Qualifications is to solicit Qualification-Based Proposals</w:t>
      </w:r>
      <w:r w:rsidRPr="00F12000">
        <w:rPr>
          <w:rFonts w:ascii="Times New Roman" w:eastAsia="Calibri" w:hAnsi="Times New Roman"/>
          <w:sz w:val="24"/>
          <w:szCs w:val="24"/>
        </w:rPr>
        <w:t xml:space="preserve"> for the purpose of entering into contracts through negotiations for the professional services of Legal Firms authorized to do business in the State of North Carolina.</w:t>
      </w:r>
      <w:r w:rsidR="004F0965">
        <w:rPr>
          <w:rFonts w:ascii="Times New Roman" w:eastAsia="Calibri" w:hAnsi="Times New Roman"/>
          <w:sz w:val="24"/>
          <w:szCs w:val="24"/>
        </w:rPr>
        <w:t xml:space="preserve"> </w:t>
      </w:r>
      <w:r w:rsidRPr="00F12000">
        <w:rPr>
          <w:rFonts w:ascii="Times New Roman" w:eastAsia="Calibri" w:hAnsi="Times New Roman"/>
          <w:sz w:val="24"/>
          <w:szCs w:val="24"/>
        </w:rPr>
        <w:t xml:space="preserve">It is the intention of the Housing Authority of the City of Wilmington, North Carolina to enter into an agreement with one or more qualified law firms to provide legal services on behalf of the Wilmington Housing Authority. </w:t>
      </w:r>
    </w:p>
    <w:p w14:paraId="78C4C2C6" w14:textId="77777777" w:rsidR="00FF7FBB" w:rsidRPr="00F12000" w:rsidRDefault="00FF7FBB" w:rsidP="00FF7FBB">
      <w:pPr>
        <w:autoSpaceDE w:val="0"/>
        <w:autoSpaceDN w:val="0"/>
        <w:adjustRightInd w:val="0"/>
        <w:spacing w:before="120" w:after="0" w:line="240" w:lineRule="auto"/>
        <w:ind w:right="-360"/>
        <w:jc w:val="both"/>
        <w:rPr>
          <w:rFonts w:ascii="Times New Roman" w:eastAsia="Calibri" w:hAnsi="Times New Roman"/>
          <w:sz w:val="24"/>
          <w:szCs w:val="24"/>
        </w:rPr>
      </w:pPr>
      <w:r w:rsidRPr="00F12000">
        <w:rPr>
          <w:rFonts w:ascii="Times New Roman" w:eastAsia="Calibri" w:hAnsi="Times New Roman"/>
          <w:sz w:val="24"/>
          <w:szCs w:val="24"/>
        </w:rPr>
        <w:t xml:space="preserve">The services include as-needed legal services in the identified area(s) of expertise. </w:t>
      </w:r>
    </w:p>
    <w:p w14:paraId="2F712BAE" w14:textId="77777777" w:rsidR="00FF7FBB" w:rsidRPr="00F12000" w:rsidRDefault="00FF7FBB" w:rsidP="00FF7FBB">
      <w:pPr>
        <w:autoSpaceDE w:val="0"/>
        <w:autoSpaceDN w:val="0"/>
        <w:adjustRightInd w:val="0"/>
        <w:spacing w:before="120" w:after="0" w:line="240" w:lineRule="auto"/>
        <w:ind w:right="-360"/>
        <w:jc w:val="both"/>
        <w:rPr>
          <w:rFonts w:ascii="Times New Roman" w:eastAsia="Calibri" w:hAnsi="Times New Roman"/>
          <w:b/>
          <w:bCs/>
          <w:sz w:val="24"/>
          <w:szCs w:val="24"/>
        </w:rPr>
      </w:pPr>
      <w:r w:rsidRPr="00F12000">
        <w:rPr>
          <w:rFonts w:ascii="Times New Roman" w:eastAsia="Calibri" w:hAnsi="Times New Roman"/>
          <w:sz w:val="24"/>
          <w:szCs w:val="24"/>
        </w:rPr>
        <w:t>Counsel will be selected to represent and advise in the following areas:</w:t>
      </w:r>
    </w:p>
    <w:p w14:paraId="23A56E88" w14:textId="77777777" w:rsidR="00FF7FBB" w:rsidRPr="00F12000" w:rsidRDefault="00FF7FBB" w:rsidP="00FF7FBB">
      <w:pPr>
        <w:numPr>
          <w:ilvl w:val="0"/>
          <w:numId w:val="1"/>
        </w:numPr>
        <w:autoSpaceDE w:val="0"/>
        <w:autoSpaceDN w:val="0"/>
        <w:adjustRightInd w:val="0"/>
        <w:spacing w:before="120" w:after="0" w:line="240" w:lineRule="auto"/>
        <w:ind w:left="634" w:right="-90"/>
        <w:jc w:val="both"/>
        <w:rPr>
          <w:rFonts w:ascii="Times New Roman" w:eastAsia="Calibri" w:hAnsi="Times New Roman"/>
          <w:sz w:val="24"/>
          <w:szCs w:val="24"/>
        </w:rPr>
      </w:pPr>
      <w:r w:rsidRPr="00F12000">
        <w:rPr>
          <w:rFonts w:ascii="Times New Roman" w:eastAsia="Calibri" w:hAnsi="Times New Roman"/>
          <w:bCs/>
          <w:sz w:val="24"/>
          <w:szCs w:val="24"/>
        </w:rPr>
        <w:t>State and local government law and legislative issues (HUD and executive branch rules and regulations, and federal legislation), and related matters</w:t>
      </w:r>
      <w:r w:rsidRPr="00F12000">
        <w:rPr>
          <w:rFonts w:ascii="Times New Roman" w:eastAsia="Calibri" w:hAnsi="Times New Roman"/>
          <w:sz w:val="24"/>
          <w:szCs w:val="24"/>
        </w:rPr>
        <w:t xml:space="preserve">. </w:t>
      </w:r>
    </w:p>
    <w:p w14:paraId="1C8E135A" w14:textId="77777777" w:rsidR="00FF7FBB" w:rsidRPr="00F12000" w:rsidRDefault="00FF7FBB" w:rsidP="00FF7FBB">
      <w:pPr>
        <w:numPr>
          <w:ilvl w:val="0"/>
          <w:numId w:val="1"/>
        </w:numPr>
        <w:autoSpaceDE w:val="0"/>
        <w:autoSpaceDN w:val="0"/>
        <w:adjustRightInd w:val="0"/>
        <w:spacing w:before="120" w:after="0" w:line="240" w:lineRule="auto"/>
        <w:ind w:left="634" w:right="-90"/>
        <w:contextualSpacing/>
        <w:jc w:val="both"/>
        <w:rPr>
          <w:rFonts w:ascii="Times New Roman" w:eastAsia="Calibri" w:hAnsi="Times New Roman"/>
          <w:i/>
          <w:sz w:val="24"/>
          <w:szCs w:val="24"/>
        </w:rPr>
      </w:pPr>
      <w:r w:rsidRPr="00F12000">
        <w:rPr>
          <w:rFonts w:ascii="Times New Roman" w:eastAsia="Calibri" w:hAnsi="Times New Roman"/>
          <w:bCs/>
          <w:sz w:val="24"/>
          <w:szCs w:val="24"/>
        </w:rPr>
        <w:t>Federal governmental law and legislative issues (HUD and executive branch rules and regulations, and federal legislation), and related matters:</w:t>
      </w:r>
      <w:r w:rsidRPr="00F12000">
        <w:rPr>
          <w:rFonts w:ascii="Times New Roman" w:eastAsia="Calibri" w:hAnsi="Times New Roman"/>
          <w:i/>
          <w:sz w:val="24"/>
          <w:szCs w:val="24"/>
        </w:rPr>
        <w:t xml:space="preserve"> </w:t>
      </w:r>
    </w:p>
    <w:p w14:paraId="1189232A" w14:textId="77777777" w:rsidR="00FF7FBB" w:rsidRPr="00F12000" w:rsidRDefault="00FF7FBB" w:rsidP="00FF7FBB">
      <w:pPr>
        <w:numPr>
          <w:ilvl w:val="0"/>
          <w:numId w:val="1"/>
        </w:numPr>
        <w:spacing w:before="120" w:after="0" w:line="240" w:lineRule="auto"/>
        <w:ind w:left="630" w:right="-90"/>
        <w:jc w:val="both"/>
        <w:rPr>
          <w:rFonts w:ascii="Times New Roman" w:eastAsia="Calibri" w:hAnsi="Times New Roman"/>
          <w:sz w:val="24"/>
          <w:szCs w:val="24"/>
        </w:rPr>
      </w:pPr>
      <w:r w:rsidRPr="00F12000">
        <w:rPr>
          <w:rFonts w:ascii="Times New Roman" w:eastAsia="Calibri" w:hAnsi="Times New Roman"/>
          <w:sz w:val="24"/>
          <w:szCs w:val="24"/>
        </w:rPr>
        <w:t>Taxation issues (federal, state, and local) relating to real property, non-profit corporations, public corporations, real estate development partnerships, and related matters.</w:t>
      </w:r>
    </w:p>
    <w:p w14:paraId="5516AFF7" w14:textId="77777777" w:rsidR="00FF7FBB" w:rsidRPr="00F12000" w:rsidRDefault="00FF7FBB" w:rsidP="00FF7FBB">
      <w:pPr>
        <w:numPr>
          <w:ilvl w:val="0"/>
          <w:numId w:val="1"/>
        </w:numPr>
        <w:spacing w:before="120" w:after="0" w:line="240" w:lineRule="auto"/>
        <w:ind w:left="630" w:right="-90"/>
        <w:jc w:val="both"/>
        <w:rPr>
          <w:rFonts w:ascii="Times New Roman" w:eastAsia="Calibri" w:hAnsi="Times New Roman"/>
          <w:sz w:val="24"/>
          <w:szCs w:val="24"/>
        </w:rPr>
      </w:pPr>
      <w:r w:rsidRPr="00F12000">
        <w:rPr>
          <w:rFonts w:ascii="Times New Roman" w:eastAsia="Calibri" w:hAnsi="Times New Roman"/>
          <w:sz w:val="24"/>
          <w:szCs w:val="24"/>
        </w:rPr>
        <w:t>Landlord/tenant and property management issues in general and particularly with respect to public housing and compliance with state law and applicable federal regulations.</w:t>
      </w:r>
    </w:p>
    <w:p w14:paraId="626968ED" w14:textId="77777777" w:rsidR="00FF7FBB" w:rsidRPr="00F12000" w:rsidRDefault="00FF7FBB" w:rsidP="00FF7FBB">
      <w:pPr>
        <w:numPr>
          <w:ilvl w:val="0"/>
          <w:numId w:val="1"/>
        </w:numPr>
        <w:spacing w:before="120" w:after="0" w:line="240" w:lineRule="auto"/>
        <w:ind w:left="630" w:right="-90"/>
        <w:jc w:val="both"/>
        <w:rPr>
          <w:rFonts w:ascii="Times New Roman" w:eastAsia="Calibri" w:hAnsi="Times New Roman"/>
          <w:sz w:val="24"/>
          <w:szCs w:val="24"/>
        </w:rPr>
      </w:pPr>
      <w:r w:rsidRPr="00F12000">
        <w:rPr>
          <w:rFonts w:ascii="Times New Roman" w:eastAsia="Calibri" w:hAnsi="Times New Roman"/>
          <w:sz w:val="24"/>
          <w:szCs w:val="24"/>
        </w:rPr>
        <w:t xml:space="preserve">Legal counsel to Board of Commissioners including attendance at monthly meetings and other special meetings, as requested.  </w:t>
      </w:r>
    </w:p>
    <w:p w14:paraId="00EB2FE8" w14:textId="77777777" w:rsidR="00FF7FBB" w:rsidRPr="00F12000" w:rsidRDefault="00FF7FBB" w:rsidP="00FF7FBB">
      <w:pPr>
        <w:numPr>
          <w:ilvl w:val="0"/>
          <w:numId w:val="1"/>
        </w:numPr>
        <w:spacing w:before="120" w:after="0" w:line="240" w:lineRule="auto"/>
        <w:ind w:left="630" w:right="-90"/>
        <w:jc w:val="both"/>
        <w:rPr>
          <w:rFonts w:ascii="Times New Roman" w:eastAsia="Calibri" w:hAnsi="Times New Roman"/>
          <w:sz w:val="24"/>
          <w:szCs w:val="24"/>
        </w:rPr>
      </w:pPr>
      <w:r w:rsidRPr="00F12000">
        <w:rPr>
          <w:rFonts w:ascii="Times New Roman" w:eastAsia="Calibri" w:hAnsi="Times New Roman"/>
          <w:sz w:val="24"/>
          <w:szCs w:val="24"/>
        </w:rPr>
        <w:t>Provide written legal opinions with respect to the WHA policies, procedures, and transactions.</w:t>
      </w:r>
    </w:p>
    <w:p w14:paraId="599988A8" w14:textId="77777777" w:rsidR="00FF7FBB" w:rsidRDefault="00FF7FBB" w:rsidP="00FF7FBB">
      <w:pPr>
        <w:numPr>
          <w:ilvl w:val="0"/>
          <w:numId w:val="1"/>
        </w:numPr>
        <w:spacing w:before="120" w:after="0" w:line="240" w:lineRule="auto"/>
        <w:ind w:left="630" w:right="-90"/>
        <w:jc w:val="both"/>
        <w:rPr>
          <w:rFonts w:ascii="Times New Roman" w:eastAsia="Calibri" w:hAnsi="Times New Roman"/>
          <w:sz w:val="24"/>
          <w:szCs w:val="24"/>
        </w:rPr>
      </w:pPr>
      <w:r w:rsidRPr="00F12000">
        <w:rPr>
          <w:rFonts w:ascii="Times New Roman" w:eastAsia="Calibri" w:hAnsi="Times New Roman"/>
          <w:sz w:val="24"/>
          <w:szCs w:val="24"/>
        </w:rPr>
        <w:t xml:space="preserve">Procurement and Contracting (construction, architect/engineering, professional, general services, supplies, etc.) and procurement issues (HUD regulatory advice, solicitation procedures, bid protests, master development agreements, procurement contract development and review) and any related matters. </w:t>
      </w:r>
    </w:p>
    <w:p w14:paraId="4BDE2FB8" w14:textId="77777777" w:rsidR="00FF7FBB" w:rsidRPr="00F12000" w:rsidRDefault="00FF7FBB" w:rsidP="00FF7FBB">
      <w:pPr>
        <w:spacing w:before="120" w:after="0" w:line="240" w:lineRule="auto"/>
        <w:ind w:right="-90"/>
        <w:jc w:val="both"/>
        <w:rPr>
          <w:rFonts w:ascii="Times New Roman" w:eastAsia="Calibri" w:hAnsi="Times New Roman"/>
          <w:sz w:val="24"/>
          <w:szCs w:val="24"/>
        </w:rPr>
      </w:pPr>
    </w:p>
    <w:p w14:paraId="25D98814" w14:textId="77777777" w:rsidR="00FF7FBB" w:rsidRPr="00F12000" w:rsidRDefault="00FF7FBB" w:rsidP="004F0965">
      <w:pPr>
        <w:numPr>
          <w:ilvl w:val="0"/>
          <w:numId w:val="1"/>
        </w:numPr>
        <w:spacing w:before="120" w:after="0" w:line="240" w:lineRule="auto"/>
        <w:ind w:left="630" w:right="-90"/>
        <w:jc w:val="both"/>
        <w:rPr>
          <w:rFonts w:ascii="Times New Roman" w:eastAsia="Calibri" w:hAnsi="Times New Roman"/>
          <w:sz w:val="24"/>
          <w:szCs w:val="24"/>
        </w:rPr>
      </w:pPr>
      <w:r w:rsidRPr="00F12000">
        <w:rPr>
          <w:rFonts w:ascii="Times New Roman" w:eastAsia="Calibri" w:hAnsi="Times New Roman"/>
          <w:sz w:val="24"/>
          <w:szCs w:val="24"/>
        </w:rPr>
        <w:t>Labor and employment law, workers compensation, employee benefits, Americans with Disabilities Act issues, and related matters; Legal Services Provider must maintain current, working knowledge of employment/labor law, both State and Federal.</w:t>
      </w:r>
    </w:p>
    <w:p w14:paraId="25461FC3" w14:textId="77777777" w:rsidR="00FF7FBB" w:rsidRPr="00F12000" w:rsidRDefault="00FF7FBB" w:rsidP="004F0965">
      <w:pPr>
        <w:numPr>
          <w:ilvl w:val="0"/>
          <w:numId w:val="1"/>
        </w:numPr>
        <w:spacing w:before="120" w:after="0" w:line="240" w:lineRule="auto"/>
        <w:ind w:left="630" w:right="-90"/>
        <w:jc w:val="both"/>
        <w:rPr>
          <w:rFonts w:ascii="Times New Roman" w:eastAsia="Calibri" w:hAnsi="Times New Roman"/>
          <w:sz w:val="24"/>
          <w:szCs w:val="24"/>
        </w:rPr>
      </w:pPr>
      <w:r w:rsidRPr="00F12000">
        <w:rPr>
          <w:rFonts w:ascii="Times New Roman" w:eastAsia="Calibri" w:hAnsi="Times New Roman"/>
          <w:sz w:val="24"/>
          <w:szCs w:val="24"/>
        </w:rPr>
        <w:t>General business issues (debtor-creditor, corporate formation on all types of profit and non-profit entities, partnerships, other commercial transactions).</w:t>
      </w:r>
    </w:p>
    <w:p w14:paraId="0E3D5409" w14:textId="77777777" w:rsidR="00FF7FBB" w:rsidRDefault="00FF7FBB" w:rsidP="004F0965">
      <w:pPr>
        <w:numPr>
          <w:ilvl w:val="0"/>
          <w:numId w:val="1"/>
        </w:numPr>
        <w:spacing w:before="120" w:after="0" w:line="240" w:lineRule="auto"/>
        <w:ind w:left="630" w:right="-90"/>
        <w:jc w:val="both"/>
        <w:rPr>
          <w:rFonts w:ascii="Times New Roman" w:eastAsia="Calibri" w:hAnsi="Times New Roman"/>
          <w:spacing w:val="-4"/>
          <w:sz w:val="24"/>
          <w:szCs w:val="24"/>
        </w:rPr>
      </w:pPr>
      <w:r w:rsidRPr="00F12000">
        <w:rPr>
          <w:rFonts w:ascii="Times New Roman" w:eastAsia="Calibri" w:hAnsi="Times New Roman"/>
          <w:spacing w:val="-4"/>
          <w:sz w:val="24"/>
          <w:szCs w:val="24"/>
        </w:rPr>
        <w:t>Tort issues (insurance coverage, negligence, malpractice, defamation, intentional/unintentional acts causing injury to persons or property) and related matters.</w:t>
      </w:r>
    </w:p>
    <w:p w14:paraId="23A8714C" w14:textId="77777777" w:rsidR="004F0965" w:rsidRDefault="004F0965" w:rsidP="004F0965">
      <w:pPr>
        <w:spacing w:after="0" w:line="240" w:lineRule="auto"/>
        <w:ind w:left="630" w:right="-90"/>
        <w:jc w:val="both"/>
        <w:rPr>
          <w:rFonts w:ascii="Times New Roman" w:eastAsia="Calibri" w:hAnsi="Times New Roman"/>
          <w:spacing w:val="-4"/>
          <w:sz w:val="24"/>
          <w:szCs w:val="24"/>
        </w:rPr>
      </w:pPr>
    </w:p>
    <w:p w14:paraId="25032EE6" w14:textId="77777777" w:rsidR="00FF7FBB" w:rsidRPr="00F12000" w:rsidRDefault="00FF7FBB" w:rsidP="004F0965">
      <w:pPr>
        <w:numPr>
          <w:ilvl w:val="0"/>
          <w:numId w:val="1"/>
        </w:numPr>
        <w:spacing w:before="120" w:after="0" w:line="240" w:lineRule="auto"/>
        <w:ind w:left="630" w:right="-90"/>
        <w:contextualSpacing/>
        <w:jc w:val="both"/>
        <w:rPr>
          <w:rFonts w:ascii="Times New Roman" w:eastAsia="Calibri" w:hAnsi="Times New Roman"/>
          <w:bCs/>
          <w:sz w:val="24"/>
          <w:szCs w:val="24"/>
        </w:rPr>
      </w:pPr>
      <w:r w:rsidRPr="00F12000">
        <w:rPr>
          <w:rFonts w:ascii="Times New Roman" w:eastAsia="Calibri" w:hAnsi="Times New Roman"/>
          <w:bCs/>
          <w:sz w:val="24"/>
          <w:szCs w:val="24"/>
        </w:rPr>
        <w:t xml:space="preserve">Real Estate Development and Construction including land use, planning zoning, private partnerships, market rate housing community financing, real estate acquisition, environmental and redevelopment issues, and related matters. </w:t>
      </w:r>
    </w:p>
    <w:p w14:paraId="062AF38B" w14:textId="77777777" w:rsidR="00FF7FBB" w:rsidRPr="00F12000" w:rsidRDefault="00FF7FBB" w:rsidP="004F0965">
      <w:pPr>
        <w:spacing w:before="120" w:after="0" w:line="240" w:lineRule="auto"/>
        <w:ind w:left="630" w:right="-90"/>
        <w:contextualSpacing/>
        <w:jc w:val="both"/>
        <w:rPr>
          <w:rFonts w:ascii="Times New Roman" w:eastAsia="Calibri" w:hAnsi="Times New Roman"/>
          <w:bCs/>
          <w:sz w:val="24"/>
          <w:szCs w:val="24"/>
        </w:rPr>
      </w:pPr>
    </w:p>
    <w:p w14:paraId="38CDC1A3" w14:textId="77777777" w:rsidR="00FF7FBB" w:rsidRPr="00F12000" w:rsidRDefault="00FF7FBB" w:rsidP="004F0965">
      <w:pPr>
        <w:numPr>
          <w:ilvl w:val="0"/>
          <w:numId w:val="1"/>
        </w:numPr>
        <w:autoSpaceDE w:val="0"/>
        <w:autoSpaceDN w:val="0"/>
        <w:adjustRightInd w:val="0"/>
        <w:spacing w:before="120" w:after="0" w:line="240" w:lineRule="auto"/>
        <w:ind w:left="630" w:right="-86"/>
        <w:contextualSpacing/>
        <w:jc w:val="both"/>
        <w:rPr>
          <w:rFonts w:ascii="Times New Roman" w:eastAsia="Calibri" w:hAnsi="Times New Roman"/>
          <w:bCs/>
          <w:sz w:val="24"/>
          <w:szCs w:val="24"/>
        </w:rPr>
      </w:pPr>
      <w:r w:rsidRPr="00F12000">
        <w:rPr>
          <w:rFonts w:ascii="Times New Roman" w:eastAsia="Calibri" w:hAnsi="Times New Roman"/>
          <w:bCs/>
          <w:sz w:val="24"/>
          <w:szCs w:val="24"/>
        </w:rPr>
        <w:t xml:space="preserve">Real Estate Development of Affordable Housing using Mixed Finance transactions and related matters. </w:t>
      </w:r>
    </w:p>
    <w:p w14:paraId="488A4F26" w14:textId="77777777" w:rsidR="00FF7FBB" w:rsidRPr="00F12000" w:rsidRDefault="00FF7FBB" w:rsidP="004F0965">
      <w:pPr>
        <w:numPr>
          <w:ilvl w:val="0"/>
          <w:numId w:val="1"/>
        </w:numPr>
        <w:autoSpaceDE w:val="0"/>
        <w:autoSpaceDN w:val="0"/>
        <w:adjustRightInd w:val="0"/>
        <w:spacing w:before="120" w:after="0" w:line="240" w:lineRule="auto"/>
        <w:ind w:left="630" w:right="-86"/>
        <w:rPr>
          <w:rFonts w:ascii="Times New Roman" w:eastAsia="Calibri" w:hAnsi="Times New Roman"/>
          <w:bCs/>
          <w:sz w:val="24"/>
          <w:szCs w:val="24"/>
        </w:rPr>
      </w:pPr>
      <w:r w:rsidRPr="00F12000">
        <w:rPr>
          <w:rFonts w:ascii="Times New Roman" w:eastAsia="Calibri" w:hAnsi="Times New Roman"/>
          <w:bCs/>
          <w:sz w:val="24"/>
          <w:szCs w:val="24"/>
        </w:rPr>
        <w:t xml:space="preserve">Real Estate Development with Low Income Tax Credit including Compliance and other related matters: </w:t>
      </w:r>
    </w:p>
    <w:p w14:paraId="7D0B42D6" w14:textId="77777777" w:rsidR="00FF7FBB" w:rsidRPr="00F12000" w:rsidRDefault="00FF7FBB" w:rsidP="004F0965">
      <w:pPr>
        <w:numPr>
          <w:ilvl w:val="0"/>
          <w:numId w:val="1"/>
        </w:numPr>
        <w:autoSpaceDE w:val="0"/>
        <w:autoSpaceDN w:val="0"/>
        <w:adjustRightInd w:val="0"/>
        <w:spacing w:before="120" w:after="0" w:line="240" w:lineRule="auto"/>
        <w:ind w:left="630" w:right="-86"/>
        <w:rPr>
          <w:rFonts w:ascii="Times New Roman" w:eastAsia="Calibri" w:hAnsi="Times New Roman"/>
          <w:bCs/>
          <w:sz w:val="24"/>
          <w:szCs w:val="24"/>
        </w:rPr>
      </w:pPr>
      <w:r w:rsidRPr="00F12000">
        <w:rPr>
          <w:rFonts w:ascii="Times New Roman" w:eastAsia="Calibri" w:hAnsi="Times New Roman"/>
          <w:bCs/>
          <w:sz w:val="24"/>
          <w:szCs w:val="24"/>
        </w:rPr>
        <w:t>General litigation relating to the areas listed above, including representation in trails, administrative hearings, mediations, arbitrations, federal, state, and local proceedings; and</w:t>
      </w:r>
    </w:p>
    <w:p w14:paraId="34100A5F" w14:textId="77777777" w:rsidR="00FF7FBB" w:rsidRPr="00F12000" w:rsidRDefault="00FF7FBB" w:rsidP="004F0965">
      <w:pPr>
        <w:numPr>
          <w:ilvl w:val="0"/>
          <w:numId w:val="1"/>
        </w:numPr>
        <w:autoSpaceDE w:val="0"/>
        <w:autoSpaceDN w:val="0"/>
        <w:adjustRightInd w:val="0"/>
        <w:spacing w:before="120" w:after="0" w:line="240" w:lineRule="auto"/>
        <w:ind w:left="630" w:right="-86"/>
        <w:rPr>
          <w:rFonts w:ascii="Times New Roman" w:eastAsia="Calibri" w:hAnsi="Times New Roman"/>
          <w:bCs/>
          <w:sz w:val="24"/>
          <w:szCs w:val="24"/>
        </w:rPr>
      </w:pPr>
      <w:r w:rsidRPr="00F12000">
        <w:rPr>
          <w:rFonts w:ascii="Times New Roman" w:eastAsia="Calibri" w:hAnsi="Times New Roman"/>
          <w:bCs/>
          <w:sz w:val="24"/>
          <w:szCs w:val="24"/>
        </w:rPr>
        <w:t>Federal and State Minority and Women Owned Business Enterprise (M/WBE) and Section 3 compliance.</w:t>
      </w:r>
    </w:p>
    <w:p w14:paraId="666AB773" w14:textId="77777777" w:rsidR="00FF7FBB" w:rsidRPr="00F12000" w:rsidRDefault="00FF7FBB" w:rsidP="004F0965">
      <w:pPr>
        <w:numPr>
          <w:ilvl w:val="0"/>
          <w:numId w:val="1"/>
        </w:numPr>
        <w:autoSpaceDE w:val="0"/>
        <w:autoSpaceDN w:val="0"/>
        <w:adjustRightInd w:val="0"/>
        <w:spacing w:before="120" w:after="0" w:line="240" w:lineRule="auto"/>
        <w:ind w:left="630" w:right="-86"/>
        <w:rPr>
          <w:rFonts w:ascii="Times New Roman" w:eastAsia="Calibri" w:hAnsi="Times New Roman"/>
          <w:bCs/>
          <w:sz w:val="24"/>
          <w:szCs w:val="24"/>
        </w:rPr>
      </w:pPr>
      <w:r w:rsidRPr="00F12000">
        <w:rPr>
          <w:rFonts w:ascii="Times New Roman" w:eastAsia="Calibri" w:hAnsi="Times New Roman"/>
          <w:bCs/>
          <w:sz w:val="24"/>
          <w:szCs w:val="24"/>
        </w:rPr>
        <w:t>Legal counsel and inquiries/issues concerning subsidiaries.</w:t>
      </w:r>
    </w:p>
    <w:p w14:paraId="270CA7EC" w14:textId="77777777" w:rsidR="00FF7FBB" w:rsidRPr="00F12000" w:rsidRDefault="00FF7FBB" w:rsidP="00FF7FBB">
      <w:pPr>
        <w:autoSpaceDE w:val="0"/>
        <w:autoSpaceDN w:val="0"/>
        <w:adjustRightInd w:val="0"/>
        <w:spacing w:after="0" w:line="240" w:lineRule="auto"/>
        <w:ind w:right="-540"/>
        <w:jc w:val="both"/>
        <w:rPr>
          <w:rFonts w:ascii="Times New Roman" w:eastAsia="Calibri" w:hAnsi="Times New Roman"/>
          <w:bCs/>
          <w:sz w:val="24"/>
          <w:szCs w:val="24"/>
        </w:rPr>
      </w:pPr>
    </w:p>
    <w:p w14:paraId="2B92C6DA" w14:textId="77777777" w:rsidR="00FF7FBB" w:rsidRPr="00147125" w:rsidRDefault="00FF7FBB" w:rsidP="00FF7FBB">
      <w:pPr>
        <w:autoSpaceDE w:val="0"/>
        <w:autoSpaceDN w:val="0"/>
        <w:adjustRightInd w:val="0"/>
        <w:spacing w:after="0" w:line="240" w:lineRule="auto"/>
        <w:ind w:right="-360"/>
        <w:jc w:val="both"/>
        <w:rPr>
          <w:rFonts w:ascii="Candara" w:eastAsia="Calibri" w:hAnsi="Candara"/>
          <w:sz w:val="24"/>
          <w:szCs w:val="24"/>
        </w:rPr>
      </w:pPr>
      <w:r w:rsidRPr="00147125">
        <w:rPr>
          <w:rFonts w:ascii="Candara" w:eastAsia="Calibri" w:hAnsi="Candara"/>
          <w:b/>
          <w:sz w:val="24"/>
          <w:szCs w:val="24"/>
          <w:u w:val="single"/>
        </w:rPr>
        <w:t xml:space="preserve">OTHER LEGAL SERVICE PROVIDERS </w:t>
      </w:r>
      <w:r w:rsidRPr="00147125">
        <w:rPr>
          <w:rFonts w:ascii="Candara" w:eastAsia="Calibri" w:hAnsi="Candara"/>
          <w:sz w:val="24"/>
          <w:szCs w:val="24"/>
        </w:rPr>
        <w:t xml:space="preserve"> </w:t>
      </w:r>
    </w:p>
    <w:p w14:paraId="38E362ED" w14:textId="77777777" w:rsidR="00FF7FBB" w:rsidRPr="00147125" w:rsidRDefault="00FF7FBB" w:rsidP="00FF7FBB">
      <w:pPr>
        <w:autoSpaceDE w:val="0"/>
        <w:autoSpaceDN w:val="0"/>
        <w:adjustRightInd w:val="0"/>
        <w:spacing w:after="0" w:line="240" w:lineRule="auto"/>
        <w:ind w:right="-360"/>
        <w:jc w:val="both"/>
        <w:rPr>
          <w:rFonts w:ascii="Candara" w:eastAsia="Calibri" w:hAnsi="Candara"/>
          <w:sz w:val="24"/>
          <w:szCs w:val="24"/>
        </w:rPr>
      </w:pPr>
    </w:p>
    <w:p w14:paraId="0656EDC0" w14:textId="77777777" w:rsidR="00FF7FBB" w:rsidRDefault="00FF7FBB" w:rsidP="00FF7FBB">
      <w:pPr>
        <w:autoSpaceDE w:val="0"/>
        <w:autoSpaceDN w:val="0"/>
        <w:adjustRightInd w:val="0"/>
        <w:spacing w:after="0" w:line="240" w:lineRule="auto"/>
        <w:ind w:right="-360" w:hanging="450"/>
        <w:jc w:val="both"/>
        <w:rPr>
          <w:rFonts w:ascii="Candara" w:eastAsia="Calibri" w:hAnsi="Candara"/>
          <w:sz w:val="24"/>
          <w:szCs w:val="24"/>
        </w:rPr>
      </w:pPr>
      <w:r w:rsidRPr="00147125">
        <w:rPr>
          <w:rFonts w:ascii="Candara" w:eastAsia="Calibri" w:hAnsi="Candara"/>
          <w:sz w:val="24"/>
          <w:szCs w:val="24"/>
        </w:rPr>
        <w:t>WHA reserves the right to contract directly with other legal service provider</w:t>
      </w:r>
      <w:r>
        <w:rPr>
          <w:rFonts w:ascii="Candara" w:eastAsia="Calibri" w:hAnsi="Candara"/>
          <w:sz w:val="24"/>
          <w:szCs w:val="24"/>
        </w:rPr>
        <w:t>s, as required, for</w:t>
      </w:r>
    </w:p>
    <w:p w14:paraId="4FEB9572" w14:textId="77777777" w:rsidR="00FF7FBB" w:rsidRDefault="00FF7FBB" w:rsidP="00FF7FBB">
      <w:pPr>
        <w:autoSpaceDE w:val="0"/>
        <w:autoSpaceDN w:val="0"/>
        <w:adjustRightInd w:val="0"/>
        <w:spacing w:after="0" w:line="240" w:lineRule="auto"/>
        <w:ind w:right="-360" w:hanging="450"/>
        <w:jc w:val="both"/>
        <w:rPr>
          <w:rFonts w:ascii="Candara" w:eastAsia="Calibri" w:hAnsi="Candara"/>
          <w:sz w:val="24"/>
          <w:szCs w:val="24"/>
        </w:rPr>
      </w:pPr>
      <w:r>
        <w:rPr>
          <w:rFonts w:ascii="Candara" w:eastAsia="Calibri" w:hAnsi="Candara"/>
          <w:sz w:val="24"/>
          <w:szCs w:val="24"/>
        </w:rPr>
        <w:t xml:space="preserve">Specialized </w:t>
      </w:r>
      <w:r w:rsidRPr="00147125">
        <w:rPr>
          <w:rFonts w:ascii="Candara" w:eastAsia="Calibri" w:hAnsi="Candara"/>
          <w:sz w:val="24"/>
          <w:szCs w:val="24"/>
        </w:rPr>
        <w:t>projects if the WHA determines that other legal service</w:t>
      </w:r>
      <w:r>
        <w:rPr>
          <w:rFonts w:ascii="Candara" w:eastAsia="Calibri" w:hAnsi="Candara"/>
          <w:sz w:val="24"/>
          <w:szCs w:val="24"/>
        </w:rPr>
        <w:t xml:space="preserve"> providers have an expertise or</w:t>
      </w:r>
    </w:p>
    <w:p w14:paraId="1BD1272F" w14:textId="77777777" w:rsidR="00FF7FBB" w:rsidRPr="00147125" w:rsidRDefault="00FF7FBB" w:rsidP="00FF7FBB">
      <w:pPr>
        <w:autoSpaceDE w:val="0"/>
        <w:autoSpaceDN w:val="0"/>
        <w:adjustRightInd w:val="0"/>
        <w:spacing w:after="0" w:line="240" w:lineRule="auto"/>
        <w:ind w:left="-450" w:right="-360"/>
        <w:jc w:val="both"/>
        <w:rPr>
          <w:rFonts w:ascii="Candara" w:eastAsia="Calibri" w:hAnsi="Candara"/>
          <w:sz w:val="24"/>
          <w:szCs w:val="24"/>
        </w:rPr>
      </w:pPr>
      <w:r w:rsidRPr="00147125">
        <w:rPr>
          <w:rFonts w:ascii="Candara" w:eastAsia="Calibri" w:hAnsi="Candara"/>
          <w:sz w:val="24"/>
          <w:szCs w:val="24"/>
        </w:rPr>
        <w:t>reputation in</w:t>
      </w:r>
      <w:r>
        <w:rPr>
          <w:rFonts w:ascii="Candara" w:eastAsia="Calibri" w:hAnsi="Candara"/>
          <w:sz w:val="24"/>
          <w:szCs w:val="24"/>
        </w:rPr>
        <w:t xml:space="preserve"> the </w:t>
      </w:r>
      <w:r w:rsidRPr="00147125">
        <w:rPr>
          <w:rFonts w:ascii="Candara" w:eastAsia="Calibri" w:hAnsi="Candara"/>
          <w:sz w:val="24"/>
          <w:szCs w:val="24"/>
        </w:rPr>
        <w:t>specialized area of law that would help guarantee success for the subjec</w:t>
      </w:r>
      <w:r>
        <w:rPr>
          <w:rFonts w:ascii="Candara" w:eastAsia="Calibri" w:hAnsi="Candara"/>
          <w:sz w:val="24"/>
          <w:szCs w:val="24"/>
        </w:rPr>
        <w:t xml:space="preserve">t projects. The Contractor will </w:t>
      </w:r>
      <w:r w:rsidRPr="00147125">
        <w:rPr>
          <w:rFonts w:ascii="Candara" w:eastAsia="Calibri" w:hAnsi="Candara"/>
          <w:sz w:val="24"/>
          <w:szCs w:val="24"/>
        </w:rPr>
        <w:t>serve as the coordinator between WHA and the proposed legal serv</w:t>
      </w:r>
      <w:r>
        <w:rPr>
          <w:rFonts w:ascii="Candara" w:eastAsia="Calibri" w:hAnsi="Candara"/>
          <w:sz w:val="24"/>
          <w:szCs w:val="24"/>
        </w:rPr>
        <w:t xml:space="preserve">ice provider, in the event that </w:t>
      </w:r>
      <w:r w:rsidRPr="00147125">
        <w:rPr>
          <w:rFonts w:ascii="Candara" w:eastAsia="Calibri" w:hAnsi="Candara"/>
          <w:sz w:val="24"/>
          <w:szCs w:val="24"/>
        </w:rPr>
        <w:t>another firm is selected to provide specialized legal services support.</w:t>
      </w:r>
    </w:p>
    <w:p w14:paraId="41D8F7B6" w14:textId="77777777" w:rsidR="00FF7FBB" w:rsidRPr="00147125" w:rsidRDefault="00FF7FBB" w:rsidP="00FF7FBB">
      <w:pPr>
        <w:spacing w:after="0"/>
        <w:rPr>
          <w:rFonts w:ascii="Candara" w:eastAsia="Calibri" w:hAnsi="Candara"/>
          <w:bCs/>
          <w:sz w:val="24"/>
          <w:szCs w:val="24"/>
        </w:rPr>
      </w:pPr>
    </w:p>
    <w:p w14:paraId="3BA3DF74" w14:textId="2BA98EF1" w:rsidR="00FF7FBB" w:rsidRPr="00595199" w:rsidRDefault="00FF7FBB" w:rsidP="00FF7FBB">
      <w:pPr>
        <w:widowControl w:val="0"/>
        <w:spacing w:after="0"/>
        <w:ind w:left="-450" w:firstLine="450"/>
        <w:rPr>
          <w:rFonts w:ascii="Candara" w:hAnsi="Candara"/>
          <w:sz w:val="24"/>
          <w:szCs w:val="24"/>
        </w:rPr>
      </w:pPr>
      <w:r w:rsidRPr="00595199">
        <w:rPr>
          <w:rFonts w:ascii="Candara" w:hAnsi="Candara"/>
          <w:b/>
          <w:sz w:val="24"/>
          <w:szCs w:val="24"/>
        </w:rPr>
        <w:t>EVALUATION CRITERIA</w:t>
      </w:r>
      <w:r w:rsidRPr="00595199">
        <w:rPr>
          <w:rFonts w:ascii="Candara" w:hAnsi="Candara"/>
          <w:sz w:val="24"/>
          <w:szCs w:val="24"/>
        </w:rPr>
        <w:t xml:space="preserve"> </w:t>
      </w:r>
    </w:p>
    <w:p w14:paraId="18C032EB" w14:textId="77777777" w:rsidR="00FF7FBB" w:rsidRDefault="00FF7FBB" w:rsidP="00FF7FBB">
      <w:pPr>
        <w:widowControl w:val="0"/>
        <w:spacing w:after="0"/>
        <w:ind w:left="-450"/>
      </w:pPr>
    </w:p>
    <w:p w14:paraId="206E29AE" w14:textId="77777777" w:rsidR="00FF7FBB" w:rsidRDefault="00FF7FBB" w:rsidP="00426301">
      <w:pPr>
        <w:spacing w:after="0" w:line="240" w:lineRule="auto"/>
        <w:ind w:left="-446" w:firstLine="446"/>
        <w:rPr>
          <w:rFonts w:ascii="Candara" w:hAnsi="Candara"/>
          <w:b/>
          <w:bCs/>
          <w:smallCaps/>
          <w:sz w:val="24"/>
          <w:szCs w:val="24"/>
        </w:rPr>
      </w:pPr>
      <w:r w:rsidRPr="00595199">
        <w:rPr>
          <w:rFonts w:ascii="Candara" w:hAnsi="Candara"/>
          <w:b/>
          <w:bCs/>
          <w:smallCaps/>
          <w:sz w:val="24"/>
          <w:szCs w:val="24"/>
        </w:rPr>
        <w:t>Submission Requirements</w:t>
      </w:r>
    </w:p>
    <w:p w14:paraId="3D41B68D" w14:textId="77777777" w:rsidR="00FF7FBB" w:rsidRPr="00595199" w:rsidRDefault="00FF7FBB" w:rsidP="00FF7FBB">
      <w:pPr>
        <w:spacing w:after="0" w:line="240" w:lineRule="auto"/>
        <w:ind w:left="-446"/>
        <w:rPr>
          <w:rFonts w:ascii="Candara" w:hAnsi="Candara"/>
          <w:b/>
          <w:bCs/>
          <w:smallCaps/>
          <w:sz w:val="24"/>
          <w:szCs w:val="24"/>
        </w:rPr>
      </w:pPr>
    </w:p>
    <w:p w14:paraId="1D051DDC" w14:textId="77777777" w:rsidR="00FF7FBB" w:rsidRPr="0070153B" w:rsidRDefault="00FF7FBB" w:rsidP="00FF7FBB">
      <w:pPr>
        <w:spacing w:after="0"/>
        <w:ind w:left="-450"/>
        <w:rPr>
          <w:rFonts w:ascii="Times New Roman" w:hAnsi="Times New Roman"/>
          <w:sz w:val="24"/>
          <w:szCs w:val="24"/>
        </w:rPr>
      </w:pPr>
      <w:r w:rsidRPr="0070153B">
        <w:rPr>
          <w:rFonts w:ascii="Times New Roman" w:hAnsi="Times New Roman"/>
          <w:sz w:val="24"/>
          <w:szCs w:val="24"/>
        </w:rPr>
        <w:t xml:space="preserve">The submission package must be signed by an officer of the respondent who is legally authorized to enter a contractual relationship on behalf of the respondent. </w:t>
      </w:r>
    </w:p>
    <w:p w14:paraId="68574435" w14:textId="77777777" w:rsidR="00FF7FBB" w:rsidRDefault="00FF7FBB" w:rsidP="00FF7FBB">
      <w:pPr>
        <w:spacing w:after="0"/>
        <w:ind w:left="-450"/>
        <w:rPr>
          <w:rFonts w:ascii="Times New Roman" w:hAnsi="Times New Roman"/>
          <w:sz w:val="24"/>
          <w:szCs w:val="24"/>
        </w:rPr>
      </w:pPr>
    </w:p>
    <w:p w14:paraId="413552A0" w14:textId="77777777" w:rsidR="004F0965" w:rsidRDefault="004F0965" w:rsidP="00FF7FBB">
      <w:pPr>
        <w:spacing w:after="0"/>
        <w:ind w:left="-450"/>
        <w:rPr>
          <w:rFonts w:ascii="Times New Roman" w:hAnsi="Times New Roman"/>
          <w:sz w:val="24"/>
          <w:szCs w:val="24"/>
        </w:rPr>
      </w:pPr>
    </w:p>
    <w:p w14:paraId="76E08370" w14:textId="77777777" w:rsidR="00FF7FBB" w:rsidRPr="001C3999" w:rsidRDefault="00FF7FBB" w:rsidP="00FF7FBB">
      <w:pPr>
        <w:spacing w:after="0"/>
        <w:ind w:left="-450"/>
        <w:rPr>
          <w:rFonts w:ascii="Times New Roman" w:hAnsi="Times New Roman"/>
          <w:b/>
          <w:bCs/>
          <w:sz w:val="24"/>
          <w:szCs w:val="24"/>
        </w:rPr>
      </w:pPr>
      <w:r w:rsidRPr="0070153B">
        <w:rPr>
          <w:rFonts w:ascii="Times New Roman" w:hAnsi="Times New Roman"/>
          <w:sz w:val="24"/>
          <w:szCs w:val="24"/>
        </w:rPr>
        <w:t xml:space="preserve">To be considered responsive to this </w:t>
      </w:r>
      <w:r w:rsidRPr="0092711D">
        <w:rPr>
          <w:rFonts w:ascii="Times New Roman" w:hAnsi="Times New Roman"/>
          <w:sz w:val="24"/>
          <w:szCs w:val="24"/>
        </w:rPr>
        <w:t>RFQ</w:t>
      </w:r>
      <w:r w:rsidRPr="0070153B">
        <w:rPr>
          <w:rFonts w:ascii="Times New Roman" w:hAnsi="Times New Roman"/>
          <w:sz w:val="24"/>
          <w:szCs w:val="24"/>
        </w:rPr>
        <w:t xml:space="preserve"> and to facilitate evaluation, proposals should address topics included in the following outline and be organized in the same order.  </w:t>
      </w:r>
    </w:p>
    <w:p w14:paraId="1E1F45E4" w14:textId="77777777" w:rsidR="00FF7FBB" w:rsidRDefault="00FF7FBB" w:rsidP="00FF7FBB">
      <w:pPr>
        <w:spacing w:after="0" w:line="240" w:lineRule="auto"/>
        <w:ind w:left="-446" w:firstLine="446"/>
        <w:rPr>
          <w:rFonts w:ascii="Candara" w:hAnsi="Candara"/>
          <w:b/>
          <w:sz w:val="24"/>
          <w:szCs w:val="24"/>
        </w:rPr>
      </w:pPr>
    </w:p>
    <w:p w14:paraId="30C90C61" w14:textId="77777777" w:rsidR="00FF7FBB" w:rsidRPr="00595199" w:rsidRDefault="00FF7FBB" w:rsidP="00FF7FBB">
      <w:pPr>
        <w:spacing w:after="0" w:line="240" w:lineRule="auto"/>
        <w:ind w:left="-446" w:firstLine="446"/>
        <w:rPr>
          <w:rFonts w:ascii="Candara" w:hAnsi="Candara"/>
          <w:b/>
          <w:sz w:val="24"/>
          <w:szCs w:val="24"/>
        </w:rPr>
      </w:pPr>
      <w:r w:rsidRPr="00595199">
        <w:rPr>
          <w:rFonts w:ascii="Candara" w:hAnsi="Candara"/>
          <w:b/>
          <w:sz w:val="24"/>
          <w:szCs w:val="24"/>
        </w:rPr>
        <w:t xml:space="preserve">BACKGROUND INFORMATION </w:t>
      </w:r>
    </w:p>
    <w:p w14:paraId="2BECA2D5" w14:textId="77777777" w:rsidR="00FF7FBB" w:rsidRPr="0070153B" w:rsidRDefault="00FF7FBB" w:rsidP="00FF7FBB">
      <w:pPr>
        <w:spacing w:after="0" w:line="240" w:lineRule="auto"/>
        <w:ind w:left="-446"/>
        <w:rPr>
          <w:rFonts w:ascii="Times New Roman" w:hAnsi="Times New Roman"/>
          <w:b/>
          <w:bCs/>
          <w:sz w:val="32"/>
          <w:szCs w:val="32"/>
        </w:rPr>
      </w:pPr>
    </w:p>
    <w:p w14:paraId="302F84B2" w14:textId="77777777" w:rsidR="00FF7FBB" w:rsidRDefault="00FF7FBB" w:rsidP="00FF7FBB">
      <w:pPr>
        <w:spacing w:after="0"/>
        <w:ind w:left="-450"/>
        <w:jc w:val="both"/>
        <w:rPr>
          <w:rFonts w:ascii="Times New Roman" w:hAnsi="Times New Roman"/>
          <w:bCs/>
          <w:sz w:val="24"/>
          <w:szCs w:val="24"/>
        </w:rPr>
      </w:pPr>
      <w:r w:rsidRPr="0070153B">
        <w:rPr>
          <w:rFonts w:ascii="Times New Roman" w:hAnsi="Times New Roman"/>
          <w:sz w:val="24"/>
          <w:szCs w:val="24"/>
        </w:rPr>
        <w:t>Provide a description of your firm including the following information: date firm established, areas of practice, number of attorneys, total number of employees, and office location(s).</w:t>
      </w:r>
      <w:r w:rsidRPr="0070153B">
        <w:rPr>
          <w:rFonts w:ascii="Times New Roman" w:hAnsi="Times New Roman"/>
          <w:bCs/>
          <w:sz w:val="24"/>
          <w:szCs w:val="24"/>
        </w:rPr>
        <w:t xml:space="preserve"> This statement should include a brief biographical summary of the principal members of the firm with a highlight of the individual(s) who would primarily serve WHA. </w:t>
      </w:r>
      <w:r>
        <w:rPr>
          <w:rFonts w:ascii="Times New Roman" w:hAnsi="Times New Roman"/>
          <w:bCs/>
          <w:sz w:val="24"/>
          <w:szCs w:val="24"/>
        </w:rPr>
        <w:t>Five (5</w:t>
      </w:r>
      <w:r w:rsidRPr="0070153B">
        <w:rPr>
          <w:rFonts w:ascii="Times New Roman" w:hAnsi="Times New Roman"/>
          <w:bCs/>
          <w:sz w:val="24"/>
          <w:szCs w:val="24"/>
        </w:rPr>
        <w:t xml:space="preserve">) appropriate references should be included from clients with similar types of needs such as governmental, nonprofit or Housing Authority bodies or groups. Provide client name, contract name, address, and telephone number and indicate length and nature of relationship with the entity. </w:t>
      </w:r>
    </w:p>
    <w:p w14:paraId="2A0266CC" w14:textId="77777777" w:rsidR="00FF7FBB" w:rsidRPr="0070153B" w:rsidRDefault="00FF7FBB" w:rsidP="00FF7FBB">
      <w:pPr>
        <w:spacing w:after="0"/>
        <w:ind w:left="-450"/>
        <w:jc w:val="both"/>
        <w:rPr>
          <w:rFonts w:ascii="Times New Roman" w:hAnsi="Times New Roman"/>
          <w:bCs/>
          <w:sz w:val="24"/>
          <w:szCs w:val="24"/>
        </w:rPr>
      </w:pPr>
    </w:p>
    <w:p w14:paraId="392E7A8C" w14:textId="77777777" w:rsidR="00FF7FBB" w:rsidRPr="00595199" w:rsidRDefault="00FF7FBB" w:rsidP="00FF7FBB">
      <w:pPr>
        <w:tabs>
          <w:tab w:val="left" w:pos="-450"/>
        </w:tabs>
        <w:spacing w:after="0" w:line="240" w:lineRule="auto"/>
        <w:ind w:left="-446"/>
        <w:rPr>
          <w:rFonts w:ascii="Candara" w:hAnsi="Candara"/>
          <w:b/>
          <w:sz w:val="24"/>
          <w:szCs w:val="24"/>
        </w:rPr>
      </w:pPr>
      <w:r>
        <w:rPr>
          <w:rFonts w:ascii="Candara" w:hAnsi="Candara"/>
          <w:b/>
          <w:sz w:val="24"/>
          <w:szCs w:val="24"/>
        </w:rPr>
        <w:tab/>
      </w:r>
      <w:r w:rsidRPr="00595199">
        <w:rPr>
          <w:rFonts w:ascii="Candara" w:hAnsi="Candara"/>
          <w:b/>
          <w:sz w:val="24"/>
          <w:szCs w:val="24"/>
        </w:rPr>
        <w:t>FACTORS FOR CONSIDERATION IN THE   SELECTION PROCESS</w:t>
      </w:r>
    </w:p>
    <w:p w14:paraId="47202FEA" w14:textId="77777777" w:rsidR="00FF7FBB" w:rsidRPr="0076679E" w:rsidRDefault="00FF7FBB" w:rsidP="00FF7FBB">
      <w:pPr>
        <w:tabs>
          <w:tab w:val="left" w:pos="-450"/>
        </w:tabs>
        <w:spacing w:after="0" w:line="240" w:lineRule="auto"/>
        <w:ind w:left="-446"/>
        <w:rPr>
          <w:rFonts w:ascii="Times New Roman" w:hAnsi="Times New Roman"/>
          <w:b/>
          <w:sz w:val="24"/>
          <w:szCs w:val="24"/>
        </w:rPr>
      </w:pPr>
    </w:p>
    <w:p w14:paraId="38DB02CB" w14:textId="77777777" w:rsidR="00FF7FBB" w:rsidRDefault="00FF7FBB" w:rsidP="00FF7FBB">
      <w:pPr>
        <w:tabs>
          <w:tab w:val="left" w:pos="-450"/>
        </w:tabs>
        <w:spacing w:after="0"/>
        <w:ind w:left="-450"/>
        <w:jc w:val="both"/>
        <w:rPr>
          <w:rFonts w:ascii="Times New Roman" w:hAnsi="Times New Roman"/>
          <w:sz w:val="24"/>
          <w:szCs w:val="24"/>
        </w:rPr>
      </w:pPr>
      <w:r w:rsidRPr="0070153B">
        <w:rPr>
          <w:rFonts w:ascii="Times New Roman" w:hAnsi="Times New Roman"/>
          <w:sz w:val="24"/>
          <w:szCs w:val="24"/>
        </w:rPr>
        <w:t xml:space="preserve">The WHA has established certain criteria that will be considered in the process of selecting a firm or individual attorney as legal counsel.  A minimum of </w:t>
      </w:r>
      <w:r>
        <w:rPr>
          <w:rFonts w:ascii="Times New Roman" w:hAnsi="Times New Roman"/>
          <w:sz w:val="24"/>
          <w:szCs w:val="24"/>
        </w:rPr>
        <w:t>eight (8</w:t>
      </w:r>
      <w:r w:rsidRPr="0070153B">
        <w:rPr>
          <w:rFonts w:ascii="Times New Roman" w:hAnsi="Times New Roman"/>
          <w:sz w:val="24"/>
          <w:szCs w:val="24"/>
        </w:rPr>
        <w:t>) years’ experience in the general practice of law is required.  Following are the factors for consideration along with the</w:t>
      </w:r>
      <w:r>
        <w:rPr>
          <w:rFonts w:ascii="Times New Roman" w:hAnsi="Times New Roman"/>
          <w:sz w:val="24"/>
          <w:szCs w:val="24"/>
        </w:rPr>
        <w:t xml:space="preserve">ir corresponding point value.  </w:t>
      </w:r>
    </w:p>
    <w:p w14:paraId="4506F6F8" w14:textId="77777777" w:rsidR="00FF7FBB" w:rsidRDefault="00FF7FBB" w:rsidP="00FF7FBB">
      <w:pPr>
        <w:tabs>
          <w:tab w:val="left" w:pos="-450"/>
        </w:tabs>
        <w:spacing w:after="0"/>
        <w:ind w:left="-450"/>
        <w:jc w:val="both"/>
        <w:rPr>
          <w:rFonts w:ascii="Times New Roman" w:hAnsi="Times New Roman"/>
          <w:sz w:val="24"/>
          <w:szCs w:val="24"/>
        </w:rPr>
      </w:pPr>
    </w:p>
    <w:p w14:paraId="373D5E0A" w14:textId="77777777" w:rsidR="00FF7FBB" w:rsidRPr="00595199" w:rsidRDefault="00FF7FBB" w:rsidP="00FF7FBB">
      <w:pPr>
        <w:tabs>
          <w:tab w:val="left" w:pos="-450"/>
        </w:tabs>
        <w:spacing w:after="0" w:line="240" w:lineRule="auto"/>
        <w:ind w:left="-446"/>
        <w:jc w:val="both"/>
        <w:rPr>
          <w:rFonts w:ascii="Candara" w:hAnsi="Candara"/>
          <w:b/>
          <w:sz w:val="24"/>
          <w:szCs w:val="24"/>
        </w:rPr>
      </w:pPr>
      <w:r>
        <w:rPr>
          <w:rFonts w:ascii="Candara" w:hAnsi="Candara"/>
          <w:b/>
          <w:sz w:val="24"/>
          <w:szCs w:val="24"/>
        </w:rPr>
        <w:tab/>
      </w:r>
      <w:r w:rsidRPr="00595199">
        <w:rPr>
          <w:rFonts w:ascii="Candara" w:hAnsi="Candara"/>
          <w:b/>
          <w:sz w:val="24"/>
          <w:szCs w:val="24"/>
        </w:rPr>
        <w:t xml:space="preserve">FIRM QUALIFICATIONS AND EXPERIENCE </w:t>
      </w:r>
    </w:p>
    <w:p w14:paraId="484D6639" w14:textId="77777777" w:rsidR="00FF7FBB" w:rsidRPr="0076679E" w:rsidRDefault="00FF7FBB" w:rsidP="00FF7FBB">
      <w:pPr>
        <w:tabs>
          <w:tab w:val="left" w:pos="-450"/>
        </w:tabs>
        <w:spacing w:after="0" w:line="240" w:lineRule="auto"/>
        <w:ind w:left="-446"/>
        <w:jc w:val="both"/>
        <w:rPr>
          <w:rFonts w:ascii="Times New Roman" w:hAnsi="Times New Roman"/>
          <w:sz w:val="24"/>
          <w:szCs w:val="24"/>
        </w:rPr>
      </w:pPr>
    </w:p>
    <w:p w14:paraId="5C576236" w14:textId="77777777" w:rsidR="00FF7FBB" w:rsidRDefault="00FF7FBB" w:rsidP="00FF7FBB">
      <w:pPr>
        <w:tabs>
          <w:tab w:val="left" w:pos="-450"/>
        </w:tabs>
        <w:spacing w:after="0"/>
        <w:ind w:left="-450"/>
        <w:jc w:val="both"/>
        <w:rPr>
          <w:rFonts w:ascii="Times New Roman" w:hAnsi="Times New Roman"/>
          <w:sz w:val="24"/>
          <w:szCs w:val="24"/>
        </w:rPr>
      </w:pPr>
      <w:r w:rsidRPr="0070153B">
        <w:rPr>
          <w:rFonts w:ascii="Times New Roman" w:hAnsi="Times New Roman"/>
          <w:sz w:val="24"/>
          <w:szCs w:val="24"/>
        </w:rPr>
        <w:t>List previous experience for each area specifying the scope of services and period(s) of performance.  Past performance with public housing and/or government representation in the following areas should be specifically identified:</w:t>
      </w:r>
    </w:p>
    <w:p w14:paraId="1F5F92BA" w14:textId="77777777" w:rsidR="00FF7FBB" w:rsidRDefault="00FF7FBB" w:rsidP="00FF7FBB">
      <w:pPr>
        <w:tabs>
          <w:tab w:val="left" w:pos="-450"/>
        </w:tabs>
        <w:spacing w:after="0"/>
        <w:ind w:left="-450"/>
        <w:jc w:val="both"/>
        <w:rPr>
          <w:rFonts w:ascii="Times New Roman" w:hAnsi="Times New Roman"/>
          <w:sz w:val="24"/>
          <w:szCs w:val="24"/>
        </w:rPr>
      </w:pPr>
    </w:p>
    <w:p w14:paraId="308CACA2" w14:textId="07979DD6" w:rsidR="00FF7FBB" w:rsidRPr="00595199" w:rsidRDefault="00FF7FBB" w:rsidP="00FF7FBB">
      <w:pPr>
        <w:numPr>
          <w:ilvl w:val="0"/>
          <w:numId w:val="5"/>
        </w:numPr>
        <w:tabs>
          <w:tab w:val="left" w:pos="-450"/>
        </w:tabs>
        <w:spacing w:after="0"/>
        <w:ind w:hanging="810"/>
        <w:jc w:val="both"/>
        <w:rPr>
          <w:rFonts w:ascii="Candara" w:hAnsi="Candara"/>
          <w:b/>
          <w:smallCaps/>
          <w:sz w:val="28"/>
          <w:szCs w:val="28"/>
        </w:rPr>
      </w:pPr>
      <w:r w:rsidRPr="00595199">
        <w:rPr>
          <w:rFonts w:ascii="Candara" w:hAnsi="Candara"/>
          <w:b/>
          <w:smallCaps/>
          <w:sz w:val="28"/>
          <w:szCs w:val="28"/>
        </w:rPr>
        <w:t xml:space="preserve">Lead Attorney and Key Personnel </w:t>
      </w:r>
      <w:r w:rsidRPr="00595199">
        <w:rPr>
          <w:rFonts w:ascii="Candara" w:hAnsi="Candara"/>
          <w:b/>
          <w:smallCaps/>
          <w:sz w:val="28"/>
          <w:szCs w:val="28"/>
        </w:rPr>
        <w:tab/>
        <w:t xml:space="preserve">              </w:t>
      </w:r>
      <w:r>
        <w:rPr>
          <w:rFonts w:ascii="Candara" w:hAnsi="Candara"/>
          <w:b/>
          <w:smallCaps/>
          <w:sz w:val="28"/>
          <w:szCs w:val="28"/>
        </w:rPr>
        <w:tab/>
      </w:r>
      <w:r w:rsidRPr="00595199">
        <w:rPr>
          <w:rFonts w:ascii="Candara" w:hAnsi="Candara"/>
          <w:b/>
          <w:smallCaps/>
          <w:sz w:val="28"/>
          <w:szCs w:val="28"/>
        </w:rPr>
        <w:t xml:space="preserve"> </w:t>
      </w:r>
      <w:r w:rsidRPr="00595199">
        <w:rPr>
          <w:rFonts w:ascii="Candara" w:hAnsi="Candara"/>
          <w:b/>
          <w:smallCaps/>
          <w:sz w:val="28"/>
          <w:szCs w:val="28"/>
        </w:rPr>
        <w:tab/>
      </w:r>
      <w:r w:rsidR="0092711D">
        <w:rPr>
          <w:rFonts w:ascii="Candara" w:hAnsi="Candara"/>
          <w:b/>
          <w:smallCaps/>
          <w:sz w:val="28"/>
          <w:szCs w:val="28"/>
        </w:rPr>
        <w:tab/>
      </w:r>
      <w:r w:rsidR="0092711D">
        <w:rPr>
          <w:rFonts w:ascii="Candara" w:hAnsi="Candara"/>
          <w:b/>
          <w:smallCaps/>
          <w:sz w:val="28"/>
          <w:szCs w:val="28"/>
        </w:rPr>
        <w:tab/>
      </w:r>
      <w:r w:rsidRPr="00595199">
        <w:rPr>
          <w:rFonts w:ascii="Candara" w:hAnsi="Candara"/>
          <w:b/>
          <w:smallCaps/>
          <w:sz w:val="28"/>
          <w:szCs w:val="28"/>
        </w:rPr>
        <w:t>(45 Points)</w:t>
      </w:r>
    </w:p>
    <w:p w14:paraId="1FC78C22" w14:textId="77777777" w:rsidR="00FF7FBB" w:rsidRPr="005C5A45" w:rsidRDefault="00FF7FBB" w:rsidP="00FF7FBB">
      <w:pPr>
        <w:tabs>
          <w:tab w:val="left" w:pos="-450"/>
        </w:tabs>
        <w:spacing w:after="0"/>
        <w:ind w:left="720"/>
        <w:jc w:val="both"/>
        <w:rPr>
          <w:rFonts w:ascii="Times New Roman" w:hAnsi="Times New Roman"/>
          <w:b/>
          <w:smallCaps/>
          <w:sz w:val="28"/>
          <w:szCs w:val="28"/>
        </w:rPr>
      </w:pPr>
    </w:p>
    <w:p w14:paraId="4557C08E" w14:textId="77777777" w:rsidR="00FF7FBB" w:rsidRDefault="00FF7FBB" w:rsidP="00FF7FBB">
      <w:pPr>
        <w:spacing w:after="0" w:line="240" w:lineRule="auto"/>
        <w:ind w:left="900" w:hanging="630"/>
        <w:jc w:val="both"/>
        <w:rPr>
          <w:rFonts w:ascii="Times New Roman" w:hAnsi="Times New Roman"/>
          <w:sz w:val="24"/>
          <w:szCs w:val="24"/>
        </w:rPr>
      </w:pPr>
      <w:r w:rsidRPr="00C11A67">
        <w:rPr>
          <w:rFonts w:ascii="Times New Roman" w:hAnsi="Times New Roman"/>
          <w:sz w:val="24"/>
          <w:szCs w:val="24"/>
        </w:rPr>
        <w:t>(</w:t>
      </w:r>
      <w:proofErr w:type="spellStart"/>
      <w:r w:rsidRPr="00C11A67">
        <w:rPr>
          <w:rFonts w:ascii="Times New Roman" w:hAnsi="Times New Roman"/>
          <w:sz w:val="24"/>
          <w:szCs w:val="24"/>
        </w:rPr>
        <w:t>i</w:t>
      </w:r>
      <w:proofErr w:type="spellEnd"/>
      <w:r w:rsidRPr="00C11A67">
        <w:rPr>
          <w:rFonts w:ascii="Times New Roman" w:hAnsi="Times New Roman"/>
          <w:sz w:val="24"/>
          <w:szCs w:val="24"/>
        </w:rPr>
        <w:t xml:space="preserve">).    </w:t>
      </w:r>
      <w:r>
        <w:rPr>
          <w:rFonts w:ascii="Times New Roman" w:hAnsi="Times New Roman"/>
          <w:sz w:val="24"/>
          <w:szCs w:val="24"/>
        </w:rPr>
        <w:tab/>
      </w:r>
      <w:r w:rsidRPr="00C11A67">
        <w:rPr>
          <w:rFonts w:ascii="Times New Roman" w:hAnsi="Times New Roman"/>
          <w:sz w:val="24"/>
          <w:szCs w:val="24"/>
        </w:rPr>
        <w:t xml:space="preserve">Identify the lead attorney and his/her experience in the areas </w:t>
      </w:r>
      <w:r>
        <w:rPr>
          <w:rFonts w:ascii="Times New Roman" w:hAnsi="Times New Roman"/>
          <w:sz w:val="24"/>
          <w:szCs w:val="24"/>
        </w:rPr>
        <w:t>of law for which the firm is responding.</w:t>
      </w:r>
    </w:p>
    <w:p w14:paraId="5282D702" w14:textId="77777777" w:rsidR="00FF7FBB" w:rsidRPr="00C11A67" w:rsidRDefault="00FF7FBB" w:rsidP="00FF7FBB">
      <w:pPr>
        <w:spacing w:after="0" w:line="240" w:lineRule="auto"/>
        <w:ind w:left="900" w:hanging="630"/>
        <w:jc w:val="both"/>
        <w:rPr>
          <w:rFonts w:ascii="Times New Roman" w:hAnsi="Times New Roman"/>
          <w:sz w:val="24"/>
          <w:szCs w:val="24"/>
        </w:rPr>
      </w:pPr>
      <w:r w:rsidRPr="00C11A67">
        <w:rPr>
          <w:rFonts w:ascii="Times New Roman" w:hAnsi="Times New Roman"/>
          <w:sz w:val="24"/>
          <w:szCs w:val="24"/>
        </w:rPr>
        <w:t xml:space="preserve">(ii).   </w:t>
      </w:r>
      <w:r>
        <w:rPr>
          <w:rFonts w:ascii="Times New Roman" w:hAnsi="Times New Roman"/>
          <w:sz w:val="24"/>
          <w:szCs w:val="24"/>
        </w:rPr>
        <w:tab/>
      </w:r>
      <w:r w:rsidRPr="00C11A67">
        <w:rPr>
          <w:rFonts w:ascii="Times New Roman" w:hAnsi="Times New Roman"/>
          <w:sz w:val="24"/>
          <w:szCs w:val="24"/>
        </w:rPr>
        <w:t xml:space="preserve">Identify other key personnel with your firm who will work </w:t>
      </w:r>
      <w:r>
        <w:rPr>
          <w:rFonts w:ascii="Times New Roman" w:hAnsi="Times New Roman"/>
          <w:sz w:val="24"/>
          <w:szCs w:val="24"/>
        </w:rPr>
        <w:t>with the Authority along with their experience.</w:t>
      </w:r>
    </w:p>
    <w:p w14:paraId="007F5640" w14:textId="77777777" w:rsidR="00FF7FBB" w:rsidRDefault="00FF7FBB" w:rsidP="00FF7FBB">
      <w:pPr>
        <w:spacing w:after="0" w:line="240" w:lineRule="auto"/>
        <w:ind w:left="900" w:hanging="630"/>
        <w:jc w:val="both"/>
        <w:rPr>
          <w:rFonts w:ascii="Times New Roman" w:hAnsi="Times New Roman"/>
          <w:sz w:val="24"/>
          <w:szCs w:val="24"/>
        </w:rPr>
      </w:pPr>
      <w:r>
        <w:rPr>
          <w:rFonts w:ascii="Times New Roman" w:hAnsi="Times New Roman"/>
          <w:sz w:val="24"/>
          <w:szCs w:val="24"/>
        </w:rPr>
        <w:t xml:space="preserve">(iii). </w:t>
      </w:r>
      <w:r>
        <w:rPr>
          <w:rFonts w:ascii="Times New Roman" w:hAnsi="Times New Roman"/>
          <w:sz w:val="24"/>
          <w:szCs w:val="24"/>
        </w:rPr>
        <w:tab/>
      </w:r>
      <w:r w:rsidRPr="00C11A67">
        <w:rPr>
          <w:rFonts w:ascii="Times New Roman" w:hAnsi="Times New Roman"/>
          <w:sz w:val="24"/>
          <w:szCs w:val="24"/>
        </w:rPr>
        <w:t>Experience with public housing/government representation should be specifically identified.</w:t>
      </w:r>
    </w:p>
    <w:p w14:paraId="301C85A8" w14:textId="77777777" w:rsidR="00FF7FBB" w:rsidRDefault="00FF7FBB" w:rsidP="00FF7FBB">
      <w:pPr>
        <w:spacing w:after="0" w:line="240" w:lineRule="auto"/>
        <w:ind w:left="900" w:hanging="630"/>
        <w:jc w:val="both"/>
        <w:rPr>
          <w:rFonts w:ascii="Times New Roman" w:hAnsi="Times New Roman"/>
          <w:sz w:val="24"/>
          <w:szCs w:val="24"/>
        </w:rPr>
      </w:pPr>
      <w:r>
        <w:rPr>
          <w:rFonts w:ascii="Times New Roman" w:hAnsi="Times New Roman"/>
          <w:sz w:val="24"/>
          <w:szCs w:val="24"/>
        </w:rPr>
        <w:t xml:space="preserve">(iv)    Describe your firm’s capabilities to perform the professional services. </w:t>
      </w:r>
    </w:p>
    <w:p w14:paraId="51403E8C" w14:textId="77777777" w:rsidR="00FF7FBB" w:rsidRDefault="00FF7FBB" w:rsidP="00FF7FBB">
      <w:pPr>
        <w:spacing w:after="0" w:line="240" w:lineRule="auto"/>
        <w:ind w:left="900" w:hanging="630"/>
        <w:jc w:val="both"/>
        <w:rPr>
          <w:rFonts w:ascii="Times New Roman" w:hAnsi="Times New Roman"/>
          <w:sz w:val="24"/>
          <w:szCs w:val="24"/>
        </w:rPr>
      </w:pPr>
    </w:p>
    <w:p w14:paraId="28AC4EE6" w14:textId="77777777" w:rsidR="00FF7FBB" w:rsidRDefault="00FF7FBB" w:rsidP="00FF7FBB">
      <w:pPr>
        <w:spacing w:after="0" w:line="240" w:lineRule="auto"/>
        <w:ind w:left="900" w:hanging="630"/>
        <w:jc w:val="both"/>
        <w:rPr>
          <w:rFonts w:ascii="Times New Roman" w:hAnsi="Times New Roman"/>
          <w:sz w:val="24"/>
          <w:szCs w:val="24"/>
        </w:rPr>
      </w:pPr>
    </w:p>
    <w:p w14:paraId="4FD096FD" w14:textId="37104E46" w:rsidR="00FF7FBB" w:rsidRPr="00595199" w:rsidRDefault="00FF7FBB" w:rsidP="00FF7FBB">
      <w:pPr>
        <w:numPr>
          <w:ilvl w:val="0"/>
          <w:numId w:val="5"/>
        </w:numPr>
        <w:tabs>
          <w:tab w:val="left" w:pos="630"/>
        </w:tabs>
        <w:spacing w:after="0" w:line="240" w:lineRule="auto"/>
        <w:ind w:left="634" w:hanging="720"/>
        <w:rPr>
          <w:rFonts w:ascii="Candara" w:hAnsi="Candara"/>
          <w:smallCaps/>
          <w:sz w:val="28"/>
          <w:szCs w:val="28"/>
        </w:rPr>
      </w:pPr>
      <w:r w:rsidRPr="00595199">
        <w:rPr>
          <w:rFonts w:ascii="Candara" w:hAnsi="Candara"/>
          <w:b/>
          <w:smallCaps/>
          <w:sz w:val="28"/>
          <w:szCs w:val="28"/>
        </w:rPr>
        <w:t>Management and/Work Plan</w:t>
      </w:r>
      <w:r w:rsidRPr="00595199">
        <w:rPr>
          <w:rFonts w:ascii="Candara" w:hAnsi="Candara"/>
          <w:smallCaps/>
          <w:sz w:val="28"/>
          <w:szCs w:val="28"/>
        </w:rPr>
        <w:tab/>
      </w:r>
      <w:r w:rsidRPr="00595199">
        <w:rPr>
          <w:rFonts w:ascii="Candara" w:hAnsi="Candara"/>
          <w:smallCaps/>
          <w:sz w:val="28"/>
          <w:szCs w:val="28"/>
        </w:rPr>
        <w:tab/>
      </w:r>
      <w:r w:rsidRPr="00595199">
        <w:rPr>
          <w:rFonts w:ascii="Candara" w:hAnsi="Candara"/>
          <w:smallCaps/>
          <w:sz w:val="28"/>
          <w:szCs w:val="28"/>
        </w:rPr>
        <w:tab/>
      </w:r>
      <w:r w:rsidRPr="00595199">
        <w:rPr>
          <w:rFonts w:ascii="Candara" w:hAnsi="Candara"/>
          <w:smallCaps/>
          <w:sz w:val="28"/>
          <w:szCs w:val="28"/>
        </w:rPr>
        <w:tab/>
      </w:r>
      <w:r w:rsidR="0092711D">
        <w:rPr>
          <w:rFonts w:ascii="Candara" w:hAnsi="Candara"/>
          <w:smallCaps/>
          <w:sz w:val="28"/>
          <w:szCs w:val="28"/>
        </w:rPr>
        <w:tab/>
      </w:r>
      <w:r w:rsidR="0092711D">
        <w:rPr>
          <w:rFonts w:ascii="Candara" w:hAnsi="Candara"/>
          <w:smallCaps/>
          <w:sz w:val="28"/>
          <w:szCs w:val="28"/>
        </w:rPr>
        <w:tab/>
      </w:r>
      <w:r w:rsidRPr="00595199">
        <w:rPr>
          <w:rFonts w:ascii="Candara" w:hAnsi="Candara"/>
          <w:b/>
          <w:smallCaps/>
          <w:sz w:val="28"/>
          <w:szCs w:val="28"/>
        </w:rPr>
        <w:t>(30 Points)</w:t>
      </w:r>
    </w:p>
    <w:p w14:paraId="103D352A" w14:textId="77777777" w:rsidR="00FF7FBB" w:rsidRPr="005C5A45" w:rsidRDefault="00FF7FBB" w:rsidP="00FF7FBB">
      <w:pPr>
        <w:tabs>
          <w:tab w:val="left" w:pos="630"/>
        </w:tabs>
        <w:spacing w:after="0" w:line="240" w:lineRule="auto"/>
        <w:ind w:left="634"/>
        <w:rPr>
          <w:rFonts w:ascii="Times New Roman" w:hAnsi="Times New Roman"/>
          <w:smallCaps/>
          <w:sz w:val="28"/>
          <w:szCs w:val="28"/>
        </w:rPr>
      </w:pPr>
    </w:p>
    <w:p w14:paraId="172D4A27" w14:textId="77777777" w:rsidR="00FF7FBB" w:rsidRDefault="00FF7FBB" w:rsidP="00FF7FBB">
      <w:pPr>
        <w:spacing w:after="0"/>
        <w:ind w:left="900" w:hanging="630"/>
        <w:jc w:val="both"/>
        <w:rPr>
          <w:rFonts w:ascii="Times New Roman" w:hAnsi="Times New Roman"/>
          <w:sz w:val="24"/>
          <w:szCs w:val="24"/>
        </w:rPr>
      </w:pPr>
      <w:r w:rsidRPr="00C11A67">
        <w:rPr>
          <w:rFonts w:ascii="Times New Roman" w:hAnsi="Times New Roman"/>
          <w:sz w:val="24"/>
          <w:szCs w:val="24"/>
        </w:rPr>
        <w:t>(</w:t>
      </w:r>
      <w:proofErr w:type="spellStart"/>
      <w:r w:rsidRPr="00C11A67">
        <w:rPr>
          <w:rFonts w:ascii="Times New Roman" w:hAnsi="Times New Roman"/>
          <w:sz w:val="24"/>
          <w:szCs w:val="24"/>
        </w:rPr>
        <w:t>i</w:t>
      </w:r>
      <w:proofErr w:type="spellEnd"/>
      <w:r w:rsidRPr="00C11A67">
        <w:rPr>
          <w:rFonts w:ascii="Times New Roman" w:hAnsi="Times New Roman"/>
          <w:sz w:val="24"/>
          <w:szCs w:val="24"/>
        </w:rPr>
        <w:t>).</w:t>
      </w:r>
      <w:r w:rsidRPr="00C11A67">
        <w:rPr>
          <w:rFonts w:ascii="Times New Roman" w:hAnsi="Times New Roman"/>
          <w:sz w:val="24"/>
          <w:szCs w:val="24"/>
        </w:rPr>
        <w:tab/>
      </w:r>
      <w:r>
        <w:rPr>
          <w:rFonts w:ascii="Times New Roman" w:hAnsi="Times New Roman"/>
          <w:sz w:val="24"/>
          <w:szCs w:val="24"/>
        </w:rPr>
        <w:t>Describe your firm’s plan to accomplish all elements of the legal services and provide evidence of the firm’s ability to carry out the work in a timely manner.</w:t>
      </w:r>
    </w:p>
    <w:p w14:paraId="3F826EFE" w14:textId="77777777" w:rsidR="00FF7FBB" w:rsidRPr="00C11A67" w:rsidRDefault="00FF7FBB" w:rsidP="00FF7FBB">
      <w:pPr>
        <w:spacing w:after="0"/>
        <w:ind w:left="900" w:hanging="630"/>
        <w:jc w:val="both"/>
        <w:rPr>
          <w:rFonts w:ascii="Times New Roman" w:hAnsi="Times New Roman"/>
          <w:sz w:val="24"/>
          <w:szCs w:val="24"/>
        </w:rPr>
      </w:pPr>
      <w:r>
        <w:rPr>
          <w:rFonts w:ascii="Times New Roman" w:hAnsi="Times New Roman"/>
          <w:sz w:val="24"/>
          <w:szCs w:val="24"/>
        </w:rPr>
        <w:t>(ii</w:t>
      </w:r>
      <w:proofErr w:type="gramStart"/>
      <w:r>
        <w:rPr>
          <w:rFonts w:ascii="Times New Roman" w:hAnsi="Times New Roman"/>
          <w:sz w:val="24"/>
          <w:szCs w:val="24"/>
        </w:rPr>
        <w:t xml:space="preserve">)    </w:t>
      </w:r>
      <w:r>
        <w:rPr>
          <w:rFonts w:ascii="Times New Roman" w:hAnsi="Times New Roman"/>
          <w:sz w:val="24"/>
          <w:szCs w:val="24"/>
        </w:rPr>
        <w:tab/>
      </w:r>
      <w:r w:rsidRPr="00C11A67">
        <w:rPr>
          <w:rFonts w:ascii="Times New Roman" w:hAnsi="Times New Roman"/>
          <w:sz w:val="24"/>
          <w:szCs w:val="24"/>
        </w:rPr>
        <w:t>Describe</w:t>
      </w:r>
      <w:proofErr w:type="gramEnd"/>
      <w:r w:rsidRPr="00C11A67">
        <w:rPr>
          <w:rFonts w:ascii="Times New Roman" w:hAnsi="Times New Roman"/>
          <w:sz w:val="24"/>
          <w:szCs w:val="24"/>
        </w:rPr>
        <w:t xml:space="preserve"> your firm’s plan for accomplishing all elements of the Scope of Services.  The </w:t>
      </w:r>
      <w:r>
        <w:rPr>
          <w:rFonts w:ascii="Times New Roman" w:hAnsi="Times New Roman"/>
          <w:sz w:val="24"/>
          <w:szCs w:val="24"/>
        </w:rPr>
        <w:t xml:space="preserve">      </w:t>
      </w:r>
      <w:r w:rsidRPr="00C11A67">
        <w:rPr>
          <w:rFonts w:ascii="Times New Roman" w:hAnsi="Times New Roman"/>
          <w:sz w:val="24"/>
          <w:szCs w:val="24"/>
        </w:rPr>
        <w:t xml:space="preserve">proposed methodology should demonstrate an understanding of the required services and provide evidence of the firm’s ability to carry out the </w:t>
      </w:r>
      <w:r>
        <w:rPr>
          <w:rFonts w:ascii="Times New Roman" w:hAnsi="Times New Roman"/>
          <w:sz w:val="24"/>
          <w:szCs w:val="24"/>
        </w:rPr>
        <w:t>work in a timely manner.</w:t>
      </w:r>
    </w:p>
    <w:p w14:paraId="09E8E24A" w14:textId="77777777" w:rsidR="00FF7FBB" w:rsidRPr="00C11A67" w:rsidRDefault="00FF7FBB" w:rsidP="00FF7FBB">
      <w:pPr>
        <w:spacing w:after="0"/>
        <w:ind w:left="900" w:hanging="630"/>
        <w:jc w:val="both"/>
        <w:rPr>
          <w:rFonts w:ascii="Times New Roman" w:hAnsi="Times New Roman"/>
          <w:sz w:val="24"/>
          <w:szCs w:val="24"/>
        </w:rPr>
      </w:pPr>
      <w:r w:rsidRPr="00C11A67">
        <w:rPr>
          <w:rFonts w:ascii="Times New Roman" w:hAnsi="Times New Roman"/>
          <w:sz w:val="24"/>
          <w:szCs w:val="24"/>
        </w:rPr>
        <w:t>(ii</w:t>
      </w:r>
      <w:r>
        <w:rPr>
          <w:rFonts w:ascii="Times New Roman" w:hAnsi="Times New Roman"/>
          <w:sz w:val="24"/>
          <w:szCs w:val="24"/>
        </w:rPr>
        <w:t>i</w:t>
      </w:r>
      <w:r w:rsidRPr="00C11A67">
        <w:rPr>
          <w:rFonts w:ascii="Times New Roman" w:hAnsi="Times New Roman"/>
          <w:sz w:val="24"/>
          <w:szCs w:val="24"/>
        </w:rPr>
        <w:t>).</w:t>
      </w:r>
      <w:r w:rsidRPr="00C11A67">
        <w:rPr>
          <w:rFonts w:ascii="Times New Roman" w:hAnsi="Times New Roman"/>
          <w:sz w:val="24"/>
          <w:szCs w:val="24"/>
        </w:rPr>
        <w:tab/>
        <w:t>Include a statement of your ability to provide specific detailed statements concerning the nature and date(s) of legal services rendered and an itemization of all expenses.</w:t>
      </w:r>
    </w:p>
    <w:p w14:paraId="463DE675" w14:textId="77777777" w:rsidR="00FF7FBB" w:rsidRPr="00C11A67" w:rsidRDefault="00FF7FBB" w:rsidP="00FF7FBB">
      <w:pPr>
        <w:spacing w:after="0"/>
        <w:ind w:left="900" w:hanging="630"/>
        <w:jc w:val="both"/>
        <w:rPr>
          <w:rFonts w:ascii="Times New Roman" w:hAnsi="Times New Roman"/>
          <w:sz w:val="24"/>
          <w:szCs w:val="24"/>
        </w:rPr>
      </w:pPr>
      <w:r>
        <w:rPr>
          <w:rFonts w:ascii="Times New Roman" w:hAnsi="Times New Roman"/>
          <w:sz w:val="24"/>
          <w:szCs w:val="24"/>
        </w:rPr>
        <w:t>(iv</w:t>
      </w:r>
      <w:r w:rsidRPr="00C11A67">
        <w:rPr>
          <w:rFonts w:ascii="Times New Roman" w:hAnsi="Times New Roman"/>
          <w:sz w:val="24"/>
          <w:szCs w:val="24"/>
        </w:rPr>
        <w:t>).</w:t>
      </w:r>
      <w:r w:rsidRPr="00C11A67">
        <w:rPr>
          <w:rFonts w:ascii="Times New Roman" w:hAnsi="Times New Roman"/>
          <w:sz w:val="24"/>
          <w:szCs w:val="24"/>
        </w:rPr>
        <w:tab/>
        <w:t xml:space="preserve">Indicate which tasks will be performed by the lead attorney and which will be performed by others.  Any proposed subcontractors must be identified in the plan and will be required to satisfy all requirements of this solicitation.  </w:t>
      </w:r>
    </w:p>
    <w:p w14:paraId="4FBEEB79" w14:textId="77777777" w:rsidR="00FF7FBB" w:rsidRPr="00C11A67" w:rsidRDefault="00FF7FBB" w:rsidP="00FF7FBB">
      <w:pPr>
        <w:spacing w:after="0"/>
        <w:ind w:left="900" w:hanging="630"/>
        <w:jc w:val="both"/>
        <w:rPr>
          <w:rFonts w:ascii="Times New Roman" w:hAnsi="Times New Roman"/>
          <w:sz w:val="24"/>
          <w:szCs w:val="24"/>
        </w:rPr>
      </w:pPr>
      <w:r>
        <w:rPr>
          <w:rFonts w:ascii="Times New Roman" w:hAnsi="Times New Roman"/>
          <w:sz w:val="24"/>
          <w:szCs w:val="24"/>
        </w:rPr>
        <w:t>(v</w:t>
      </w:r>
      <w:r w:rsidRPr="00C11A67">
        <w:rPr>
          <w:rFonts w:ascii="Times New Roman" w:hAnsi="Times New Roman"/>
          <w:sz w:val="24"/>
          <w:szCs w:val="24"/>
        </w:rPr>
        <w:t>).</w:t>
      </w:r>
      <w:r w:rsidRPr="00C11A67">
        <w:rPr>
          <w:rFonts w:ascii="Times New Roman" w:hAnsi="Times New Roman"/>
          <w:sz w:val="24"/>
          <w:szCs w:val="24"/>
        </w:rPr>
        <w:tab/>
        <w:t xml:space="preserve">Indicate the efforts you will make to minimize legal costs such as delegating work to associates or paralegals, when appropriate.                                                   </w:t>
      </w:r>
    </w:p>
    <w:p w14:paraId="6A5C5A0B" w14:textId="77777777" w:rsidR="00FF7FBB" w:rsidRDefault="00FF7FBB" w:rsidP="00FF7FBB">
      <w:pPr>
        <w:spacing w:after="0"/>
        <w:ind w:left="900" w:hanging="630"/>
        <w:jc w:val="both"/>
        <w:rPr>
          <w:rFonts w:ascii="Times New Roman" w:hAnsi="Times New Roman"/>
          <w:sz w:val="24"/>
          <w:szCs w:val="24"/>
        </w:rPr>
      </w:pPr>
      <w:r w:rsidRPr="00C11A67">
        <w:rPr>
          <w:rFonts w:ascii="Times New Roman" w:hAnsi="Times New Roman"/>
          <w:sz w:val="24"/>
          <w:szCs w:val="24"/>
        </w:rPr>
        <w:t>(v</w:t>
      </w:r>
      <w:r>
        <w:rPr>
          <w:rFonts w:ascii="Times New Roman" w:hAnsi="Times New Roman"/>
          <w:sz w:val="24"/>
          <w:szCs w:val="24"/>
        </w:rPr>
        <w:t>i</w:t>
      </w:r>
      <w:r w:rsidRPr="00C11A67">
        <w:rPr>
          <w:rFonts w:ascii="Times New Roman" w:hAnsi="Times New Roman"/>
          <w:sz w:val="24"/>
          <w:szCs w:val="24"/>
        </w:rPr>
        <w:t>).</w:t>
      </w:r>
      <w:r w:rsidRPr="00C11A67">
        <w:rPr>
          <w:rFonts w:ascii="Times New Roman" w:hAnsi="Times New Roman"/>
          <w:sz w:val="24"/>
          <w:szCs w:val="24"/>
        </w:rPr>
        <w:tab/>
        <w:t>Steps your firm will take to ensure continuity in the assignment of key staff from year-to-year. Commitments your firm will make regarding WHA’s accessibility to lead attorney or key staff and their</w:t>
      </w:r>
      <w:r w:rsidRPr="0070153B">
        <w:rPr>
          <w:rFonts w:ascii="Times New Roman" w:hAnsi="Times New Roman"/>
          <w:sz w:val="24"/>
          <w:szCs w:val="24"/>
        </w:rPr>
        <w:t xml:space="preserve"> ability to handle emergency legal manners.</w:t>
      </w:r>
    </w:p>
    <w:p w14:paraId="73F75712" w14:textId="77777777" w:rsidR="00FF7FBB" w:rsidRDefault="00FF7FBB" w:rsidP="00FF7FBB">
      <w:pPr>
        <w:spacing w:after="0"/>
        <w:ind w:left="900" w:hanging="630"/>
        <w:jc w:val="both"/>
        <w:rPr>
          <w:rFonts w:ascii="Times New Roman" w:hAnsi="Times New Roman"/>
          <w:sz w:val="24"/>
          <w:szCs w:val="24"/>
        </w:rPr>
      </w:pPr>
    </w:p>
    <w:p w14:paraId="72D45023" w14:textId="7FE562E1" w:rsidR="00FF7FBB" w:rsidRPr="00595199" w:rsidRDefault="00FF7FBB" w:rsidP="00FF7FBB">
      <w:pPr>
        <w:spacing w:after="0" w:line="240" w:lineRule="auto"/>
        <w:ind w:left="720" w:hanging="806"/>
        <w:jc w:val="both"/>
        <w:rPr>
          <w:rFonts w:ascii="Candara" w:hAnsi="Candara"/>
          <w:b/>
          <w:bCs/>
          <w:smallCaps/>
          <w:sz w:val="28"/>
          <w:szCs w:val="28"/>
        </w:rPr>
      </w:pPr>
      <w:r w:rsidRPr="00595199">
        <w:rPr>
          <w:rFonts w:ascii="Candara" w:hAnsi="Candara"/>
          <w:smallCaps/>
          <w:sz w:val="24"/>
          <w:szCs w:val="24"/>
        </w:rPr>
        <w:t>C</w:t>
      </w:r>
      <w:r w:rsidRPr="00595199">
        <w:rPr>
          <w:rFonts w:ascii="Candara" w:hAnsi="Candara"/>
          <w:smallCaps/>
          <w:sz w:val="28"/>
          <w:szCs w:val="28"/>
        </w:rPr>
        <w:t xml:space="preserve">.    </w:t>
      </w:r>
      <w:r w:rsidRPr="00595199">
        <w:rPr>
          <w:rFonts w:ascii="Candara" w:hAnsi="Candara"/>
          <w:b/>
          <w:bCs/>
          <w:smallCaps/>
          <w:sz w:val="28"/>
          <w:szCs w:val="28"/>
        </w:rPr>
        <w:t xml:space="preserve">Transition                                                                  </w:t>
      </w:r>
      <w:r w:rsidRPr="00595199">
        <w:rPr>
          <w:rFonts w:ascii="Candara" w:hAnsi="Candara"/>
          <w:b/>
          <w:bCs/>
          <w:smallCaps/>
          <w:sz w:val="28"/>
          <w:szCs w:val="28"/>
        </w:rPr>
        <w:tab/>
      </w:r>
      <w:r w:rsidRPr="00595199">
        <w:rPr>
          <w:rFonts w:ascii="Candara" w:hAnsi="Candara"/>
          <w:b/>
          <w:bCs/>
          <w:smallCaps/>
          <w:sz w:val="28"/>
          <w:szCs w:val="28"/>
        </w:rPr>
        <w:tab/>
        <w:t xml:space="preserve">           </w:t>
      </w:r>
      <w:r w:rsidRPr="00595199">
        <w:rPr>
          <w:rFonts w:ascii="Candara" w:hAnsi="Candara"/>
          <w:b/>
          <w:bCs/>
          <w:smallCaps/>
          <w:sz w:val="28"/>
          <w:szCs w:val="28"/>
        </w:rPr>
        <w:tab/>
      </w:r>
      <w:r w:rsidRPr="00595199">
        <w:rPr>
          <w:rFonts w:ascii="Candara" w:hAnsi="Candara"/>
          <w:b/>
          <w:bCs/>
          <w:smallCaps/>
          <w:sz w:val="28"/>
          <w:szCs w:val="28"/>
        </w:rPr>
        <w:tab/>
      </w:r>
      <w:r w:rsidR="0092711D">
        <w:rPr>
          <w:rFonts w:ascii="Candara" w:hAnsi="Candara"/>
          <w:b/>
          <w:bCs/>
          <w:smallCaps/>
          <w:sz w:val="28"/>
          <w:szCs w:val="28"/>
        </w:rPr>
        <w:tab/>
      </w:r>
      <w:r w:rsidRPr="00595199">
        <w:rPr>
          <w:rFonts w:ascii="Candara" w:hAnsi="Candara"/>
          <w:b/>
          <w:bCs/>
          <w:smallCaps/>
          <w:sz w:val="28"/>
          <w:szCs w:val="28"/>
        </w:rPr>
        <w:t>(15 Points)</w:t>
      </w:r>
    </w:p>
    <w:p w14:paraId="56133FA1" w14:textId="77777777" w:rsidR="00FF7FBB" w:rsidRPr="005C5A45" w:rsidRDefault="00FF7FBB" w:rsidP="00FF7FBB">
      <w:pPr>
        <w:spacing w:after="0" w:line="240" w:lineRule="auto"/>
        <w:ind w:left="720" w:hanging="806"/>
        <w:jc w:val="both"/>
        <w:rPr>
          <w:rFonts w:ascii="Times New Roman" w:hAnsi="Times New Roman"/>
          <w:bCs/>
          <w:smallCaps/>
          <w:sz w:val="28"/>
          <w:szCs w:val="28"/>
        </w:rPr>
      </w:pPr>
    </w:p>
    <w:p w14:paraId="3B7CF980" w14:textId="77777777" w:rsidR="00FF7FBB" w:rsidRDefault="00FF7FBB" w:rsidP="00FF7FBB">
      <w:pPr>
        <w:spacing w:after="0"/>
        <w:ind w:left="720"/>
        <w:jc w:val="both"/>
        <w:rPr>
          <w:rFonts w:ascii="Times New Roman" w:hAnsi="Times New Roman"/>
          <w:bCs/>
          <w:sz w:val="24"/>
          <w:szCs w:val="24"/>
        </w:rPr>
      </w:pPr>
      <w:r w:rsidRPr="0070153B">
        <w:rPr>
          <w:rFonts w:ascii="Times New Roman" w:hAnsi="Times New Roman"/>
          <w:bCs/>
          <w:sz w:val="24"/>
          <w:szCs w:val="24"/>
        </w:rPr>
        <w:t xml:space="preserve">Each response should include a description of how the firm intends to assume </w:t>
      </w:r>
      <w:r>
        <w:rPr>
          <w:rFonts w:ascii="Times New Roman" w:hAnsi="Times New Roman"/>
          <w:bCs/>
          <w:sz w:val="24"/>
          <w:szCs w:val="24"/>
        </w:rPr>
        <w:t xml:space="preserve">          </w:t>
      </w:r>
      <w:r w:rsidRPr="0070153B">
        <w:rPr>
          <w:rFonts w:ascii="Times New Roman" w:hAnsi="Times New Roman"/>
          <w:bCs/>
          <w:sz w:val="24"/>
          <w:szCs w:val="24"/>
        </w:rPr>
        <w:t xml:space="preserve">responsibility of existing legal matters and how soon the firm, if selected, would be in a position to provide services. </w:t>
      </w:r>
    </w:p>
    <w:p w14:paraId="447C8090" w14:textId="77777777" w:rsidR="00FF7FBB" w:rsidRDefault="00FF7FBB" w:rsidP="00FF7FBB">
      <w:pPr>
        <w:spacing w:after="0"/>
        <w:ind w:left="720"/>
        <w:jc w:val="both"/>
        <w:rPr>
          <w:rFonts w:ascii="Times New Roman" w:hAnsi="Times New Roman"/>
          <w:bCs/>
          <w:sz w:val="24"/>
          <w:szCs w:val="24"/>
        </w:rPr>
      </w:pPr>
    </w:p>
    <w:p w14:paraId="775CDEB7" w14:textId="68A43DD7" w:rsidR="00FF7FBB" w:rsidRPr="00595199" w:rsidRDefault="00FF7FBB" w:rsidP="00FF7FBB">
      <w:pPr>
        <w:spacing w:after="0" w:line="240" w:lineRule="auto"/>
        <w:ind w:left="619" w:hanging="709"/>
        <w:jc w:val="both"/>
        <w:rPr>
          <w:rFonts w:ascii="Candara" w:hAnsi="Candara"/>
          <w:b/>
          <w:bCs/>
          <w:smallCaps/>
          <w:sz w:val="28"/>
          <w:szCs w:val="28"/>
        </w:rPr>
      </w:pPr>
      <w:r>
        <w:rPr>
          <w:rFonts w:ascii="Times New Roman" w:hAnsi="Times New Roman"/>
          <w:bCs/>
          <w:smallCaps/>
          <w:sz w:val="28"/>
          <w:szCs w:val="28"/>
        </w:rPr>
        <w:t xml:space="preserve"> </w:t>
      </w:r>
      <w:r w:rsidRPr="00595199">
        <w:rPr>
          <w:rFonts w:ascii="Candara" w:hAnsi="Candara"/>
          <w:bCs/>
          <w:smallCaps/>
          <w:sz w:val="28"/>
          <w:szCs w:val="28"/>
        </w:rPr>
        <w:t xml:space="preserve">D.       </w:t>
      </w:r>
      <w:r w:rsidRPr="00595199">
        <w:rPr>
          <w:rFonts w:ascii="Candara" w:hAnsi="Candara"/>
          <w:b/>
          <w:bCs/>
          <w:smallCaps/>
          <w:sz w:val="28"/>
          <w:szCs w:val="28"/>
        </w:rPr>
        <w:t xml:space="preserve">Section 3 compliance                                      </w:t>
      </w:r>
      <w:r w:rsidRPr="00595199">
        <w:rPr>
          <w:rFonts w:ascii="Candara" w:hAnsi="Candara"/>
          <w:b/>
          <w:bCs/>
          <w:smallCaps/>
          <w:sz w:val="28"/>
          <w:szCs w:val="28"/>
        </w:rPr>
        <w:tab/>
      </w:r>
      <w:r w:rsidRPr="00595199">
        <w:rPr>
          <w:rFonts w:ascii="Candara" w:hAnsi="Candara"/>
          <w:b/>
          <w:bCs/>
          <w:smallCaps/>
          <w:sz w:val="28"/>
          <w:szCs w:val="28"/>
        </w:rPr>
        <w:tab/>
        <w:t xml:space="preserve">        </w:t>
      </w:r>
      <w:r w:rsidRPr="00595199">
        <w:rPr>
          <w:rFonts w:ascii="Candara" w:hAnsi="Candara"/>
          <w:b/>
          <w:bCs/>
          <w:smallCaps/>
          <w:sz w:val="28"/>
          <w:szCs w:val="28"/>
        </w:rPr>
        <w:tab/>
      </w:r>
      <w:r w:rsidRPr="00595199">
        <w:rPr>
          <w:rFonts w:ascii="Candara" w:hAnsi="Candara"/>
          <w:b/>
          <w:bCs/>
          <w:smallCaps/>
          <w:sz w:val="28"/>
          <w:szCs w:val="28"/>
        </w:rPr>
        <w:tab/>
      </w:r>
      <w:r w:rsidR="0092711D">
        <w:rPr>
          <w:rFonts w:ascii="Candara" w:hAnsi="Candara"/>
          <w:b/>
          <w:bCs/>
          <w:smallCaps/>
          <w:sz w:val="28"/>
          <w:szCs w:val="28"/>
        </w:rPr>
        <w:tab/>
      </w:r>
      <w:r w:rsidRPr="00595199">
        <w:rPr>
          <w:rFonts w:ascii="Candara" w:hAnsi="Candara"/>
          <w:b/>
          <w:bCs/>
          <w:smallCaps/>
          <w:sz w:val="28"/>
          <w:szCs w:val="28"/>
        </w:rPr>
        <w:t>(</w:t>
      </w:r>
      <w:r>
        <w:rPr>
          <w:rFonts w:ascii="Candara" w:hAnsi="Candara"/>
          <w:b/>
          <w:bCs/>
          <w:smallCaps/>
          <w:sz w:val="28"/>
          <w:szCs w:val="28"/>
        </w:rPr>
        <w:t>0</w:t>
      </w:r>
      <w:r w:rsidRPr="00595199">
        <w:rPr>
          <w:rFonts w:ascii="Candara" w:hAnsi="Candara"/>
          <w:b/>
          <w:bCs/>
          <w:smallCaps/>
          <w:sz w:val="28"/>
          <w:szCs w:val="28"/>
        </w:rPr>
        <w:t>5 Points)</w:t>
      </w:r>
    </w:p>
    <w:p w14:paraId="40D8FA7B" w14:textId="77777777" w:rsidR="00FF7FBB" w:rsidRPr="00C47B45" w:rsidRDefault="00FF7FBB" w:rsidP="00FF7FBB">
      <w:pPr>
        <w:spacing w:after="0" w:line="240" w:lineRule="auto"/>
        <w:ind w:left="619" w:hanging="709"/>
        <w:jc w:val="both"/>
        <w:rPr>
          <w:rFonts w:ascii="Times New Roman" w:hAnsi="Times New Roman"/>
          <w:bCs/>
          <w:sz w:val="24"/>
          <w:szCs w:val="24"/>
        </w:rPr>
      </w:pPr>
    </w:p>
    <w:p w14:paraId="5F0E1F04" w14:textId="77777777" w:rsidR="00FF7FBB" w:rsidRPr="004F0965" w:rsidRDefault="00FF7FBB" w:rsidP="00FF7FBB">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spacing w:after="0"/>
        <w:ind w:left="720" w:right="-270" w:hanging="180"/>
        <w:rPr>
          <w:rFonts w:ascii="Times New Roman" w:hAnsi="Times New Roman"/>
          <w:spacing w:val="-4"/>
          <w:sz w:val="24"/>
          <w:szCs w:val="24"/>
        </w:rPr>
      </w:pPr>
      <w:r>
        <w:rPr>
          <w:rFonts w:ascii="Times New Roman" w:hAnsi="Times New Roman"/>
          <w:bCs/>
          <w:sz w:val="24"/>
          <w:szCs w:val="24"/>
        </w:rPr>
        <w:t xml:space="preserve">  </w:t>
      </w:r>
      <w:r w:rsidRPr="00426301">
        <w:rPr>
          <w:rFonts w:ascii="Times New Roman" w:hAnsi="Times New Roman"/>
          <w:bCs/>
          <w:sz w:val="24"/>
          <w:szCs w:val="24"/>
        </w:rPr>
        <w:tab/>
      </w:r>
      <w:r w:rsidRPr="00426301">
        <w:rPr>
          <w:rFonts w:ascii="Times New Roman" w:hAnsi="Times New Roman"/>
          <w:sz w:val="24"/>
          <w:szCs w:val="24"/>
        </w:rPr>
        <w:t>Provide Section 3 Compliance response.   For more information on Section 3, go directly to the HUD link:</w:t>
      </w:r>
      <w:r w:rsidRPr="00FF0118">
        <w:rPr>
          <w:rFonts w:ascii="Times New Roman" w:hAnsi="Times New Roman"/>
          <w:sz w:val="28"/>
          <w:szCs w:val="28"/>
        </w:rPr>
        <w:t xml:space="preserve"> </w:t>
      </w:r>
      <w:hyperlink r:id="rId7" w:history="1">
        <w:r w:rsidRPr="004F0965">
          <w:rPr>
            <w:rStyle w:val="Hyperlink"/>
            <w:rFonts w:ascii="Times New Roman" w:eastAsiaTheme="majorEastAsia" w:hAnsi="Times New Roman"/>
            <w:spacing w:val="-4"/>
            <w:sz w:val="24"/>
            <w:szCs w:val="24"/>
          </w:rPr>
          <w:t>http://portal.hud.gov/hudportal/HUD?src=/program_offices/fair_housing_equal_opp/section3/section3</w:t>
        </w:r>
      </w:hyperlink>
      <w:r w:rsidRPr="004F0965">
        <w:rPr>
          <w:rFonts w:ascii="Times New Roman" w:hAnsi="Times New Roman"/>
          <w:spacing w:val="-4"/>
          <w:sz w:val="24"/>
          <w:szCs w:val="24"/>
        </w:rPr>
        <w:t>.</w:t>
      </w:r>
    </w:p>
    <w:p w14:paraId="3BC8D098" w14:textId="77777777" w:rsidR="00FF7FBB" w:rsidRDefault="00FF7FBB" w:rsidP="00FF7FBB">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spacing w:after="0"/>
        <w:ind w:left="720" w:right="-270" w:hanging="180"/>
        <w:rPr>
          <w:rFonts w:ascii="Times New Roman" w:hAnsi="Times New Roman"/>
          <w:spacing w:val="-4"/>
          <w:sz w:val="28"/>
          <w:szCs w:val="28"/>
        </w:rPr>
      </w:pPr>
    </w:p>
    <w:p w14:paraId="21F71F87" w14:textId="0664EB51" w:rsidR="00FF7FBB" w:rsidRPr="00595199" w:rsidRDefault="00FF7FBB" w:rsidP="00FF7FBB">
      <w:pPr>
        <w:spacing w:after="0"/>
        <w:ind w:hanging="90"/>
        <w:jc w:val="both"/>
        <w:rPr>
          <w:rFonts w:ascii="Candara" w:hAnsi="Candara"/>
          <w:b/>
          <w:bCs/>
          <w:smallCaps/>
          <w:sz w:val="28"/>
          <w:szCs w:val="28"/>
        </w:rPr>
      </w:pPr>
      <w:r w:rsidRPr="00595199">
        <w:rPr>
          <w:rFonts w:ascii="Candara" w:hAnsi="Candara"/>
          <w:b/>
          <w:bCs/>
          <w:smallCaps/>
          <w:sz w:val="28"/>
          <w:szCs w:val="28"/>
        </w:rPr>
        <w:t xml:space="preserve">E.        Minority and Women Business Enterprise (M/WBE) </w:t>
      </w:r>
      <w:r w:rsidR="00426301" w:rsidRPr="00595199">
        <w:rPr>
          <w:rFonts w:ascii="Candara" w:hAnsi="Candara"/>
          <w:b/>
          <w:bCs/>
          <w:smallCaps/>
          <w:sz w:val="28"/>
          <w:szCs w:val="28"/>
        </w:rPr>
        <w:t>C</w:t>
      </w:r>
      <w:r w:rsidR="00426301">
        <w:rPr>
          <w:rFonts w:ascii="Candara" w:hAnsi="Candara"/>
          <w:b/>
          <w:bCs/>
          <w:smallCaps/>
          <w:sz w:val="28"/>
          <w:szCs w:val="28"/>
        </w:rPr>
        <w:t>ompliance</w:t>
      </w:r>
      <w:r w:rsidR="00426301" w:rsidRPr="00595199">
        <w:rPr>
          <w:rFonts w:ascii="Candara" w:hAnsi="Candara"/>
          <w:b/>
          <w:bCs/>
          <w:smallCaps/>
          <w:sz w:val="28"/>
          <w:szCs w:val="28"/>
        </w:rPr>
        <w:t xml:space="preserve"> </w:t>
      </w:r>
      <w:r w:rsidR="0092711D">
        <w:rPr>
          <w:rFonts w:ascii="Candara" w:hAnsi="Candara"/>
          <w:b/>
          <w:bCs/>
          <w:smallCaps/>
          <w:sz w:val="28"/>
          <w:szCs w:val="28"/>
        </w:rPr>
        <w:tab/>
      </w:r>
      <w:r w:rsidR="00426301" w:rsidRPr="00595199">
        <w:rPr>
          <w:rFonts w:ascii="Candara" w:hAnsi="Candara"/>
          <w:b/>
          <w:bCs/>
          <w:smallCaps/>
          <w:sz w:val="28"/>
          <w:szCs w:val="28"/>
        </w:rPr>
        <w:t>(</w:t>
      </w:r>
      <w:r>
        <w:rPr>
          <w:rFonts w:ascii="Candara" w:hAnsi="Candara"/>
          <w:b/>
          <w:bCs/>
          <w:smallCaps/>
          <w:sz w:val="28"/>
          <w:szCs w:val="28"/>
        </w:rPr>
        <w:t>0</w:t>
      </w:r>
      <w:r w:rsidRPr="00595199">
        <w:rPr>
          <w:rFonts w:ascii="Candara" w:hAnsi="Candara"/>
          <w:b/>
          <w:bCs/>
          <w:smallCaps/>
          <w:sz w:val="28"/>
          <w:szCs w:val="28"/>
        </w:rPr>
        <w:t>5 Points)</w:t>
      </w:r>
    </w:p>
    <w:p w14:paraId="03C8E9D6" w14:textId="77777777" w:rsidR="00426301" w:rsidRDefault="00426301" w:rsidP="00FF7FBB">
      <w:pPr>
        <w:spacing w:after="0"/>
        <w:ind w:left="720"/>
        <w:rPr>
          <w:rFonts w:ascii="Times New Roman" w:hAnsi="Times New Roman"/>
          <w:sz w:val="24"/>
          <w:szCs w:val="24"/>
        </w:rPr>
      </w:pPr>
    </w:p>
    <w:p w14:paraId="20813C63" w14:textId="0C0A576F" w:rsidR="00FF7FBB" w:rsidRPr="00426301" w:rsidRDefault="00FF7FBB" w:rsidP="00FF7FBB">
      <w:pPr>
        <w:spacing w:after="0"/>
        <w:ind w:left="720"/>
        <w:rPr>
          <w:rFonts w:ascii="Times New Roman" w:hAnsi="Times New Roman"/>
          <w:sz w:val="24"/>
          <w:szCs w:val="24"/>
        </w:rPr>
      </w:pPr>
      <w:r w:rsidRPr="00426301">
        <w:rPr>
          <w:rFonts w:ascii="Times New Roman" w:hAnsi="Times New Roman"/>
          <w:sz w:val="24"/>
          <w:szCs w:val="24"/>
        </w:rPr>
        <w:t>Provide Minority and Women Business Enterprise (M/WBE) Compliance</w:t>
      </w:r>
    </w:p>
    <w:p w14:paraId="18F65A3D" w14:textId="77777777" w:rsidR="00FF7FBB" w:rsidRDefault="00FF7FBB" w:rsidP="00FF7FBB">
      <w:pPr>
        <w:spacing w:after="0"/>
        <w:ind w:left="720"/>
        <w:rPr>
          <w:rFonts w:ascii="Times New Roman" w:hAnsi="Times New Roman"/>
          <w:b/>
          <w:bCs/>
          <w:sz w:val="28"/>
          <w:szCs w:val="28"/>
        </w:rPr>
      </w:pPr>
    </w:p>
    <w:p w14:paraId="3DF09972" w14:textId="77777777" w:rsidR="00FF7FBB" w:rsidRDefault="00FF7FBB" w:rsidP="00FF7FBB">
      <w:pPr>
        <w:spacing w:after="0" w:line="240" w:lineRule="auto"/>
        <w:ind w:left="720" w:hanging="1166"/>
        <w:rPr>
          <w:rFonts w:ascii="Times New Roman" w:hAnsi="Times New Roman"/>
          <w:b/>
          <w:bCs/>
          <w:sz w:val="28"/>
          <w:szCs w:val="28"/>
        </w:rPr>
      </w:pPr>
    </w:p>
    <w:p w14:paraId="523B8899" w14:textId="77777777" w:rsidR="00FF7FBB" w:rsidRPr="00426301" w:rsidRDefault="00FF7FBB" w:rsidP="00FF7FBB">
      <w:pPr>
        <w:spacing w:after="0" w:line="240" w:lineRule="auto"/>
        <w:rPr>
          <w:rFonts w:ascii="Candara" w:hAnsi="Candara"/>
          <w:b/>
          <w:bCs/>
          <w:sz w:val="28"/>
          <w:szCs w:val="28"/>
        </w:rPr>
      </w:pPr>
      <w:r w:rsidRPr="00426301">
        <w:rPr>
          <w:rFonts w:ascii="Candara" w:hAnsi="Candara"/>
          <w:b/>
          <w:bCs/>
          <w:sz w:val="28"/>
          <w:szCs w:val="28"/>
        </w:rPr>
        <w:t xml:space="preserve">OTHER </w:t>
      </w:r>
    </w:p>
    <w:p w14:paraId="50F43BC9" w14:textId="77777777" w:rsidR="00FF7FBB" w:rsidRPr="00426301" w:rsidRDefault="00FF7FBB" w:rsidP="00FF7FBB">
      <w:pPr>
        <w:spacing w:after="0" w:line="240" w:lineRule="auto"/>
        <w:ind w:left="720" w:hanging="1166"/>
        <w:rPr>
          <w:rFonts w:ascii="Candara" w:hAnsi="Candara"/>
          <w:b/>
          <w:bCs/>
          <w:sz w:val="28"/>
          <w:szCs w:val="28"/>
        </w:rPr>
      </w:pPr>
    </w:p>
    <w:p w14:paraId="3D86C4A1" w14:textId="2933E4B6" w:rsidR="00FF7FBB" w:rsidRPr="00426301" w:rsidRDefault="00FF7FBB" w:rsidP="00FF7FBB">
      <w:pPr>
        <w:spacing w:after="0"/>
        <w:jc w:val="both"/>
        <w:rPr>
          <w:rFonts w:ascii="Candara" w:hAnsi="Candara"/>
          <w:bCs/>
          <w:sz w:val="24"/>
          <w:szCs w:val="24"/>
        </w:rPr>
      </w:pPr>
      <w:r w:rsidRPr="00426301">
        <w:rPr>
          <w:rFonts w:ascii="Candara" w:hAnsi="Candara"/>
          <w:bCs/>
          <w:sz w:val="24"/>
          <w:szCs w:val="24"/>
        </w:rPr>
        <w:t>At the responder’s option, any relevant background data not specifically referenced above may be included to enhance the response submission. Areas of interest to WHA include, but are not limited to, data concerning the rate of successful outcome of litigations and evictions and the specific training/knowledge related to HUD programs the firm has received.</w:t>
      </w:r>
    </w:p>
    <w:p w14:paraId="76323A2A" w14:textId="77777777" w:rsidR="00FF7FBB" w:rsidRPr="00426301" w:rsidRDefault="00FF7FBB" w:rsidP="00FF7FBB">
      <w:pPr>
        <w:spacing w:after="0"/>
        <w:jc w:val="both"/>
        <w:rPr>
          <w:rFonts w:ascii="Candara" w:hAnsi="Candara"/>
          <w:bCs/>
          <w:sz w:val="24"/>
          <w:szCs w:val="24"/>
        </w:rPr>
      </w:pPr>
    </w:p>
    <w:p w14:paraId="7FEE49C0" w14:textId="77777777" w:rsidR="00FF7FBB" w:rsidRPr="00426301" w:rsidRDefault="00FF7FBB" w:rsidP="00FF7FBB">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Candara" w:eastAsia="Calibri" w:hAnsi="Candara"/>
          <w:sz w:val="28"/>
          <w:szCs w:val="28"/>
        </w:rPr>
      </w:pPr>
      <w:r w:rsidRPr="00426301">
        <w:rPr>
          <w:rFonts w:ascii="Candara" w:eastAsia="Calibri" w:hAnsi="Candara"/>
          <w:bCs/>
          <w:sz w:val="28"/>
          <w:szCs w:val="28"/>
        </w:rPr>
        <w:t>Inquire</w:t>
      </w:r>
    </w:p>
    <w:p w14:paraId="73904B8D" w14:textId="77777777" w:rsidR="00FF7FBB" w:rsidRPr="00426301" w:rsidRDefault="00FF7FBB" w:rsidP="00FF7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rPr>
          <w:rFonts w:ascii="Candara" w:eastAsia="Calibri" w:hAnsi="Candara" w:cs="Arial"/>
          <w:sz w:val="24"/>
          <w:szCs w:val="24"/>
        </w:rPr>
      </w:pPr>
    </w:p>
    <w:p w14:paraId="01AF435B" w14:textId="795E1CC5" w:rsidR="00FF7FBB" w:rsidRPr="00426301" w:rsidRDefault="00FF7FBB" w:rsidP="00FF7F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ndara" w:eastAsia="Calibri" w:hAnsi="Candara"/>
          <w:sz w:val="24"/>
          <w:szCs w:val="24"/>
        </w:rPr>
      </w:pPr>
      <w:r w:rsidRPr="00426301">
        <w:rPr>
          <w:rFonts w:ascii="Candara" w:eastAsia="Calibri" w:hAnsi="Candara"/>
          <w:sz w:val="24"/>
          <w:szCs w:val="24"/>
        </w:rPr>
        <w:t xml:space="preserve">Questions concerning this </w:t>
      </w:r>
      <w:r w:rsidRPr="0092711D">
        <w:rPr>
          <w:rFonts w:ascii="Candara" w:eastAsia="Calibri" w:hAnsi="Candara"/>
          <w:sz w:val="24"/>
          <w:szCs w:val="24"/>
        </w:rPr>
        <w:t>RFQ</w:t>
      </w:r>
      <w:r w:rsidRPr="00426301">
        <w:rPr>
          <w:rFonts w:ascii="Candara" w:eastAsia="Calibri" w:hAnsi="Candara"/>
          <w:sz w:val="24"/>
          <w:szCs w:val="24"/>
        </w:rPr>
        <w:t xml:space="preserve"> shall be submitted via email only to </w:t>
      </w:r>
      <w:r w:rsidR="00426301" w:rsidRPr="00426301">
        <w:rPr>
          <w:rFonts w:ascii="Candara" w:eastAsia="Calibri" w:hAnsi="Candara"/>
          <w:sz w:val="24"/>
          <w:szCs w:val="24"/>
        </w:rPr>
        <w:t>kyeoman-young</w:t>
      </w:r>
      <w:r w:rsidRPr="00426301">
        <w:rPr>
          <w:rFonts w:ascii="Candara" w:eastAsia="Calibri" w:hAnsi="Candara"/>
          <w:sz w:val="24"/>
          <w:szCs w:val="24"/>
        </w:rPr>
        <w:t xml:space="preserve">@wha.net and the deadline for </w:t>
      </w:r>
      <w:r w:rsidRPr="00426301">
        <w:rPr>
          <w:rFonts w:ascii="Candara" w:eastAsia="Calibri" w:hAnsi="Candara"/>
          <w:color w:val="000000"/>
          <w:sz w:val="24"/>
          <w:szCs w:val="24"/>
        </w:rPr>
        <w:t xml:space="preserve">submitting all written questions via email </w:t>
      </w:r>
      <w:r w:rsidRPr="0045389D">
        <w:rPr>
          <w:rFonts w:ascii="Candara" w:eastAsia="Calibri" w:hAnsi="Candara"/>
          <w:color w:val="000000"/>
          <w:sz w:val="24"/>
          <w:szCs w:val="24"/>
        </w:rPr>
        <w:t xml:space="preserve">is 2:00 p.m. EDT, </w:t>
      </w:r>
      <w:r w:rsidR="004F0965" w:rsidRPr="0045389D">
        <w:rPr>
          <w:rFonts w:ascii="Candara" w:eastAsia="Calibri" w:hAnsi="Candara"/>
          <w:color w:val="000000"/>
          <w:sz w:val="24"/>
          <w:szCs w:val="24"/>
        </w:rPr>
        <w:t>January 13</w:t>
      </w:r>
      <w:r w:rsidRPr="0045389D">
        <w:rPr>
          <w:rFonts w:ascii="Candara" w:eastAsia="Calibri" w:hAnsi="Candara"/>
          <w:color w:val="000000"/>
          <w:sz w:val="24"/>
          <w:szCs w:val="24"/>
        </w:rPr>
        <w:t>, 20</w:t>
      </w:r>
      <w:r w:rsidR="004F0965" w:rsidRPr="0045389D">
        <w:rPr>
          <w:rFonts w:ascii="Candara" w:eastAsia="Calibri" w:hAnsi="Candara"/>
          <w:color w:val="000000"/>
          <w:sz w:val="24"/>
          <w:szCs w:val="24"/>
        </w:rPr>
        <w:t>26</w:t>
      </w:r>
      <w:r w:rsidRPr="00426301">
        <w:rPr>
          <w:rFonts w:ascii="Candara" w:eastAsia="Calibri" w:hAnsi="Candara"/>
          <w:sz w:val="24"/>
          <w:szCs w:val="24"/>
        </w:rPr>
        <w:t>. No phone calls will be accepted.</w:t>
      </w:r>
      <w:r w:rsidR="00426301" w:rsidRPr="00426301">
        <w:rPr>
          <w:rFonts w:ascii="Candara" w:eastAsia="Calibri" w:hAnsi="Candara"/>
          <w:sz w:val="24"/>
          <w:szCs w:val="24"/>
        </w:rPr>
        <w:t xml:space="preserve"> </w:t>
      </w:r>
      <w:r w:rsidRPr="00426301">
        <w:rPr>
          <w:rFonts w:ascii="Candara" w:eastAsia="Calibri" w:hAnsi="Candara"/>
          <w:sz w:val="24"/>
          <w:szCs w:val="24"/>
        </w:rPr>
        <w:t xml:space="preserve">No verbal requests for clarification or information will be accepted.  </w:t>
      </w:r>
      <w:r w:rsidRPr="00426301">
        <w:rPr>
          <w:rFonts w:ascii="Candara" w:eastAsia="Calibri" w:hAnsi="Candara"/>
          <w:color w:val="000000"/>
          <w:sz w:val="24"/>
          <w:szCs w:val="24"/>
        </w:rPr>
        <w:t>Responses</w:t>
      </w:r>
      <w:r w:rsidR="00426301" w:rsidRPr="00426301">
        <w:rPr>
          <w:rFonts w:ascii="Candara" w:eastAsia="Calibri" w:hAnsi="Candara"/>
          <w:color w:val="000000"/>
          <w:sz w:val="24"/>
          <w:szCs w:val="24"/>
        </w:rPr>
        <w:t xml:space="preserve"> </w:t>
      </w:r>
      <w:r w:rsidRPr="00426301">
        <w:rPr>
          <w:rFonts w:ascii="Candara" w:eastAsia="Calibri" w:hAnsi="Candara"/>
          <w:color w:val="000000"/>
          <w:sz w:val="24"/>
          <w:szCs w:val="24"/>
        </w:rPr>
        <w:t xml:space="preserve">to emailed questions will be posted on </w:t>
      </w:r>
      <w:hyperlink r:id="rId8" w:history="1">
        <w:r w:rsidRPr="00426301">
          <w:rPr>
            <w:rFonts w:ascii="Candara" w:eastAsia="Calibri" w:hAnsi="Candara"/>
            <w:color w:val="0000FF"/>
            <w:sz w:val="24"/>
            <w:szCs w:val="24"/>
            <w:u w:val="single"/>
          </w:rPr>
          <w:t>www.wha.net</w:t>
        </w:r>
      </w:hyperlink>
      <w:r w:rsidRPr="00426301">
        <w:rPr>
          <w:rFonts w:ascii="Candara" w:eastAsia="Calibri" w:hAnsi="Candara"/>
          <w:color w:val="000000"/>
          <w:sz w:val="24"/>
          <w:szCs w:val="24"/>
        </w:rPr>
        <w:t xml:space="preserve">. If additional material or interpretation is needed, it will be provided as an Addendum to the </w:t>
      </w:r>
      <w:r w:rsidRPr="0092711D">
        <w:rPr>
          <w:rFonts w:ascii="Candara" w:eastAsia="Calibri" w:hAnsi="Candara"/>
          <w:color w:val="000000"/>
          <w:sz w:val="24"/>
          <w:szCs w:val="24"/>
        </w:rPr>
        <w:t>RFQ</w:t>
      </w:r>
      <w:r w:rsidRPr="00426301">
        <w:rPr>
          <w:rFonts w:ascii="Candara" w:eastAsia="Calibri" w:hAnsi="Candara"/>
          <w:color w:val="000000"/>
          <w:sz w:val="24"/>
          <w:szCs w:val="24"/>
        </w:rPr>
        <w:t xml:space="preserve"> and will also be posted. Any Addendum will have the same binding effect as though contained in the original </w:t>
      </w:r>
      <w:r w:rsidRPr="0092711D">
        <w:rPr>
          <w:rFonts w:ascii="Candara" w:eastAsia="Calibri" w:hAnsi="Candara"/>
          <w:color w:val="000000"/>
          <w:sz w:val="24"/>
          <w:szCs w:val="24"/>
        </w:rPr>
        <w:t>RFQ.</w:t>
      </w:r>
    </w:p>
    <w:p w14:paraId="3BB7B986" w14:textId="77777777" w:rsidR="00FF7FBB" w:rsidRPr="00426301" w:rsidRDefault="00FF7FBB" w:rsidP="00FF7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ndara" w:eastAsia="Calibri" w:hAnsi="Candara"/>
          <w:sz w:val="24"/>
          <w:szCs w:val="24"/>
        </w:rPr>
      </w:pPr>
      <w:r w:rsidRPr="00426301">
        <w:rPr>
          <w:rFonts w:ascii="Candara" w:eastAsia="Calibri" w:hAnsi="Candara"/>
          <w:sz w:val="24"/>
          <w:szCs w:val="24"/>
        </w:rPr>
        <w:tab/>
      </w:r>
    </w:p>
    <w:p w14:paraId="12551DC1" w14:textId="77777777" w:rsidR="00FF7FBB" w:rsidRPr="00426301" w:rsidRDefault="00FF7FBB" w:rsidP="00FF7FBB">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ndara" w:eastAsia="Calibri" w:hAnsi="Candara"/>
          <w:sz w:val="28"/>
          <w:szCs w:val="28"/>
        </w:rPr>
      </w:pPr>
      <w:r w:rsidRPr="00426301">
        <w:rPr>
          <w:rFonts w:ascii="Candara" w:eastAsia="Calibri" w:hAnsi="Candara"/>
          <w:sz w:val="28"/>
          <w:szCs w:val="28"/>
        </w:rPr>
        <w:t>Contract Requirements and Information</w:t>
      </w:r>
    </w:p>
    <w:p w14:paraId="666337F3" w14:textId="77777777" w:rsidR="00FF7FBB" w:rsidRPr="00426301" w:rsidRDefault="00FF7FBB" w:rsidP="00FF7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080"/>
        <w:jc w:val="both"/>
        <w:rPr>
          <w:rFonts w:ascii="Candara" w:eastAsia="Calibri" w:hAnsi="Candara"/>
          <w:sz w:val="24"/>
          <w:szCs w:val="24"/>
        </w:rPr>
      </w:pPr>
    </w:p>
    <w:p w14:paraId="07664005" w14:textId="77777777" w:rsidR="00FF7FBB" w:rsidRPr="00426301" w:rsidRDefault="00FF7FBB" w:rsidP="00FF7FBB">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Candara" w:eastAsia="Calibri" w:hAnsi="Candara"/>
          <w:b/>
          <w:sz w:val="24"/>
          <w:szCs w:val="24"/>
        </w:rPr>
      </w:pPr>
      <w:r w:rsidRPr="00426301">
        <w:rPr>
          <w:rFonts w:ascii="Candara" w:eastAsia="Calibri" w:hAnsi="Candara"/>
          <w:b/>
          <w:sz w:val="24"/>
          <w:szCs w:val="24"/>
        </w:rPr>
        <w:t>PERFORMANCE PERIOD</w:t>
      </w:r>
    </w:p>
    <w:p w14:paraId="78B2B204" w14:textId="77777777" w:rsidR="00FF7FBB" w:rsidRPr="00426301" w:rsidRDefault="00FF7FBB" w:rsidP="00FF7FBB">
      <w:pPr>
        <w:tabs>
          <w:tab w:val="left" w:pos="0"/>
          <w:tab w:val="left" w:pos="720"/>
          <w:tab w:val="left" w:pos="1440"/>
          <w:tab w:val="right" w:pos="8550"/>
        </w:tabs>
        <w:spacing w:after="0"/>
        <w:ind w:left="1440" w:hanging="2160"/>
        <w:jc w:val="both"/>
        <w:rPr>
          <w:rFonts w:ascii="Candara" w:eastAsia="PMingLiU" w:hAnsi="Candara"/>
          <w:color w:val="000000"/>
          <w:sz w:val="24"/>
          <w:szCs w:val="24"/>
        </w:rPr>
      </w:pPr>
    </w:p>
    <w:p w14:paraId="7A64381D" w14:textId="77777777" w:rsidR="00FF7FBB" w:rsidRPr="00426301" w:rsidRDefault="00FF7FBB" w:rsidP="00FF7FBB">
      <w:pPr>
        <w:tabs>
          <w:tab w:val="left" w:pos="0"/>
          <w:tab w:val="right" w:pos="8550"/>
        </w:tabs>
        <w:spacing w:after="0"/>
        <w:ind w:hanging="720"/>
        <w:jc w:val="both"/>
        <w:rPr>
          <w:rFonts w:ascii="Candara" w:eastAsia="PMingLiU" w:hAnsi="Candara"/>
          <w:color w:val="000000"/>
          <w:sz w:val="24"/>
          <w:szCs w:val="24"/>
        </w:rPr>
      </w:pPr>
      <w:r w:rsidRPr="00426301">
        <w:rPr>
          <w:rFonts w:ascii="Candara" w:eastAsia="PMingLiU" w:hAnsi="Candara"/>
          <w:color w:val="000000"/>
          <w:sz w:val="24"/>
          <w:szCs w:val="24"/>
        </w:rPr>
        <w:tab/>
        <w:t xml:space="preserve">The performance period of the contract for legal services entered into as a result hereof shall be </w:t>
      </w:r>
      <w:r w:rsidRPr="00426301">
        <w:rPr>
          <w:rFonts w:ascii="Candara" w:eastAsia="PMingLiU" w:hAnsi="Candara"/>
          <w:color w:val="000000"/>
          <w:sz w:val="24"/>
          <w:szCs w:val="24"/>
        </w:rPr>
        <w:tab/>
        <w:t xml:space="preserve">for a period of one (1) year commencing upon the WHA’s notice to proceed, with an option of </w:t>
      </w:r>
      <w:r w:rsidRPr="00426301">
        <w:rPr>
          <w:rFonts w:ascii="Candara" w:eastAsia="PMingLiU" w:hAnsi="Candara"/>
          <w:color w:val="000000"/>
          <w:sz w:val="24"/>
          <w:szCs w:val="24"/>
        </w:rPr>
        <w:tab/>
        <w:t xml:space="preserve">two (2) additional one (1) year periods for a maximum total of three (3) years, based on the </w:t>
      </w:r>
    </w:p>
    <w:p w14:paraId="71C9A9B1" w14:textId="77777777" w:rsidR="00FF7FBB" w:rsidRPr="00426301" w:rsidRDefault="00FF7FBB" w:rsidP="00FF7FBB">
      <w:pPr>
        <w:tabs>
          <w:tab w:val="left" w:pos="0"/>
          <w:tab w:val="right" w:pos="8550"/>
        </w:tabs>
        <w:spacing w:after="0"/>
        <w:ind w:left="1440" w:hanging="2160"/>
        <w:jc w:val="both"/>
        <w:rPr>
          <w:rFonts w:ascii="Candara" w:eastAsia="PMingLiU" w:hAnsi="Candara"/>
          <w:color w:val="000000"/>
          <w:sz w:val="24"/>
          <w:szCs w:val="24"/>
        </w:rPr>
      </w:pPr>
      <w:r w:rsidRPr="00426301">
        <w:rPr>
          <w:rFonts w:ascii="Candara" w:eastAsia="PMingLiU" w:hAnsi="Candara"/>
          <w:color w:val="000000"/>
          <w:sz w:val="24"/>
          <w:szCs w:val="24"/>
        </w:rPr>
        <w:tab/>
        <w:t>satisfactory performance and mutual consent.</w:t>
      </w:r>
    </w:p>
    <w:p w14:paraId="607FE090" w14:textId="77777777" w:rsidR="00FF7FBB" w:rsidRPr="00426301" w:rsidRDefault="00FF7FBB" w:rsidP="00FF7FBB">
      <w:pPr>
        <w:tabs>
          <w:tab w:val="left" w:pos="0"/>
          <w:tab w:val="left" w:pos="720"/>
          <w:tab w:val="left" w:pos="1440"/>
          <w:tab w:val="right" w:pos="8550"/>
        </w:tabs>
        <w:spacing w:after="0"/>
        <w:ind w:left="1440" w:hanging="2160"/>
        <w:jc w:val="both"/>
        <w:rPr>
          <w:rFonts w:ascii="Candara" w:eastAsia="PMingLiU" w:hAnsi="Candara"/>
          <w:color w:val="000000"/>
          <w:sz w:val="24"/>
          <w:szCs w:val="24"/>
        </w:rPr>
      </w:pPr>
    </w:p>
    <w:p w14:paraId="24D6D87E" w14:textId="77777777" w:rsidR="00FF7FBB" w:rsidRPr="00426301" w:rsidRDefault="00FF7FBB" w:rsidP="00FF7FBB">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Candara" w:eastAsia="Calibri" w:hAnsi="Candara"/>
          <w:b/>
          <w:sz w:val="24"/>
          <w:szCs w:val="24"/>
        </w:rPr>
      </w:pPr>
      <w:r w:rsidRPr="00426301">
        <w:rPr>
          <w:rFonts w:ascii="Candara" w:eastAsia="Calibri" w:hAnsi="Candara"/>
          <w:b/>
          <w:sz w:val="24"/>
          <w:szCs w:val="24"/>
        </w:rPr>
        <w:t>HUD/WHA CONTRACT REQUIREMENTS</w:t>
      </w:r>
    </w:p>
    <w:p w14:paraId="613C2DFE" w14:textId="77777777" w:rsidR="00FF7FBB" w:rsidRPr="00426301" w:rsidRDefault="00FF7FBB" w:rsidP="00FF7FBB">
      <w:pPr>
        <w:spacing w:after="0"/>
        <w:ind w:left="720"/>
        <w:rPr>
          <w:rFonts w:ascii="Candara" w:eastAsia="Calibri" w:hAnsi="Candara"/>
          <w:b/>
          <w:bCs/>
          <w:sz w:val="24"/>
          <w:szCs w:val="24"/>
        </w:rPr>
      </w:pPr>
    </w:p>
    <w:p w14:paraId="5CBD4968" w14:textId="77777777" w:rsidR="00FF7FBB" w:rsidRPr="00426301" w:rsidRDefault="00FF7FBB" w:rsidP="00FF7FBB">
      <w:pPr>
        <w:tabs>
          <w:tab w:val="left" w:pos="0"/>
          <w:tab w:val="left" w:pos="720"/>
          <w:tab w:val="left" w:pos="1440"/>
        </w:tabs>
        <w:spacing w:after="0"/>
        <w:ind w:left="1440" w:hanging="2160"/>
        <w:jc w:val="both"/>
        <w:rPr>
          <w:rFonts w:ascii="Candara" w:eastAsia="PMingLiU" w:hAnsi="Candara"/>
          <w:color w:val="000000"/>
          <w:sz w:val="24"/>
          <w:szCs w:val="24"/>
        </w:rPr>
      </w:pPr>
      <w:r w:rsidRPr="00426301">
        <w:rPr>
          <w:rFonts w:ascii="Candara" w:eastAsia="PMingLiU" w:hAnsi="Candara"/>
          <w:color w:val="000000"/>
          <w:sz w:val="24"/>
          <w:szCs w:val="24"/>
        </w:rPr>
        <w:tab/>
        <w:t>Any resulting contract from this solicitation will include the following HUD forms, which are on</w:t>
      </w:r>
    </w:p>
    <w:p w14:paraId="64B5F657" w14:textId="77777777" w:rsidR="00FF7FBB" w:rsidRPr="00426301" w:rsidRDefault="00FF7FBB" w:rsidP="00FF7FBB">
      <w:pPr>
        <w:tabs>
          <w:tab w:val="left" w:pos="0"/>
          <w:tab w:val="left" w:pos="720"/>
          <w:tab w:val="left" w:pos="1440"/>
        </w:tabs>
        <w:spacing w:after="0"/>
        <w:ind w:left="1440" w:hanging="2160"/>
        <w:jc w:val="both"/>
        <w:rPr>
          <w:rFonts w:ascii="Candara" w:eastAsia="PMingLiU" w:hAnsi="Candara"/>
          <w:color w:val="000000"/>
          <w:sz w:val="24"/>
          <w:szCs w:val="24"/>
        </w:rPr>
      </w:pPr>
      <w:r w:rsidRPr="00426301">
        <w:rPr>
          <w:rFonts w:ascii="Candara" w:eastAsia="PMingLiU" w:hAnsi="Candara"/>
          <w:color w:val="000000"/>
          <w:sz w:val="24"/>
          <w:szCs w:val="24"/>
        </w:rPr>
        <w:tab/>
        <w:t xml:space="preserve">the WHA website as an attachment and can also be located at </w:t>
      </w:r>
      <w:hyperlink r:id="rId9" w:history="1">
        <w:r w:rsidRPr="00426301">
          <w:rPr>
            <w:rFonts w:ascii="Candara" w:eastAsia="PMingLiU" w:hAnsi="Candara"/>
            <w:color w:val="000000"/>
            <w:sz w:val="24"/>
            <w:szCs w:val="24"/>
          </w:rPr>
          <w:t>www.hudclips.org</w:t>
        </w:r>
      </w:hyperlink>
      <w:r w:rsidRPr="00426301">
        <w:rPr>
          <w:rFonts w:ascii="Candara" w:eastAsia="PMingLiU" w:hAnsi="Candara"/>
          <w:color w:val="000000"/>
          <w:sz w:val="24"/>
          <w:szCs w:val="24"/>
        </w:rPr>
        <w:t>:</w:t>
      </w:r>
    </w:p>
    <w:p w14:paraId="33B86676" w14:textId="77777777" w:rsidR="00FF7FBB" w:rsidRPr="00426301" w:rsidRDefault="00FF7FBB" w:rsidP="00FF7FBB">
      <w:pPr>
        <w:tabs>
          <w:tab w:val="left" w:pos="0"/>
          <w:tab w:val="left" w:pos="720"/>
          <w:tab w:val="left" w:pos="1440"/>
          <w:tab w:val="right" w:pos="8550"/>
        </w:tabs>
        <w:spacing w:after="0"/>
        <w:jc w:val="both"/>
        <w:rPr>
          <w:rFonts w:ascii="Candara" w:eastAsia="PMingLiU" w:hAnsi="Candara"/>
          <w:color w:val="000000"/>
          <w:sz w:val="24"/>
          <w:szCs w:val="24"/>
        </w:rPr>
      </w:pPr>
      <w:r w:rsidRPr="00426301">
        <w:rPr>
          <w:rFonts w:ascii="Candara" w:eastAsia="PMingLiU" w:hAnsi="Candara"/>
          <w:color w:val="000000"/>
          <w:sz w:val="24"/>
          <w:szCs w:val="24"/>
        </w:rPr>
        <w:t>Any resulting contract will include the following insurance requirements.</w:t>
      </w:r>
    </w:p>
    <w:p w14:paraId="443F8433" w14:textId="77777777" w:rsidR="00FF7FBB" w:rsidRPr="00426301" w:rsidRDefault="00FF7FBB" w:rsidP="00FF7FBB">
      <w:pPr>
        <w:tabs>
          <w:tab w:val="left" w:pos="0"/>
          <w:tab w:val="left" w:pos="720"/>
          <w:tab w:val="left" w:pos="1440"/>
          <w:tab w:val="right" w:pos="8550"/>
        </w:tabs>
        <w:spacing w:after="0"/>
        <w:jc w:val="both"/>
        <w:rPr>
          <w:rFonts w:ascii="Candara" w:eastAsia="PMingLiU" w:hAnsi="Candara"/>
          <w:color w:val="000000"/>
          <w:sz w:val="24"/>
          <w:szCs w:val="24"/>
        </w:rPr>
      </w:pPr>
      <w:r w:rsidRPr="00426301">
        <w:rPr>
          <w:rFonts w:ascii="Candara" w:eastAsia="PMingLiU" w:hAnsi="Candara"/>
          <w:color w:val="000000"/>
          <w:sz w:val="24"/>
          <w:szCs w:val="24"/>
        </w:rPr>
        <w:t>General Liability, Workers Compensation, and Errors and Omissions.</w:t>
      </w:r>
    </w:p>
    <w:p w14:paraId="53BF6F5E" w14:textId="77777777" w:rsidR="00FF7FBB" w:rsidRPr="00426301" w:rsidRDefault="00FF7FBB" w:rsidP="00FF7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ndara" w:eastAsia="PMingLiU" w:hAnsi="Candara"/>
          <w:color w:val="000000"/>
          <w:sz w:val="24"/>
          <w:szCs w:val="24"/>
        </w:rPr>
      </w:pPr>
      <w:r w:rsidRPr="00426301">
        <w:rPr>
          <w:rFonts w:ascii="Candara" w:eastAsia="PMingLiU" w:hAnsi="Candara"/>
          <w:color w:val="000000"/>
          <w:sz w:val="24"/>
          <w:szCs w:val="24"/>
        </w:rPr>
        <w:t>Sample Legal Services Contract attached.</w:t>
      </w:r>
    </w:p>
    <w:p w14:paraId="5DB6330D" w14:textId="77777777" w:rsidR="00FF7FBB" w:rsidRPr="00426301" w:rsidRDefault="00FF7FBB" w:rsidP="00FF7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ndara" w:eastAsia="PMingLiU" w:hAnsi="Candara"/>
          <w:color w:val="000000"/>
          <w:sz w:val="24"/>
          <w:szCs w:val="24"/>
        </w:rPr>
      </w:pPr>
    </w:p>
    <w:p w14:paraId="31D15F67" w14:textId="77777777" w:rsidR="00FF7FBB" w:rsidRPr="0092711D" w:rsidRDefault="00FF7FBB" w:rsidP="00FF7FBB">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ndara" w:eastAsia="Calibri" w:hAnsi="Candara"/>
          <w:bCs/>
          <w:sz w:val="28"/>
          <w:szCs w:val="28"/>
        </w:rPr>
      </w:pPr>
      <w:r w:rsidRPr="00426301">
        <w:rPr>
          <w:rFonts w:ascii="Candara" w:eastAsia="Calibri" w:hAnsi="Candara"/>
          <w:bCs/>
          <w:sz w:val="28"/>
          <w:szCs w:val="28"/>
        </w:rPr>
        <w:t xml:space="preserve">Acceptance of </w:t>
      </w:r>
      <w:r w:rsidRPr="0092711D">
        <w:rPr>
          <w:rFonts w:ascii="Candara" w:eastAsia="Calibri" w:hAnsi="Candara"/>
          <w:bCs/>
          <w:sz w:val="28"/>
          <w:szCs w:val="28"/>
        </w:rPr>
        <w:t>RFQ</w:t>
      </w:r>
    </w:p>
    <w:p w14:paraId="4845B88D" w14:textId="77777777" w:rsidR="00FF7FBB" w:rsidRDefault="00FF7FBB" w:rsidP="00FF7F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Candara" w:hAnsi="Candara" w:cs="Arial"/>
          <w:sz w:val="24"/>
          <w:szCs w:val="24"/>
        </w:rPr>
      </w:pPr>
    </w:p>
    <w:p w14:paraId="35C5D3A9" w14:textId="77777777" w:rsidR="00FF7FBB" w:rsidRDefault="00FF7FBB" w:rsidP="00FF7F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Candara" w:hAnsi="Candara" w:cs="Arial"/>
          <w:sz w:val="24"/>
          <w:szCs w:val="24"/>
        </w:rPr>
      </w:pPr>
      <w:r w:rsidRPr="00147125">
        <w:rPr>
          <w:rFonts w:ascii="Candara" w:hAnsi="Candara" w:cs="Arial"/>
          <w:sz w:val="24"/>
          <w:szCs w:val="24"/>
        </w:rPr>
        <w:t xml:space="preserve">Proposer’s submission of a response to this </w:t>
      </w:r>
      <w:r w:rsidRPr="0092711D">
        <w:rPr>
          <w:rFonts w:ascii="Candara" w:hAnsi="Candara" w:cs="Arial"/>
          <w:sz w:val="24"/>
          <w:szCs w:val="24"/>
        </w:rPr>
        <w:t>RFQ shall constitute acceptance by the respondent of the terms and conditions of this RFQ.</w:t>
      </w:r>
    </w:p>
    <w:p w14:paraId="0155DD74" w14:textId="77777777" w:rsidR="00FF7FBB" w:rsidRPr="00147125" w:rsidRDefault="00FF7FBB" w:rsidP="00FF7F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440"/>
        <w:jc w:val="both"/>
        <w:rPr>
          <w:rFonts w:ascii="Candara" w:hAnsi="Candara" w:cs="Arial"/>
          <w:sz w:val="24"/>
          <w:szCs w:val="24"/>
        </w:rPr>
      </w:pPr>
    </w:p>
    <w:p w14:paraId="561D6390" w14:textId="77777777" w:rsidR="00FF7FBB" w:rsidRPr="00595199" w:rsidRDefault="00FF7FBB" w:rsidP="00FF7FBB">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ndara" w:eastAsia="Calibri" w:hAnsi="Candara" w:cs="Arial"/>
          <w:bCs/>
          <w:sz w:val="28"/>
          <w:szCs w:val="28"/>
        </w:rPr>
      </w:pPr>
      <w:r w:rsidRPr="00595199">
        <w:rPr>
          <w:rFonts w:ascii="Candara" w:eastAsia="Calibri" w:hAnsi="Candara" w:cs="Arial"/>
          <w:bCs/>
          <w:sz w:val="28"/>
          <w:szCs w:val="28"/>
        </w:rPr>
        <w:t>No Warranty</w:t>
      </w:r>
    </w:p>
    <w:p w14:paraId="40815C89" w14:textId="77777777" w:rsidR="00FF7FBB" w:rsidRPr="00147125" w:rsidRDefault="00FF7FBB" w:rsidP="00FF7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ndara" w:eastAsia="Calibri" w:hAnsi="Candara" w:cs="Arial"/>
          <w:b/>
          <w:bCs/>
          <w:sz w:val="24"/>
          <w:szCs w:val="24"/>
        </w:rPr>
      </w:pPr>
    </w:p>
    <w:p w14:paraId="3DC7D52D" w14:textId="2C961DAD" w:rsidR="00FF7FBB" w:rsidRPr="00147125" w:rsidRDefault="00FF7FBB" w:rsidP="00FF7F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Candara" w:hAnsi="Candara" w:cs="Arial"/>
          <w:sz w:val="24"/>
          <w:szCs w:val="24"/>
        </w:rPr>
      </w:pPr>
      <w:r w:rsidRPr="00147125">
        <w:rPr>
          <w:rFonts w:ascii="Candara" w:hAnsi="Candara" w:cs="Arial"/>
          <w:sz w:val="24"/>
          <w:szCs w:val="24"/>
        </w:rPr>
        <w:t xml:space="preserve">Respondents are required to examine this </w:t>
      </w:r>
      <w:r w:rsidRPr="0092711D">
        <w:rPr>
          <w:rFonts w:ascii="Candara" w:hAnsi="Candara" w:cs="Arial"/>
          <w:sz w:val="24"/>
          <w:szCs w:val="24"/>
        </w:rPr>
        <w:t>RFQ carefully.</w:t>
      </w:r>
      <w:r w:rsidR="004F0965" w:rsidRPr="0092711D">
        <w:rPr>
          <w:rFonts w:ascii="Candara" w:hAnsi="Candara" w:cs="Arial"/>
          <w:sz w:val="24"/>
          <w:szCs w:val="24"/>
        </w:rPr>
        <w:t xml:space="preserve"> </w:t>
      </w:r>
      <w:r w:rsidRPr="0092711D">
        <w:rPr>
          <w:rFonts w:ascii="Candara" w:hAnsi="Candara" w:cs="Arial"/>
          <w:sz w:val="24"/>
          <w:szCs w:val="24"/>
        </w:rPr>
        <w:t>Failure to do so will be at the respondent’s own risk.  It is assumed that the respondent has made full investigation so as to be</w:t>
      </w:r>
      <w:r w:rsidR="004F0965" w:rsidRPr="0092711D">
        <w:rPr>
          <w:rFonts w:ascii="Candara" w:hAnsi="Candara" w:cs="Arial"/>
          <w:sz w:val="24"/>
          <w:szCs w:val="24"/>
        </w:rPr>
        <w:t xml:space="preserve"> </w:t>
      </w:r>
      <w:r w:rsidRPr="0092711D">
        <w:rPr>
          <w:rFonts w:ascii="Candara" w:hAnsi="Candara" w:cs="Arial"/>
          <w:sz w:val="24"/>
          <w:szCs w:val="24"/>
        </w:rPr>
        <w:t>fully informed of the extent and character of the services requested and of the requirements of this RFQ.  No warranty is made or implied as to the information contained in this RFQ.</w:t>
      </w:r>
    </w:p>
    <w:p w14:paraId="3649FE48" w14:textId="77777777" w:rsidR="00FF7FBB" w:rsidRPr="00147125" w:rsidRDefault="00FF7FBB" w:rsidP="00FF7F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Candara" w:hAnsi="Candara" w:cs="Arial"/>
          <w:sz w:val="24"/>
          <w:szCs w:val="24"/>
        </w:rPr>
      </w:pPr>
      <w:r w:rsidRPr="00147125">
        <w:rPr>
          <w:rFonts w:ascii="Candara" w:hAnsi="Candara" w:cs="Arial"/>
          <w:sz w:val="24"/>
          <w:szCs w:val="24"/>
        </w:rPr>
        <w:tab/>
      </w:r>
    </w:p>
    <w:p w14:paraId="4FACEF51" w14:textId="77777777" w:rsidR="00FF7FBB" w:rsidRPr="00595199" w:rsidRDefault="00FF7FBB" w:rsidP="00FF7FBB">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Candara" w:hAnsi="Candara" w:cs="Arial"/>
          <w:bCs/>
          <w:sz w:val="28"/>
          <w:szCs w:val="28"/>
        </w:rPr>
      </w:pPr>
      <w:r w:rsidRPr="00595199">
        <w:rPr>
          <w:rFonts w:ascii="Candara" w:hAnsi="Candara" w:cs="Arial"/>
          <w:bCs/>
          <w:sz w:val="28"/>
          <w:szCs w:val="28"/>
        </w:rPr>
        <w:t>Complete and Accurate Submission</w:t>
      </w:r>
    </w:p>
    <w:p w14:paraId="3865C421" w14:textId="77777777" w:rsidR="00FF7FBB" w:rsidRPr="00147125" w:rsidRDefault="00FF7FBB" w:rsidP="00FF7F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Candara" w:hAnsi="Candara" w:cs="Arial"/>
          <w:b/>
          <w:bCs/>
          <w:sz w:val="24"/>
          <w:szCs w:val="24"/>
        </w:rPr>
      </w:pPr>
    </w:p>
    <w:p w14:paraId="3321E754" w14:textId="77777777" w:rsidR="00FF7FBB" w:rsidRDefault="00FF7FBB" w:rsidP="00FF7F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Candara" w:hAnsi="Candara" w:cs="Arial"/>
          <w:sz w:val="24"/>
          <w:szCs w:val="24"/>
        </w:rPr>
      </w:pPr>
      <w:r w:rsidRPr="00147125">
        <w:rPr>
          <w:rFonts w:ascii="Candara" w:hAnsi="Candara" w:cs="Arial"/>
          <w:sz w:val="24"/>
          <w:szCs w:val="24"/>
        </w:rPr>
        <w:t xml:space="preserve">A respondent’s failure to provide complete and/or accurate information in response to </w:t>
      </w:r>
      <w:r w:rsidRPr="0092711D">
        <w:rPr>
          <w:rFonts w:ascii="Candara" w:hAnsi="Candara" w:cs="Arial"/>
          <w:sz w:val="24"/>
          <w:szCs w:val="24"/>
        </w:rPr>
        <w:t>this RFQ may disqualify the respondent from further participation in this selection process.  A response may be corrected, modified, or withdrawn, provided that the correction, modification, or request for withdrawal is made by the respondent in writing and is received at the place and prior to the date and time designated in the RFQ for receipt of responses.  After such date and time, the respondent may not change any provision of its response in a manner prejudicial</w:t>
      </w:r>
      <w:r w:rsidRPr="00147125">
        <w:rPr>
          <w:rFonts w:ascii="Candara" w:hAnsi="Candara" w:cs="Arial"/>
          <w:sz w:val="24"/>
          <w:szCs w:val="24"/>
        </w:rPr>
        <w:t xml:space="preserve"> to the interests of the WHA and/or fair competition.</w:t>
      </w:r>
    </w:p>
    <w:p w14:paraId="36B443FA" w14:textId="77777777" w:rsidR="00FF7FBB" w:rsidRDefault="00FF7FBB" w:rsidP="00FF7F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Candara" w:hAnsi="Candara" w:cs="Arial"/>
          <w:sz w:val="24"/>
          <w:szCs w:val="24"/>
        </w:rPr>
      </w:pPr>
    </w:p>
    <w:p w14:paraId="3CA0AC15" w14:textId="77777777" w:rsidR="00FF7FBB" w:rsidRPr="00595199" w:rsidRDefault="00FF7FBB" w:rsidP="00FF7FBB">
      <w:pPr>
        <w:widowControl w:val="0"/>
        <w:numPr>
          <w:ilvl w:val="0"/>
          <w:numId w:val="2"/>
        </w:numPr>
        <w:shd w:val="clear" w:color="auto" w:fill="FFFFFF"/>
        <w:autoSpaceDE w:val="0"/>
        <w:autoSpaceDN w:val="0"/>
        <w:adjustRightInd w:val="0"/>
        <w:spacing w:after="0" w:line="240" w:lineRule="auto"/>
        <w:jc w:val="both"/>
        <w:rPr>
          <w:rFonts w:ascii="Candara" w:eastAsia="SimSun" w:hAnsi="Candara" w:cs="Candara"/>
          <w:bCs/>
          <w:sz w:val="28"/>
          <w:szCs w:val="28"/>
          <w:lang w:eastAsia="zh-CN"/>
        </w:rPr>
      </w:pPr>
      <w:r w:rsidRPr="00595199">
        <w:rPr>
          <w:rFonts w:ascii="Candara" w:eastAsia="SimSun" w:hAnsi="Candara" w:cs="Candara"/>
          <w:bCs/>
          <w:color w:val="000000"/>
          <w:spacing w:val="-5"/>
          <w:sz w:val="28"/>
          <w:szCs w:val="28"/>
          <w:lang w:eastAsia="zh-CN"/>
        </w:rPr>
        <w:t>General Conditions</w:t>
      </w:r>
    </w:p>
    <w:p w14:paraId="7AF6686F" w14:textId="77777777" w:rsidR="00FF7FBB" w:rsidRPr="00891F0D" w:rsidRDefault="00FF7FBB" w:rsidP="00FF7FBB">
      <w:pPr>
        <w:widowControl w:val="0"/>
        <w:shd w:val="clear" w:color="auto" w:fill="FFFFFF"/>
        <w:autoSpaceDE w:val="0"/>
        <w:autoSpaceDN w:val="0"/>
        <w:adjustRightInd w:val="0"/>
        <w:spacing w:after="0" w:line="240" w:lineRule="auto"/>
        <w:ind w:left="398" w:hanging="312"/>
        <w:jc w:val="both"/>
        <w:rPr>
          <w:rFonts w:ascii="Candara" w:eastAsia="SimSun" w:hAnsi="Candara" w:cs="Candara"/>
          <w:color w:val="000000"/>
          <w:spacing w:val="-8"/>
          <w:sz w:val="24"/>
          <w:szCs w:val="24"/>
          <w:lang w:eastAsia="zh-CN"/>
        </w:rPr>
      </w:pPr>
    </w:p>
    <w:p w14:paraId="5A115D1D" w14:textId="77777777" w:rsidR="00FF7FBB" w:rsidRPr="0092711D" w:rsidRDefault="00FF7FBB" w:rsidP="00FF7FBB">
      <w:pPr>
        <w:widowControl w:val="0"/>
        <w:shd w:val="clear" w:color="auto" w:fill="FFFFFF"/>
        <w:autoSpaceDE w:val="0"/>
        <w:autoSpaceDN w:val="0"/>
        <w:adjustRightInd w:val="0"/>
        <w:spacing w:after="0" w:line="240" w:lineRule="auto"/>
        <w:jc w:val="both"/>
        <w:rPr>
          <w:rFonts w:ascii="Candara" w:eastAsia="SimSun" w:hAnsi="Candara" w:cs="Candara"/>
          <w:sz w:val="24"/>
          <w:szCs w:val="24"/>
          <w:lang w:eastAsia="zh-CN"/>
        </w:rPr>
      </w:pPr>
      <w:r w:rsidRPr="00891F0D">
        <w:rPr>
          <w:rFonts w:ascii="Candara" w:eastAsia="SimSun" w:hAnsi="Candara" w:cs="Candara"/>
          <w:color w:val="000000"/>
          <w:spacing w:val="-8"/>
          <w:sz w:val="24"/>
          <w:szCs w:val="24"/>
          <w:lang w:eastAsia="zh-CN"/>
        </w:rPr>
        <w:t xml:space="preserve">WHA reserves the right to accept or reject any and all Proposals, either in whole or in part with or without cause, waive any conditions or exceptions provided in the Proposals, or cancel the </w:t>
      </w:r>
      <w:r w:rsidRPr="0092711D">
        <w:rPr>
          <w:rFonts w:ascii="Candara" w:eastAsia="SimSun" w:hAnsi="Candara" w:cs="Candara"/>
          <w:color w:val="000000"/>
          <w:spacing w:val="-8"/>
          <w:sz w:val="24"/>
          <w:szCs w:val="24"/>
          <w:lang w:eastAsia="zh-CN"/>
        </w:rPr>
        <w:t xml:space="preserve">RFQ.  WHA shall make the award to the proposer(s) that is in the </w:t>
      </w:r>
      <w:r w:rsidRPr="0092711D">
        <w:rPr>
          <w:rFonts w:ascii="Candara" w:eastAsia="SimSun" w:hAnsi="Candara" w:cs="Candara"/>
          <w:color w:val="000000"/>
          <w:spacing w:val="-9"/>
          <w:sz w:val="24"/>
          <w:szCs w:val="24"/>
          <w:lang w:eastAsia="zh-CN"/>
        </w:rPr>
        <w:t>best interest of WHA. WHA may request additional information, if needed in its evaluation, from proposers.</w:t>
      </w:r>
    </w:p>
    <w:p w14:paraId="672E05DD" w14:textId="77777777" w:rsidR="00FF7FBB" w:rsidRPr="0092711D" w:rsidRDefault="00FF7FBB" w:rsidP="00FF7FBB">
      <w:pPr>
        <w:widowControl w:val="0"/>
        <w:shd w:val="clear" w:color="auto" w:fill="FFFFFF"/>
        <w:autoSpaceDE w:val="0"/>
        <w:autoSpaceDN w:val="0"/>
        <w:adjustRightInd w:val="0"/>
        <w:spacing w:after="0" w:line="240" w:lineRule="auto"/>
        <w:jc w:val="both"/>
        <w:rPr>
          <w:rFonts w:ascii="Candara" w:eastAsia="SimSun" w:hAnsi="Candara" w:cs="Candara"/>
          <w:color w:val="000000"/>
          <w:spacing w:val="-9"/>
          <w:sz w:val="24"/>
          <w:szCs w:val="24"/>
          <w:lang w:eastAsia="zh-CN"/>
        </w:rPr>
      </w:pPr>
    </w:p>
    <w:p w14:paraId="6BA3D170" w14:textId="77777777" w:rsidR="00FF7FBB" w:rsidRPr="00891F0D" w:rsidRDefault="00FF7FBB" w:rsidP="00FF7FBB">
      <w:pPr>
        <w:widowControl w:val="0"/>
        <w:shd w:val="clear" w:color="auto" w:fill="FFFFFF"/>
        <w:autoSpaceDE w:val="0"/>
        <w:autoSpaceDN w:val="0"/>
        <w:adjustRightInd w:val="0"/>
        <w:spacing w:after="0" w:line="240" w:lineRule="auto"/>
        <w:jc w:val="both"/>
        <w:rPr>
          <w:rFonts w:ascii="Candara" w:eastAsia="SimSun" w:hAnsi="Candara" w:cs="Candara"/>
          <w:sz w:val="24"/>
          <w:szCs w:val="24"/>
          <w:lang w:eastAsia="zh-CN"/>
        </w:rPr>
      </w:pPr>
      <w:r w:rsidRPr="0092711D">
        <w:rPr>
          <w:rFonts w:ascii="Candara" w:eastAsia="SimSun" w:hAnsi="Candara" w:cs="Candara"/>
          <w:color w:val="000000"/>
          <w:spacing w:val="-9"/>
          <w:sz w:val="24"/>
          <w:szCs w:val="24"/>
          <w:lang w:eastAsia="zh-CN"/>
        </w:rPr>
        <w:t xml:space="preserve">If WHA needs to revise or amend the RFQ, WHA shall issue a written amendment to </w:t>
      </w:r>
      <w:r w:rsidRPr="0092711D">
        <w:rPr>
          <w:rFonts w:ascii="Candara" w:eastAsia="SimSun" w:hAnsi="Candara" w:cs="Candara"/>
          <w:color w:val="000000"/>
          <w:spacing w:val="-8"/>
          <w:sz w:val="24"/>
          <w:szCs w:val="24"/>
          <w:lang w:eastAsia="zh-CN"/>
        </w:rPr>
        <w:t xml:space="preserve">all those prospective proposers who were issued a copy of the RFQ, or who notified </w:t>
      </w:r>
      <w:r w:rsidRPr="0092711D">
        <w:rPr>
          <w:rFonts w:ascii="Candara" w:eastAsia="SimSun" w:hAnsi="Candara" w:cs="Candara"/>
          <w:color w:val="000000"/>
          <w:spacing w:val="-10"/>
          <w:sz w:val="24"/>
          <w:szCs w:val="24"/>
          <w:lang w:eastAsia="zh-CN"/>
        </w:rPr>
        <w:t>WHA in writing, that they received an RFQ.</w:t>
      </w:r>
      <w:r w:rsidRPr="00891F0D">
        <w:rPr>
          <w:rFonts w:ascii="Candara" w:eastAsia="SimSun" w:hAnsi="Candara" w:cs="Candara"/>
          <w:sz w:val="24"/>
          <w:szCs w:val="24"/>
          <w:lang w:eastAsia="zh-CN"/>
        </w:rPr>
        <w:t xml:space="preserve">  </w:t>
      </w:r>
    </w:p>
    <w:p w14:paraId="0713FA73" w14:textId="77777777" w:rsidR="00FF7FBB" w:rsidRDefault="00FF7FBB" w:rsidP="00FF7FBB">
      <w:pPr>
        <w:widowControl w:val="0"/>
        <w:shd w:val="clear" w:color="auto" w:fill="FFFFFF"/>
        <w:autoSpaceDE w:val="0"/>
        <w:autoSpaceDN w:val="0"/>
        <w:adjustRightInd w:val="0"/>
        <w:spacing w:after="0" w:line="240" w:lineRule="auto"/>
        <w:jc w:val="both"/>
        <w:rPr>
          <w:rFonts w:ascii="Candara" w:eastAsia="SimSun" w:hAnsi="Candara" w:cs="Candara"/>
          <w:sz w:val="24"/>
          <w:szCs w:val="24"/>
          <w:lang w:eastAsia="zh-CN"/>
        </w:rPr>
      </w:pPr>
    </w:p>
    <w:p w14:paraId="5D5AA671" w14:textId="77777777" w:rsidR="00FF7FBB" w:rsidRPr="00595199" w:rsidRDefault="00FF7FBB" w:rsidP="00FF7FBB">
      <w:pPr>
        <w:numPr>
          <w:ilvl w:val="0"/>
          <w:numId w:val="2"/>
        </w:numPr>
        <w:tabs>
          <w:tab w:val="left" w:pos="360"/>
        </w:tabs>
        <w:spacing w:after="0" w:line="240" w:lineRule="auto"/>
        <w:jc w:val="both"/>
        <w:rPr>
          <w:rFonts w:ascii="Candara" w:eastAsia="SimSun" w:hAnsi="Candara" w:cs="Candara"/>
          <w:sz w:val="28"/>
          <w:szCs w:val="28"/>
        </w:rPr>
      </w:pPr>
      <w:r w:rsidRPr="00595199">
        <w:rPr>
          <w:rFonts w:ascii="Candara" w:eastAsia="SimSun" w:hAnsi="Candara" w:cs="Candara"/>
          <w:bCs/>
          <w:sz w:val="28"/>
          <w:szCs w:val="28"/>
        </w:rPr>
        <w:t>Contract Service Standards</w:t>
      </w:r>
      <w:r w:rsidRPr="00595199">
        <w:rPr>
          <w:rFonts w:ascii="Candara" w:eastAsia="SimSun" w:hAnsi="Candara" w:cs="Candara"/>
          <w:sz w:val="28"/>
          <w:szCs w:val="28"/>
        </w:rPr>
        <w:t xml:space="preserve"> </w:t>
      </w:r>
    </w:p>
    <w:p w14:paraId="79B013BD" w14:textId="77777777" w:rsidR="00FF7FBB" w:rsidRDefault="00FF7FBB" w:rsidP="00FF7FBB">
      <w:pPr>
        <w:widowControl w:val="0"/>
        <w:shd w:val="clear" w:color="auto" w:fill="FFFFFF"/>
        <w:autoSpaceDE w:val="0"/>
        <w:autoSpaceDN w:val="0"/>
        <w:adjustRightInd w:val="0"/>
        <w:spacing w:before="269" w:after="0" w:line="288" w:lineRule="exact"/>
        <w:jc w:val="both"/>
        <w:rPr>
          <w:rFonts w:ascii="Candara" w:eastAsia="SimSun" w:hAnsi="Candara" w:cs="Candara"/>
          <w:sz w:val="24"/>
          <w:szCs w:val="24"/>
          <w:lang w:eastAsia="zh-CN"/>
        </w:rPr>
      </w:pPr>
      <w:r w:rsidRPr="00891F0D">
        <w:rPr>
          <w:rFonts w:ascii="Candara" w:eastAsia="SimSun" w:hAnsi="Candara" w:cs="Candara"/>
          <w:sz w:val="24"/>
          <w:szCs w:val="24"/>
          <w:lang w:eastAsia="zh-CN"/>
        </w:rPr>
        <w:t>All wor</w:t>
      </w:r>
      <w:r>
        <w:rPr>
          <w:rFonts w:ascii="Candara" w:eastAsia="SimSun" w:hAnsi="Candara" w:cs="Candara"/>
          <w:sz w:val="24"/>
          <w:szCs w:val="24"/>
          <w:lang w:eastAsia="zh-CN"/>
        </w:rPr>
        <w:t xml:space="preserve">k performed pursuant to </w:t>
      </w:r>
      <w:r w:rsidRPr="0092711D">
        <w:rPr>
          <w:rFonts w:ascii="Candara" w:eastAsia="SimSun" w:hAnsi="Candara" w:cs="Candara"/>
          <w:sz w:val="24"/>
          <w:szCs w:val="24"/>
          <w:lang w:eastAsia="zh-CN"/>
        </w:rPr>
        <w:t>this RFQ must</w:t>
      </w:r>
      <w:r w:rsidRPr="00891F0D">
        <w:rPr>
          <w:rFonts w:ascii="Candara" w:eastAsia="SimSun" w:hAnsi="Candara" w:cs="Candara"/>
          <w:sz w:val="24"/>
          <w:szCs w:val="24"/>
          <w:lang w:eastAsia="zh-CN"/>
        </w:rPr>
        <w:t xml:space="preserve"> conform and comply with all applicable local, state and federal codes, statutes, laws and regulations.</w:t>
      </w:r>
    </w:p>
    <w:p w14:paraId="593AE8BC" w14:textId="77777777" w:rsidR="0045389D" w:rsidRDefault="0045389D" w:rsidP="00FF7FBB">
      <w:pPr>
        <w:widowControl w:val="0"/>
        <w:shd w:val="clear" w:color="auto" w:fill="FFFFFF"/>
        <w:autoSpaceDE w:val="0"/>
        <w:autoSpaceDN w:val="0"/>
        <w:adjustRightInd w:val="0"/>
        <w:spacing w:before="269" w:after="0" w:line="288" w:lineRule="exact"/>
        <w:jc w:val="both"/>
        <w:rPr>
          <w:rFonts w:ascii="Candara" w:eastAsia="SimSun" w:hAnsi="Candara" w:cs="Candara"/>
          <w:sz w:val="24"/>
          <w:szCs w:val="24"/>
          <w:lang w:eastAsia="zh-CN"/>
        </w:rPr>
      </w:pPr>
    </w:p>
    <w:p w14:paraId="2041CF9A" w14:textId="77777777" w:rsidR="004F0965" w:rsidRPr="00147125" w:rsidRDefault="004F0965" w:rsidP="00FF7FBB">
      <w:pPr>
        <w:widowControl w:val="0"/>
        <w:shd w:val="clear" w:color="auto" w:fill="FFFFFF"/>
        <w:autoSpaceDE w:val="0"/>
        <w:autoSpaceDN w:val="0"/>
        <w:adjustRightInd w:val="0"/>
        <w:spacing w:before="269" w:after="0" w:line="288" w:lineRule="exact"/>
        <w:jc w:val="both"/>
        <w:rPr>
          <w:rFonts w:ascii="Candara" w:hAnsi="Candara" w:cs="Arial"/>
          <w:sz w:val="24"/>
          <w:szCs w:val="24"/>
        </w:rPr>
      </w:pPr>
    </w:p>
    <w:p w14:paraId="72F23FEE" w14:textId="77777777" w:rsidR="00FF7FBB" w:rsidRDefault="00FF7FBB" w:rsidP="00FF7F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Candara" w:hAnsi="Candara" w:cs="Arial"/>
          <w:sz w:val="24"/>
          <w:szCs w:val="24"/>
        </w:rPr>
      </w:pPr>
      <w:r w:rsidRPr="00147125">
        <w:rPr>
          <w:rFonts w:ascii="Candara" w:hAnsi="Candara" w:cs="Arial"/>
          <w:sz w:val="24"/>
          <w:szCs w:val="24"/>
        </w:rPr>
        <w:lastRenderedPageBreak/>
        <w:tab/>
      </w:r>
    </w:p>
    <w:p w14:paraId="528B7A7B" w14:textId="77777777" w:rsidR="00FF7FBB" w:rsidRPr="00147125" w:rsidRDefault="00FF7FBB" w:rsidP="00FF7F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Candara" w:hAnsi="Candara" w:cs="Arial"/>
          <w:sz w:val="24"/>
          <w:szCs w:val="24"/>
        </w:rPr>
      </w:pPr>
    </w:p>
    <w:p w14:paraId="4BE6A59D" w14:textId="77777777" w:rsidR="00FF7FBB" w:rsidRPr="0092711D" w:rsidRDefault="00FF7FBB" w:rsidP="00FF7FBB">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Candara" w:hAnsi="Candara" w:cs="Arial"/>
          <w:sz w:val="28"/>
          <w:szCs w:val="28"/>
        </w:rPr>
      </w:pPr>
      <w:r w:rsidRPr="0092711D">
        <w:rPr>
          <w:rFonts w:ascii="Candara" w:hAnsi="Candara" w:cs="Arial"/>
          <w:bCs/>
          <w:sz w:val="28"/>
          <w:szCs w:val="28"/>
        </w:rPr>
        <w:t>RFQ Schedule</w:t>
      </w:r>
    </w:p>
    <w:p w14:paraId="6A6C4536" w14:textId="77777777" w:rsidR="00FF7FBB" w:rsidRPr="0092711D" w:rsidRDefault="00FF7FBB" w:rsidP="00FF7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ndara" w:eastAsia="Calibri" w:hAnsi="Candara" w:cs="Arial"/>
          <w:b/>
          <w:bCs/>
          <w:sz w:val="24"/>
          <w:szCs w:val="24"/>
          <w:u w:val="single"/>
        </w:rPr>
      </w:pPr>
    </w:p>
    <w:p w14:paraId="56A805E7" w14:textId="45DFB0D6" w:rsidR="00FF7FBB" w:rsidRPr="0045389D" w:rsidRDefault="00FF7FBB" w:rsidP="00FF7FBB">
      <w:pPr>
        <w:tabs>
          <w:tab w:val="left" w:pos="1080"/>
        </w:tabs>
        <w:spacing w:after="0"/>
        <w:ind w:left="720" w:right="-18"/>
        <w:rPr>
          <w:rFonts w:ascii="Candara" w:eastAsia="Calibri" w:hAnsi="Candara" w:cs="Arial"/>
          <w:b/>
          <w:color w:val="C00000"/>
          <w:sz w:val="24"/>
          <w:szCs w:val="24"/>
        </w:rPr>
      </w:pPr>
      <w:r w:rsidRPr="0092711D">
        <w:rPr>
          <w:rFonts w:ascii="Candara" w:eastAsia="Calibri" w:hAnsi="Candara" w:cs="Arial"/>
          <w:color w:val="000000"/>
          <w:sz w:val="24"/>
          <w:szCs w:val="24"/>
        </w:rPr>
        <w:t xml:space="preserve">Issue Request for Qualifications </w:t>
      </w:r>
      <w:r w:rsidRPr="0092711D">
        <w:rPr>
          <w:rFonts w:ascii="Candara" w:eastAsia="Calibri" w:hAnsi="Candara" w:cs="Arial"/>
          <w:color w:val="000000"/>
          <w:sz w:val="24"/>
          <w:szCs w:val="24"/>
        </w:rPr>
        <w:tab/>
      </w:r>
      <w:r w:rsidRPr="0092711D">
        <w:rPr>
          <w:rFonts w:ascii="Candara" w:eastAsia="Calibri" w:hAnsi="Candara" w:cs="Arial"/>
          <w:color w:val="000000"/>
          <w:sz w:val="24"/>
          <w:szCs w:val="24"/>
        </w:rPr>
        <w:tab/>
      </w:r>
      <w:r w:rsidRPr="0092711D">
        <w:rPr>
          <w:rFonts w:ascii="Candara" w:eastAsia="Calibri" w:hAnsi="Candara" w:cs="Arial"/>
          <w:color w:val="000000"/>
          <w:sz w:val="24"/>
          <w:szCs w:val="24"/>
        </w:rPr>
        <w:tab/>
      </w:r>
      <w:r w:rsidRPr="0092711D">
        <w:rPr>
          <w:rFonts w:ascii="Candara" w:eastAsia="Calibri" w:hAnsi="Candara" w:cs="Arial"/>
          <w:color w:val="000000"/>
          <w:sz w:val="24"/>
          <w:szCs w:val="24"/>
        </w:rPr>
        <w:tab/>
      </w:r>
      <w:r w:rsidR="00426301" w:rsidRPr="0045389D">
        <w:rPr>
          <w:rFonts w:ascii="Candara" w:eastAsia="Calibri" w:hAnsi="Candara" w:cs="Arial"/>
          <w:b/>
          <w:color w:val="000000"/>
          <w:sz w:val="24"/>
          <w:szCs w:val="24"/>
        </w:rPr>
        <w:t>January</w:t>
      </w:r>
      <w:r w:rsidRPr="0045389D">
        <w:rPr>
          <w:rFonts w:ascii="Candara" w:eastAsia="Calibri" w:hAnsi="Candara" w:cs="Arial"/>
          <w:b/>
          <w:color w:val="000000"/>
          <w:sz w:val="24"/>
          <w:szCs w:val="24"/>
        </w:rPr>
        <w:t xml:space="preserve"> </w:t>
      </w:r>
      <w:r w:rsidR="00426301" w:rsidRPr="0045389D">
        <w:rPr>
          <w:rFonts w:ascii="Candara" w:eastAsia="Calibri" w:hAnsi="Candara" w:cs="Arial"/>
          <w:b/>
          <w:color w:val="000000"/>
          <w:sz w:val="24"/>
          <w:szCs w:val="24"/>
        </w:rPr>
        <w:t>6</w:t>
      </w:r>
      <w:r w:rsidRPr="0045389D">
        <w:rPr>
          <w:rFonts w:ascii="Candara" w:eastAsia="Calibri" w:hAnsi="Candara" w:cs="Arial"/>
          <w:b/>
          <w:color w:val="000000"/>
          <w:sz w:val="24"/>
          <w:szCs w:val="24"/>
        </w:rPr>
        <w:t>, 202</w:t>
      </w:r>
      <w:r w:rsidR="00426301" w:rsidRPr="0045389D">
        <w:rPr>
          <w:rFonts w:ascii="Candara" w:eastAsia="Calibri" w:hAnsi="Candara" w:cs="Arial"/>
          <w:b/>
          <w:color w:val="000000"/>
          <w:sz w:val="24"/>
          <w:szCs w:val="24"/>
        </w:rPr>
        <w:t>6</w:t>
      </w:r>
    </w:p>
    <w:p w14:paraId="06F74E3B" w14:textId="77777777" w:rsidR="00FF7FBB" w:rsidRPr="0045389D" w:rsidRDefault="00FF7FBB" w:rsidP="00FF7FBB">
      <w:pPr>
        <w:tabs>
          <w:tab w:val="left" w:pos="1080"/>
        </w:tabs>
        <w:spacing w:after="0"/>
        <w:ind w:left="720" w:right="-18"/>
        <w:rPr>
          <w:rFonts w:ascii="Candara" w:eastAsia="Calibri" w:hAnsi="Candara" w:cs="Arial"/>
          <w:color w:val="000000"/>
          <w:sz w:val="24"/>
          <w:szCs w:val="24"/>
        </w:rPr>
      </w:pPr>
    </w:p>
    <w:p w14:paraId="5880E2B5" w14:textId="2CAC6296" w:rsidR="00FF7FBB" w:rsidRPr="0045389D" w:rsidRDefault="00FF7FBB" w:rsidP="00FF7FBB">
      <w:pPr>
        <w:tabs>
          <w:tab w:val="left" w:pos="1080"/>
        </w:tabs>
        <w:spacing w:after="0"/>
        <w:ind w:left="720" w:right="-360"/>
        <w:rPr>
          <w:rFonts w:ascii="Candara" w:eastAsia="Calibri" w:hAnsi="Candara" w:cs="Arial"/>
          <w:b/>
          <w:color w:val="000000"/>
          <w:sz w:val="24"/>
          <w:szCs w:val="24"/>
        </w:rPr>
      </w:pPr>
      <w:r w:rsidRPr="0045389D">
        <w:rPr>
          <w:rFonts w:ascii="Candara" w:eastAsia="Calibri" w:hAnsi="Candara" w:cs="Arial"/>
          <w:color w:val="000000"/>
          <w:sz w:val="24"/>
          <w:szCs w:val="24"/>
        </w:rPr>
        <w:t>Final date to submit written questions</w:t>
      </w:r>
      <w:r w:rsidRPr="0045389D">
        <w:rPr>
          <w:rFonts w:ascii="Candara" w:eastAsia="Calibri" w:hAnsi="Candara" w:cs="Arial"/>
          <w:color w:val="000000"/>
          <w:sz w:val="24"/>
          <w:szCs w:val="24"/>
        </w:rPr>
        <w:tab/>
      </w:r>
      <w:r w:rsidRPr="0045389D">
        <w:rPr>
          <w:rFonts w:ascii="Candara" w:eastAsia="Calibri" w:hAnsi="Candara" w:cs="Arial"/>
          <w:color w:val="000000"/>
          <w:sz w:val="24"/>
          <w:szCs w:val="24"/>
        </w:rPr>
        <w:tab/>
      </w:r>
      <w:r w:rsidRPr="0045389D">
        <w:rPr>
          <w:rFonts w:ascii="Candara" w:eastAsia="Calibri" w:hAnsi="Candara" w:cs="Arial"/>
          <w:color w:val="000000"/>
          <w:sz w:val="24"/>
          <w:szCs w:val="24"/>
        </w:rPr>
        <w:tab/>
      </w:r>
      <w:r w:rsidR="00066320" w:rsidRPr="0045389D">
        <w:rPr>
          <w:rFonts w:ascii="Candara" w:eastAsia="Calibri" w:hAnsi="Candara" w:cs="Arial"/>
          <w:b/>
          <w:color w:val="000000"/>
          <w:sz w:val="24"/>
          <w:szCs w:val="24"/>
        </w:rPr>
        <w:t>January 13</w:t>
      </w:r>
      <w:r w:rsidRPr="0045389D">
        <w:rPr>
          <w:rFonts w:ascii="Candara" w:eastAsia="Calibri" w:hAnsi="Candara" w:cs="Arial"/>
          <w:b/>
          <w:color w:val="000000"/>
          <w:sz w:val="24"/>
          <w:szCs w:val="24"/>
        </w:rPr>
        <w:t>, 202</w:t>
      </w:r>
      <w:r w:rsidR="00066320" w:rsidRPr="0045389D">
        <w:rPr>
          <w:rFonts w:ascii="Candara" w:eastAsia="Calibri" w:hAnsi="Candara" w:cs="Arial"/>
          <w:b/>
          <w:color w:val="000000"/>
          <w:sz w:val="24"/>
          <w:szCs w:val="24"/>
        </w:rPr>
        <w:t>6</w:t>
      </w:r>
      <w:r w:rsidRPr="0045389D">
        <w:rPr>
          <w:rFonts w:ascii="Candara" w:eastAsia="Calibri" w:hAnsi="Candara" w:cs="Arial"/>
          <w:b/>
          <w:color w:val="000000"/>
          <w:sz w:val="24"/>
          <w:szCs w:val="24"/>
        </w:rPr>
        <w:t>,</w:t>
      </w:r>
      <w:r w:rsidR="00EE44AC">
        <w:rPr>
          <w:rFonts w:ascii="Candara" w:eastAsia="Calibri" w:hAnsi="Candara" w:cs="Arial"/>
          <w:b/>
          <w:color w:val="000000"/>
          <w:sz w:val="24"/>
          <w:szCs w:val="24"/>
        </w:rPr>
        <w:t xml:space="preserve"> by</w:t>
      </w:r>
      <w:r w:rsidRPr="0045389D">
        <w:rPr>
          <w:rFonts w:ascii="Candara" w:eastAsia="Calibri" w:hAnsi="Candara" w:cs="Arial"/>
          <w:b/>
          <w:color w:val="000000"/>
          <w:sz w:val="24"/>
          <w:szCs w:val="24"/>
        </w:rPr>
        <w:t xml:space="preserve"> 2:00 p.m.</w:t>
      </w:r>
    </w:p>
    <w:p w14:paraId="63861936" w14:textId="77777777" w:rsidR="00FF7FBB" w:rsidRPr="0045389D" w:rsidRDefault="00FF7FBB" w:rsidP="00FF7FBB">
      <w:pPr>
        <w:tabs>
          <w:tab w:val="left" w:pos="1080"/>
        </w:tabs>
        <w:spacing w:after="0"/>
        <w:ind w:left="720" w:right="-360"/>
        <w:rPr>
          <w:rFonts w:ascii="Candara" w:eastAsia="Calibri" w:hAnsi="Candara" w:cs="Arial"/>
          <w:color w:val="000000"/>
          <w:sz w:val="24"/>
          <w:szCs w:val="24"/>
        </w:rPr>
      </w:pPr>
    </w:p>
    <w:p w14:paraId="2A821631" w14:textId="4F0A18D7" w:rsidR="00FF7FBB" w:rsidRPr="0045389D" w:rsidRDefault="00FF7FBB" w:rsidP="00FF7FBB">
      <w:pPr>
        <w:tabs>
          <w:tab w:val="left" w:pos="1080"/>
        </w:tabs>
        <w:spacing w:after="0"/>
        <w:ind w:left="720" w:right="-360"/>
        <w:rPr>
          <w:rFonts w:ascii="Candara" w:hAnsi="Candara" w:cs="Arial"/>
          <w:b/>
          <w:sz w:val="24"/>
          <w:szCs w:val="24"/>
        </w:rPr>
      </w:pPr>
      <w:r w:rsidRPr="0045389D">
        <w:rPr>
          <w:rFonts w:ascii="Candara" w:hAnsi="Candara" w:cs="Arial"/>
          <w:color w:val="000000"/>
          <w:sz w:val="24"/>
          <w:szCs w:val="24"/>
        </w:rPr>
        <w:t>RFQ Submissions due</w:t>
      </w:r>
      <w:r w:rsidRPr="0045389D">
        <w:rPr>
          <w:rFonts w:ascii="Candara" w:hAnsi="Candara" w:cs="Arial"/>
          <w:color w:val="000000"/>
          <w:sz w:val="24"/>
          <w:szCs w:val="24"/>
        </w:rPr>
        <w:tab/>
      </w:r>
      <w:r w:rsidRPr="0045389D">
        <w:rPr>
          <w:rFonts w:ascii="Candara" w:hAnsi="Candara" w:cs="Arial"/>
          <w:color w:val="000000"/>
          <w:sz w:val="24"/>
          <w:szCs w:val="24"/>
        </w:rPr>
        <w:tab/>
      </w:r>
      <w:r w:rsidRPr="0045389D">
        <w:rPr>
          <w:rFonts w:ascii="Candara" w:hAnsi="Candara" w:cs="Arial"/>
          <w:color w:val="000000"/>
          <w:sz w:val="24"/>
          <w:szCs w:val="24"/>
        </w:rPr>
        <w:tab/>
      </w:r>
      <w:r w:rsidRPr="0045389D">
        <w:rPr>
          <w:rFonts w:ascii="Candara" w:hAnsi="Candara" w:cs="Arial"/>
          <w:color w:val="000000"/>
          <w:sz w:val="24"/>
          <w:szCs w:val="24"/>
        </w:rPr>
        <w:tab/>
        <w:t xml:space="preserve"> </w:t>
      </w:r>
      <w:r w:rsidRPr="0045389D">
        <w:rPr>
          <w:rFonts w:ascii="Candara" w:hAnsi="Candara" w:cs="Arial"/>
          <w:color w:val="000000"/>
          <w:sz w:val="24"/>
          <w:szCs w:val="24"/>
        </w:rPr>
        <w:tab/>
      </w:r>
      <w:r w:rsidR="00066320" w:rsidRPr="0045389D">
        <w:rPr>
          <w:rFonts w:ascii="Candara" w:hAnsi="Candara" w:cs="Arial"/>
          <w:b/>
          <w:color w:val="000000"/>
          <w:sz w:val="24"/>
          <w:szCs w:val="24"/>
        </w:rPr>
        <w:t>January</w:t>
      </w:r>
      <w:r w:rsidRPr="0045389D">
        <w:rPr>
          <w:rFonts w:ascii="Candara" w:hAnsi="Candara" w:cs="Arial"/>
          <w:b/>
          <w:color w:val="000000"/>
          <w:sz w:val="24"/>
          <w:szCs w:val="24"/>
        </w:rPr>
        <w:t xml:space="preserve"> </w:t>
      </w:r>
      <w:r w:rsidR="00066320" w:rsidRPr="0045389D">
        <w:rPr>
          <w:rFonts w:ascii="Candara" w:hAnsi="Candara" w:cs="Arial"/>
          <w:b/>
          <w:color w:val="000000"/>
          <w:sz w:val="24"/>
          <w:szCs w:val="24"/>
        </w:rPr>
        <w:t>2</w:t>
      </w:r>
      <w:r w:rsidR="0045389D" w:rsidRPr="0045389D">
        <w:rPr>
          <w:rFonts w:ascii="Candara" w:hAnsi="Candara" w:cs="Arial"/>
          <w:b/>
          <w:color w:val="000000"/>
          <w:sz w:val="24"/>
          <w:szCs w:val="24"/>
        </w:rPr>
        <w:t>3</w:t>
      </w:r>
      <w:r w:rsidRPr="0045389D">
        <w:rPr>
          <w:rFonts w:ascii="Candara" w:hAnsi="Candara" w:cs="Arial"/>
          <w:b/>
          <w:color w:val="000000"/>
          <w:sz w:val="24"/>
          <w:szCs w:val="24"/>
        </w:rPr>
        <w:t xml:space="preserve">, </w:t>
      </w:r>
      <w:r w:rsidR="00066320" w:rsidRPr="0045389D">
        <w:rPr>
          <w:rFonts w:ascii="Candara" w:hAnsi="Candara" w:cs="Arial"/>
          <w:b/>
          <w:color w:val="000000"/>
          <w:sz w:val="24"/>
          <w:szCs w:val="24"/>
        </w:rPr>
        <w:t>2026, b</w:t>
      </w:r>
      <w:r w:rsidRPr="0045389D">
        <w:rPr>
          <w:rFonts w:ascii="Candara" w:hAnsi="Candara" w:cs="Arial"/>
          <w:b/>
          <w:color w:val="000000"/>
          <w:sz w:val="24"/>
          <w:szCs w:val="24"/>
        </w:rPr>
        <w:t>y 2:</w:t>
      </w:r>
      <w:r w:rsidR="00066320" w:rsidRPr="0045389D">
        <w:rPr>
          <w:rFonts w:ascii="Candara" w:hAnsi="Candara" w:cs="Arial"/>
          <w:b/>
          <w:color w:val="000000"/>
          <w:sz w:val="24"/>
          <w:szCs w:val="24"/>
        </w:rPr>
        <w:t>3</w:t>
      </w:r>
      <w:r w:rsidRPr="0045389D">
        <w:rPr>
          <w:rFonts w:ascii="Candara" w:hAnsi="Candara" w:cs="Arial"/>
          <w:b/>
          <w:color w:val="000000"/>
          <w:sz w:val="24"/>
          <w:szCs w:val="24"/>
        </w:rPr>
        <w:t>0 p.m.</w:t>
      </w:r>
    </w:p>
    <w:p w14:paraId="5B9A2D04" w14:textId="77777777" w:rsidR="00FF7FBB" w:rsidRPr="0045389D" w:rsidRDefault="00FF7FBB" w:rsidP="00FF7FBB">
      <w:pPr>
        <w:widowControl w:val="0"/>
        <w:tabs>
          <w:tab w:val="left" w:pos="1080"/>
        </w:tabs>
        <w:autoSpaceDE w:val="0"/>
        <w:autoSpaceDN w:val="0"/>
        <w:adjustRightInd w:val="0"/>
        <w:spacing w:after="0" w:line="240" w:lineRule="auto"/>
        <w:ind w:left="720" w:right="-180"/>
        <w:rPr>
          <w:rFonts w:ascii="Candara" w:hAnsi="Candara" w:cs="Arial"/>
          <w:color w:val="000000"/>
          <w:sz w:val="24"/>
          <w:szCs w:val="24"/>
        </w:rPr>
      </w:pPr>
    </w:p>
    <w:p w14:paraId="44BDDCC7" w14:textId="77777777" w:rsidR="00FF7FBB" w:rsidRPr="00147125" w:rsidRDefault="00FF7FBB" w:rsidP="00FF7FBB">
      <w:pPr>
        <w:widowControl w:val="0"/>
        <w:tabs>
          <w:tab w:val="left" w:pos="1080"/>
        </w:tabs>
        <w:autoSpaceDE w:val="0"/>
        <w:autoSpaceDN w:val="0"/>
        <w:adjustRightInd w:val="0"/>
        <w:spacing w:after="0" w:line="240" w:lineRule="auto"/>
        <w:ind w:right="-180"/>
        <w:rPr>
          <w:rFonts w:ascii="Candara" w:hAnsi="Candara" w:cs="Arial"/>
          <w:color w:val="000000"/>
          <w:sz w:val="24"/>
          <w:szCs w:val="24"/>
        </w:rPr>
      </w:pPr>
      <w:r>
        <w:rPr>
          <w:rFonts w:ascii="Candara" w:hAnsi="Candara" w:cs="Arial"/>
          <w:color w:val="000000"/>
          <w:sz w:val="24"/>
          <w:szCs w:val="24"/>
        </w:rPr>
        <w:t xml:space="preserve">              </w:t>
      </w:r>
      <w:r w:rsidRPr="00B03E42">
        <w:rPr>
          <w:rFonts w:ascii="Candara" w:hAnsi="Candara" w:cs="Arial"/>
          <w:color w:val="000000"/>
          <w:sz w:val="24"/>
          <w:szCs w:val="24"/>
        </w:rPr>
        <w:t>Oral Interviews (if required)</w:t>
      </w:r>
      <w:r w:rsidRPr="00B03E42">
        <w:rPr>
          <w:rFonts w:ascii="Candara" w:hAnsi="Candara" w:cs="Arial"/>
          <w:color w:val="000000"/>
          <w:sz w:val="24"/>
          <w:szCs w:val="24"/>
        </w:rPr>
        <w:tab/>
      </w:r>
      <w:r w:rsidRPr="00B03E42">
        <w:rPr>
          <w:rFonts w:ascii="Candara" w:hAnsi="Candara" w:cs="Arial"/>
          <w:color w:val="000000"/>
          <w:sz w:val="24"/>
          <w:szCs w:val="24"/>
        </w:rPr>
        <w:tab/>
      </w:r>
      <w:r w:rsidRPr="00B03E42">
        <w:rPr>
          <w:rFonts w:ascii="Candara" w:hAnsi="Candara" w:cs="Arial"/>
          <w:color w:val="000000"/>
          <w:sz w:val="24"/>
          <w:szCs w:val="24"/>
        </w:rPr>
        <w:tab/>
      </w:r>
      <w:r w:rsidRPr="00B03E42">
        <w:rPr>
          <w:rFonts w:ascii="Candara" w:hAnsi="Candara" w:cs="Arial"/>
          <w:color w:val="000000"/>
          <w:sz w:val="24"/>
          <w:szCs w:val="24"/>
        </w:rPr>
        <w:tab/>
      </w:r>
      <w:r>
        <w:rPr>
          <w:rFonts w:ascii="Candara" w:hAnsi="Candara" w:cs="Arial"/>
          <w:color w:val="000000"/>
          <w:sz w:val="24"/>
          <w:szCs w:val="24"/>
        </w:rPr>
        <w:tab/>
      </w:r>
      <w:r w:rsidRPr="00B03E42">
        <w:rPr>
          <w:rFonts w:ascii="Candara" w:hAnsi="Candara" w:cs="Arial"/>
          <w:b/>
          <w:color w:val="000000"/>
          <w:sz w:val="24"/>
          <w:szCs w:val="24"/>
        </w:rPr>
        <w:t>TBD</w:t>
      </w:r>
    </w:p>
    <w:p w14:paraId="42CB8E77" w14:textId="77777777" w:rsidR="00FF7FBB" w:rsidRDefault="00FF7FBB" w:rsidP="00FF7FBB">
      <w:pPr>
        <w:widowControl w:val="0"/>
        <w:tabs>
          <w:tab w:val="left" w:pos="1080"/>
        </w:tabs>
        <w:autoSpaceDE w:val="0"/>
        <w:autoSpaceDN w:val="0"/>
        <w:adjustRightInd w:val="0"/>
        <w:spacing w:after="0" w:line="240" w:lineRule="auto"/>
        <w:ind w:right="-180"/>
        <w:rPr>
          <w:rFonts w:ascii="Candara" w:hAnsi="Candara" w:cs="Arial"/>
          <w:color w:val="000000"/>
          <w:sz w:val="24"/>
          <w:szCs w:val="24"/>
        </w:rPr>
      </w:pPr>
    </w:p>
    <w:p w14:paraId="162552B6" w14:textId="77777777" w:rsidR="00FF7FBB" w:rsidRDefault="00FF7FBB" w:rsidP="00FF7FBB">
      <w:pPr>
        <w:tabs>
          <w:tab w:val="left" w:pos="450"/>
          <w:tab w:val="left" w:pos="1440"/>
        </w:tabs>
        <w:spacing w:after="0"/>
        <w:ind w:left="720" w:right="-18"/>
        <w:rPr>
          <w:rFonts w:ascii="Candara" w:eastAsia="Calibri" w:hAnsi="Candara" w:cs="Arial"/>
          <w:b/>
          <w:bCs/>
          <w:i/>
          <w:iCs/>
          <w:sz w:val="24"/>
          <w:szCs w:val="24"/>
        </w:rPr>
      </w:pPr>
      <w:r w:rsidRPr="00147125">
        <w:rPr>
          <w:rFonts w:ascii="Candara" w:eastAsia="Calibri" w:hAnsi="Candara" w:cs="Arial"/>
          <w:b/>
          <w:bCs/>
          <w:i/>
          <w:iCs/>
          <w:sz w:val="24"/>
          <w:szCs w:val="24"/>
        </w:rPr>
        <w:t xml:space="preserve">*The WHA reserves the right to modify </w:t>
      </w:r>
      <w:r w:rsidRPr="0092711D">
        <w:rPr>
          <w:rFonts w:ascii="Candara" w:eastAsia="Calibri" w:hAnsi="Candara" w:cs="Arial"/>
          <w:b/>
          <w:bCs/>
          <w:i/>
          <w:iCs/>
          <w:sz w:val="24"/>
          <w:szCs w:val="24"/>
        </w:rPr>
        <w:t>the RFQ schedule</w:t>
      </w:r>
      <w:r w:rsidRPr="00147125">
        <w:rPr>
          <w:rFonts w:ascii="Candara" w:eastAsia="Calibri" w:hAnsi="Candara" w:cs="Arial"/>
          <w:b/>
          <w:bCs/>
          <w:i/>
          <w:iCs/>
          <w:sz w:val="24"/>
          <w:szCs w:val="24"/>
        </w:rPr>
        <w:t xml:space="preserve"> at the WHA's discretion.  All times is Eastern Daylight Savings Time.  Proper notification of changes in the response due date will be made to all interested parties on WHA website; </w:t>
      </w:r>
      <w:hyperlink r:id="rId10" w:history="1">
        <w:r w:rsidRPr="006B0DC0">
          <w:rPr>
            <w:rStyle w:val="Hyperlink"/>
            <w:rFonts w:ascii="Candara" w:eastAsia="Calibri" w:hAnsi="Candara" w:cs="Arial"/>
            <w:b/>
            <w:bCs/>
            <w:i/>
            <w:iCs/>
            <w:sz w:val="24"/>
            <w:szCs w:val="24"/>
          </w:rPr>
          <w:t>www.wha.net</w:t>
        </w:r>
      </w:hyperlink>
    </w:p>
    <w:p w14:paraId="30E2BDAD" w14:textId="77777777" w:rsidR="00FF7FBB" w:rsidRDefault="00FF7FBB" w:rsidP="00FF7FBB">
      <w:pPr>
        <w:tabs>
          <w:tab w:val="left" w:pos="450"/>
          <w:tab w:val="left" w:pos="1440"/>
        </w:tabs>
        <w:spacing w:after="0"/>
        <w:ind w:left="720" w:right="-18"/>
        <w:rPr>
          <w:rFonts w:ascii="Candara" w:eastAsia="Calibri" w:hAnsi="Candara" w:cs="Arial"/>
          <w:b/>
          <w:bCs/>
          <w:i/>
          <w:iCs/>
          <w:sz w:val="24"/>
          <w:szCs w:val="24"/>
        </w:rPr>
      </w:pPr>
    </w:p>
    <w:p w14:paraId="05935A1C" w14:textId="77777777" w:rsidR="00FF7FBB" w:rsidRPr="00147125" w:rsidRDefault="00FF7FBB" w:rsidP="00FF7FBB">
      <w:pPr>
        <w:tabs>
          <w:tab w:val="left" w:pos="450"/>
          <w:tab w:val="left" w:pos="1440"/>
        </w:tabs>
        <w:spacing w:after="0"/>
        <w:ind w:left="720" w:right="-18"/>
        <w:rPr>
          <w:rFonts w:ascii="Candara" w:eastAsia="Calibri" w:hAnsi="Candara" w:cs="Arial"/>
          <w:sz w:val="24"/>
          <w:szCs w:val="24"/>
        </w:rPr>
      </w:pPr>
      <w:r>
        <w:rPr>
          <w:rFonts w:ascii="Candara" w:eastAsia="Calibri" w:hAnsi="Candara" w:cs="Arial"/>
          <w:b/>
          <w:bCs/>
          <w:i/>
          <w:iCs/>
          <w:sz w:val="24"/>
          <w:szCs w:val="24"/>
        </w:rPr>
        <w:t xml:space="preserve">End </w:t>
      </w:r>
      <w:r w:rsidRPr="0092711D">
        <w:rPr>
          <w:rFonts w:ascii="Candara" w:eastAsia="Calibri" w:hAnsi="Candara" w:cs="Arial"/>
          <w:b/>
          <w:bCs/>
          <w:i/>
          <w:iCs/>
          <w:sz w:val="24"/>
          <w:szCs w:val="24"/>
        </w:rPr>
        <w:t>of RFQ</w:t>
      </w:r>
    </w:p>
    <w:p w14:paraId="0CCF57C7" w14:textId="77777777" w:rsidR="0044602F" w:rsidRDefault="0044602F"/>
    <w:sectPr w:rsidR="0044602F" w:rsidSect="00FF7FBB">
      <w:headerReference w:type="default" r:id="rId11"/>
      <w:footerReference w:type="default" r:id="rId12"/>
      <w:pgSz w:w="12240" w:h="15840"/>
      <w:pgMar w:top="1440" w:right="117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GillSans">
    <w:altName w:val="Calibri"/>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Gill Sans MT">
    <w:panose1 w:val="020B0502020104020203"/>
    <w:charset w:val="00"/>
    <w:family w:val="swiss"/>
    <w:pitch w:val="variable"/>
    <w:sig w:usb0="00000007" w:usb1="00000000" w:usb2="00000000" w:usb3="00000000" w:csb0="00000003" w:csb1="00000000"/>
  </w:font>
  <w:font w:name="GillSans-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C2219" w14:textId="77777777" w:rsidR="00FF7FBB" w:rsidRDefault="00FF7FB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11</w:t>
    </w:r>
    <w:r>
      <w:rPr>
        <w:b/>
        <w:bCs/>
        <w:sz w:val="24"/>
        <w:szCs w:val="24"/>
      </w:rPr>
      <w:fldChar w:fldCharType="end"/>
    </w:r>
  </w:p>
  <w:p w14:paraId="39250D39" w14:textId="77777777" w:rsidR="00FF7FBB" w:rsidRPr="004B20E7" w:rsidRDefault="00FF7FBB" w:rsidP="004B20E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50D8D" w14:textId="030FE196" w:rsidR="00FF7FBB" w:rsidRDefault="00FF7FBB" w:rsidP="009D15F2">
    <w:pPr>
      <w:pStyle w:val="Header"/>
      <w:tabs>
        <w:tab w:val="left" w:pos="1260"/>
      </w:tabs>
      <w:ind w:left="2520"/>
    </w:pPr>
    <w:r>
      <w:rPr>
        <w:noProof/>
      </w:rPr>
      <w:drawing>
        <wp:inline distT="0" distB="0" distL="0" distR="0" wp14:anchorId="00F4A9DC" wp14:editId="22A73102">
          <wp:extent cx="2781300" cy="746760"/>
          <wp:effectExtent l="0" t="0" r="0" b="0"/>
          <wp:docPr id="5366572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300" cy="746760"/>
                  </a:xfrm>
                  <a:prstGeom prst="rect">
                    <a:avLst/>
                  </a:prstGeom>
                  <a:noFill/>
                  <a:ln>
                    <a:noFill/>
                  </a:ln>
                </pic:spPr>
              </pic:pic>
            </a:graphicData>
          </a:graphic>
        </wp:inline>
      </w:drawing>
    </w:r>
  </w:p>
  <w:p w14:paraId="3985AFA5" w14:textId="77777777" w:rsidR="00FF7FBB" w:rsidRPr="000F07F7" w:rsidRDefault="00FF7FBB" w:rsidP="009D15F2">
    <w:pPr>
      <w:pStyle w:val="Default"/>
      <w:spacing w:line="280" w:lineRule="atLeast"/>
      <w:ind w:left="-630"/>
      <w:jc w:val="center"/>
      <w:rPr>
        <w:rFonts w:ascii="Gill Sans MT" w:hAnsi="Gill Sans MT"/>
        <w:sz w:val="18"/>
        <w:szCs w:val="18"/>
      </w:rPr>
    </w:pPr>
    <w:r w:rsidRPr="000F07F7">
      <w:rPr>
        <w:rFonts w:ascii="Gill Sans MT" w:hAnsi="Gill Sans MT"/>
        <w:sz w:val="18"/>
        <w:szCs w:val="18"/>
      </w:rPr>
      <w:t xml:space="preserve">1524 South 16th Street </w:t>
    </w:r>
    <w:smartTag w:uri="urn:schemas-microsoft-com:office:smarttags" w:element="City">
      <w:r w:rsidRPr="000F07F7">
        <w:rPr>
          <w:rFonts w:ascii="Gill Sans MT" w:hAnsi="Gill Sans MT"/>
          <w:sz w:val="18"/>
          <w:szCs w:val="18"/>
        </w:rPr>
        <w:t>Wilmington</w:t>
      </w:r>
    </w:smartTag>
    <w:r w:rsidRPr="000F07F7">
      <w:rPr>
        <w:rFonts w:ascii="Gill Sans MT" w:hAnsi="Gill Sans MT"/>
        <w:sz w:val="18"/>
        <w:szCs w:val="18"/>
      </w:rPr>
      <w:t xml:space="preserve">, </w:t>
    </w:r>
    <w:smartTag w:uri="urn:schemas-microsoft-com:office:smarttags" w:element="State">
      <w:r w:rsidRPr="000F07F7">
        <w:rPr>
          <w:rFonts w:ascii="Gill Sans MT" w:hAnsi="Gill Sans MT"/>
          <w:sz w:val="18"/>
          <w:szCs w:val="18"/>
        </w:rPr>
        <w:t>NC</w:t>
      </w:r>
    </w:smartTag>
    <w:r w:rsidRPr="000F07F7">
      <w:rPr>
        <w:rFonts w:ascii="Gill Sans MT" w:hAnsi="Gill Sans MT"/>
        <w:sz w:val="18"/>
        <w:szCs w:val="18"/>
      </w:rPr>
      <w:t xml:space="preserve"> </w:t>
    </w:r>
    <w:smartTag w:uri="urn:schemas-microsoft-com:office:smarttags" w:element="PostalCode">
      <w:r w:rsidRPr="000F07F7">
        <w:rPr>
          <w:rFonts w:ascii="Gill Sans MT" w:hAnsi="Gill Sans MT"/>
          <w:sz w:val="18"/>
          <w:szCs w:val="18"/>
        </w:rPr>
        <w:t>28401</w:t>
      </w:r>
    </w:smartTag>
    <w:r w:rsidRPr="000F07F7">
      <w:rPr>
        <w:rFonts w:ascii="Gill Sans MT" w:hAnsi="Gill Sans MT"/>
        <w:sz w:val="18"/>
        <w:szCs w:val="18"/>
      </w:rPr>
      <w:t xml:space="preserve"> • </w:t>
    </w:r>
    <w:r w:rsidRPr="000F07F7">
      <w:rPr>
        <w:rFonts w:ascii="Gill Sans MT" w:hAnsi="Gill Sans MT" w:cs="GillSans-Bold"/>
        <w:b/>
        <w:bCs/>
        <w:sz w:val="18"/>
        <w:szCs w:val="18"/>
      </w:rPr>
      <w:t xml:space="preserve">V </w:t>
    </w:r>
    <w:r w:rsidRPr="000F07F7">
      <w:rPr>
        <w:rFonts w:ascii="Gill Sans MT" w:hAnsi="Gill Sans MT"/>
        <w:sz w:val="18"/>
        <w:szCs w:val="18"/>
      </w:rPr>
      <w:t xml:space="preserve">910.341.7700 • </w:t>
    </w:r>
    <w:r w:rsidRPr="000F07F7">
      <w:rPr>
        <w:rFonts w:ascii="Gill Sans MT" w:hAnsi="Gill Sans MT" w:cs="GillSans-Bold"/>
        <w:b/>
        <w:bCs/>
        <w:sz w:val="18"/>
        <w:szCs w:val="18"/>
      </w:rPr>
      <w:t xml:space="preserve">F </w:t>
    </w:r>
    <w:r w:rsidRPr="000F07F7">
      <w:rPr>
        <w:rFonts w:ascii="Gill Sans MT" w:hAnsi="Gill Sans MT"/>
        <w:sz w:val="18"/>
        <w:szCs w:val="18"/>
      </w:rPr>
      <w:t xml:space="preserve">910.341.7760 • </w:t>
    </w:r>
    <w:r w:rsidRPr="000F07F7">
      <w:rPr>
        <w:rFonts w:ascii="Gill Sans MT" w:hAnsi="Gill Sans MT" w:cs="GillSans-Bold"/>
        <w:b/>
        <w:bCs/>
        <w:sz w:val="18"/>
        <w:szCs w:val="18"/>
      </w:rPr>
      <w:t xml:space="preserve">TDD </w:t>
    </w:r>
    <w:r w:rsidRPr="000F07F7">
      <w:rPr>
        <w:rFonts w:ascii="Gill Sans MT" w:hAnsi="Gill Sans MT"/>
        <w:sz w:val="18"/>
        <w:szCs w:val="18"/>
      </w:rPr>
      <w:t>910.341.7740 • http://wha.net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151CA"/>
    <w:multiLevelType w:val="hybridMultilevel"/>
    <w:tmpl w:val="1FEE498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A03304"/>
    <w:multiLevelType w:val="hybridMultilevel"/>
    <w:tmpl w:val="440005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3E7995"/>
    <w:multiLevelType w:val="hybridMultilevel"/>
    <w:tmpl w:val="AE2A19DA"/>
    <w:lvl w:ilvl="0" w:tplc="E3525B30">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EC0F3B"/>
    <w:multiLevelType w:val="hybridMultilevel"/>
    <w:tmpl w:val="62584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E60B9F"/>
    <w:multiLevelType w:val="hybridMultilevel"/>
    <w:tmpl w:val="FE406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2697449">
    <w:abstractNumId w:val="3"/>
  </w:num>
  <w:num w:numId="2" w16cid:durableId="1151748455">
    <w:abstractNumId w:val="2"/>
  </w:num>
  <w:num w:numId="3" w16cid:durableId="513494830">
    <w:abstractNumId w:val="0"/>
  </w:num>
  <w:num w:numId="4" w16cid:durableId="1754744493">
    <w:abstractNumId w:val="4"/>
  </w:num>
  <w:num w:numId="5" w16cid:durableId="646711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FBB"/>
    <w:rsid w:val="00052080"/>
    <w:rsid w:val="00066320"/>
    <w:rsid w:val="000879AD"/>
    <w:rsid w:val="000C4460"/>
    <w:rsid w:val="0021322F"/>
    <w:rsid w:val="00426301"/>
    <w:rsid w:val="0044602F"/>
    <w:rsid w:val="0045389D"/>
    <w:rsid w:val="004949E0"/>
    <w:rsid w:val="004B57A1"/>
    <w:rsid w:val="004B6742"/>
    <w:rsid w:val="004F0965"/>
    <w:rsid w:val="00592C32"/>
    <w:rsid w:val="005B461C"/>
    <w:rsid w:val="0067354C"/>
    <w:rsid w:val="00685503"/>
    <w:rsid w:val="008754FA"/>
    <w:rsid w:val="0092711D"/>
    <w:rsid w:val="00940A05"/>
    <w:rsid w:val="009C6D9C"/>
    <w:rsid w:val="00C132BD"/>
    <w:rsid w:val="00CA151D"/>
    <w:rsid w:val="00EE44AC"/>
    <w:rsid w:val="00EF021B"/>
    <w:rsid w:val="00FF7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ostalCode"/>
  <w:shapeDefaults>
    <o:shapedefaults v:ext="edit" spidmax="1026"/>
    <o:shapelayout v:ext="edit">
      <o:idmap v:ext="edit" data="1"/>
    </o:shapelayout>
  </w:shapeDefaults>
  <w:decimalSymbol w:val="."/>
  <w:listSeparator w:val=","/>
  <w14:docId w14:val="7B51E166"/>
  <w15:chartTrackingRefBased/>
  <w15:docId w15:val="{DA492690-9C42-46A4-9F9D-582214775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FBB"/>
    <w:pPr>
      <w:spacing w:after="200" w:line="276" w:lineRule="auto"/>
    </w:pPr>
    <w:rPr>
      <w:rFonts w:ascii="Calibri" w:eastAsia="Times New Roman" w:hAnsi="Calibri" w:cs="Times New Roman"/>
      <w:kern w:val="0"/>
      <w:sz w:val="22"/>
      <w:szCs w:val="22"/>
    </w:rPr>
  </w:style>
  <w:style w:type="paragraph" w:styleId="Heading1">
    <w:name w:val="heading 1"/>
    <w:basedOn w:val="Normal"/>
    <w:next w:val="Normal"/>
    <w:link w:val="Heading1Char"/>
    <w:uiPriority w:val="9"/>
    <w:qFormat/>
    <w:rsid w:val="00FF7F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7F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7F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7F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7F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7F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F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F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F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F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7F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7F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7F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7F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7F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F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F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FBB"/>
    <w:rPr>
      <w:rFonts w:eastAsiaTheme="majorEastAsia" w:cstheme="majorBidi"/>
      <w:color w:val="272727" w:themeColor="text1" w:themeTint="D8"/>
    </w:rPr>
  </w:style>
  <w:style w:type="paragraph" w:styleId="Title">
    <w:name w:val="Title"/>
    <w:basedOn w:val="Normal"/>
    <w:next w:val="Normal"/>
    <w:link w:val="TitleChar"/>
    <w:uiPriority w:val="10"/>
    <w:qFormat/>
    <w:rsid w:val="00FF7F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F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F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F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FBB"/>
    <w:pPr>
      <w:spacing w:before="160"/>
      <w:jc w:val="center"/>
    </w:pPr>
    <w:rPr>
      <w:i/>
      <w:iCs/>
      <w:color w:val="404040" w:themeColor="text1" w:themeTint="BF"/>
    </w:rPr>
  </w:style>
  <w:style w:type="character" w:customStyle="1" w:styleId="QuoteChar">
    <w:name w:val="Quote Char"/>
    <w:basedOn w:val="DefaultParagraphFont"/>
    <w:link w:val="Quote"/>
    <w:uiPriority w:val="29"/>
    <w:rsid w:val="00FF7FBB"/>
    <w:rPr>
      <w:i/>
      <w:iCs/>
      <w:color w:val="404040" w:themeColor="text1" w:themeTint="BF"/>
    </w:rPr>
  </w:style>
  <w:style w:type="paragraph" w:styleId="ListParagraph">
    <w:name w:val="List Paragraph"/>
    <w:basedOn w:val="Normal"/>
    <w:uiPriority w:val="34"/>
    <w:qFormat/>
    <w:rsid w:val="00FF7FBB"/>
    <w:pPr>
      <w:ind w:left="720"/>
      <w:contextualSpacing/>
    </w:pPr>
  </w:style>
  <w:style w:type="character" w:styleId="IntenseEmphasis">
    <w:name w:val="Intense Emphasis"/>
    <w:basedOn w:val="DefaultParagraphFont"/>
    <w:uiPriority w:val="21"/>
    <w:qFormat/>
    <w:rsid w:val="00FF7FBB"/>
    <w:rPr>
      <w:i/>
      <w:iCs/>
      <w:color w:val="0F4761" w:themeColor="accent1" w:themeShade="BF"/>
    </w:rPr>
  </w:style>
  <w:style w:type="paragraph" w:styleId="IntenseQuote">
    <w:name w:val="Intense Quote"/>
    <w:basedOn w:val="Normal"/>
    <w:next w:val="Normal"/>
    <w:link w:val="IntenseQuoteChar"/>
    <w:uiPriority w:val="30"/>
    <w:qFormat/>
    <w:rsid w:val="00FF7F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7FBB"/>
    <w:rPr>
      <w:i/>
      <w:iCs/>
      <w:color w:val="0F4761" w:themeColor="accent1" w:themeShade="BF"/>
    </w:rPr>
  </w:style>
  <w:style w:type="character" w:styleId="IntenseReference">
    <w:name w:val="Intense Reference"/>
    <w:basedOn w:val="DefaultParagraphFont"/>
    <w:uiPriority w:val="32"/>
    <w:qFormat/>
    <w:rsid w:val="00FF7FBB"/>
    <w:rPr>
      <w:b/>
      <w:bCs/>
      <w:smallCaps/>
      <w:color w:val="0F4761" w:themeColor="accent1" w:themeShade="BF"/>
      <w:spacing w:val="5"/>
    </w:rPr>
  </w:style>
  <w:style w:type="paragraph" w:customStyle="1" w:styleId="Default">
    <w:name w:val="Default"/>
    <w:rsid w:val="00FF7FBB"/>
    <w:pPr>
      <w:widowControl w:val="0"/>
      <w:autoSpaceDE w:val="0"/>
      <w:autoSpaceDN w:val="0"/>
      <w:adjustRightInd w:val="0"/>
      <w:spacing w:after="0" w:line="240" w:lineRule="auto"/>
    </w:pPr>
    <w:rPr>
      <w:rFonts w:ascii="GillSans" w:eastAsia="Times New Roman" w:hAnsi="GillSans" w:cs="GillSans"/>
      <w:color w:val="000000"/>
      <w:kern w:val="0"/>
    </w:rPr>
  </w:style>
  <w:style w:type="paragraph" w:styleId="Header">
    <w:name w:val="header"/>
    <w:basedOn w:val="Normal"/>
    <w:link w:val="HeaderChar"/>
    <w:unhideWhenUsed/>
    <w:rsid w:val="00FF7FBB"/>
    <w:pPr>
      <w:tabs>
        <w:tab w:val="center" w:pos="4680"/>
        <w:tab w:val="right" w:pos="9360"/>
      </w:tabs>
    </w:pPr>
  </w:style>
  <w:style w:type="character" w:customStyle="1" w:styleId="HeaderChar">
    <w:name w:val="Header Char"/>
    <w:basedOn w:val="DefaultParagraphFont"/>
    <w:link w:val="Header"/>
    <w:rsid w:val="00FF7FBB"/>
    <w:rPr>
      <w:rFonts w:ascii="Calibri" w:eastAsia="Times New Roman" w:hAnsi="Calibri" w:cs="Times New Roman"/>
      <w:kern w:val="0"/>
      <w:sz w:val="22"/>
      <w:szCs w:val="22"/>
    </w:rPr>
  </w:style>
  <w:style w:type="paragraph" w:styleId="Footer">
    <w:name w:val="footer"/>
    <w:basedOn w:val="Normal"/>
    <w:link w:val="FooterChar"/>
    <w:uiPriority w:val="99"/>
    <w:unhideWhenUsed/>
    <w:rsid w:val="00FF7FBB"/>
    <w:pPr>
      <w:tabs>
        <w:tab w:val="center" w:pos="4680"/>
        <w:tab w:val="right" w:pos="9360"/>
      </w:tabs>
      <w:ind w:left="-540" w:right="-180" w:hanging="90"/>
    </w:pPr>
    <w:rPr>
      <w:rFonts w:ascii="GillSans" w:hAnsi="GillSans"/>
      <w:color w:val="548DD4"/>
      <w:sz w:val="18"/>
      <w:szCs w:val="18"/>
    </w:rPr>
  </w:style>
  <w:style w:type="character" w:customStyle="1" w:styleId="FooterChar">
    <w:name w:val="Footer Char"/>
    <w:basedOn w:val="DefaultParagraphFont"/>
    <w:link w:val="Footer"/>
    <w:uiPriority w:val="99"/>
    <w:rsid w:val="00FF7FBB"/>
    <w:rPr>
      <w:rFonts w:ascii="GillSans" w:eastAsia="Times New Roman" w:hAnsi="GillSans" w:cs="Times New Roman"/>
      <w:color w:val="548DD4"/>
      <w:kern w:val="0"/>
      <w:sz w:val="18"/>
      <w:szCs w:val="18"/>
    </w:rPr>
  </w:style>
  <w:style w:type="character" w:styleId="Hyperlink">
    <w:name w:val="Hyperlink"/>
    <w:uiPriority w:val="99"/>
    <w:rsid w:val="00FF7FBB"/>
    <w:rPr>
      <w:color w:val="0000FF"/>
      <w:u w:val="single"/>
    </w:rPr>
  </w:style>
  <w:style w:type="character" w:styleId="UnresolvedMention">
    <w:name w:val="Unresolved Mention"/>
    <w:basedOn w:val="DefaultParagraphFont"/>
    <w:uiPriority w:val="99"/>
    <w:semiHidden/>
    <w:unhideWhenUsed/>
    <w:rsid w:val="006735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a.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ortal.hud.gov/hudportal/HUD?src=/program_offices/fair_housing_equal_opp/section3/section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yeoman-young@wha.net" TargetMode="External"/><Relationship Id="rId11" Type="http://schemas.openxmlformats.org/officeDocument/2006/relationships/header" Target="header1.xml"/><Relationship Id="rId5" Type="http://schemas.openxmlformats.org/officeDocument/2006/relationships/image" Target="media/image1.png"/><Relationship Id="rId10" Type="http://schemas.openxmlformats.org/officeDocument/2006/relationships/hyperlink" Target="http://www.wha.net" TargetMode="External"/><Relationship Id="rId4" Type="http://schemas.openxmlformats.org/officeDocument/2006/relationships/webSettings" Target="webSettings.xml"/><Relationship Id="rId9" Type="http://schemas.openxmlformats.org/officeDocument/2006/relationships/hyperlink" Target="http://www.hudclips.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11</Pages>
  <Words>2687</Words>
  <Characters>16258</Characters>
  <Application>Microsoft Office Word</Application>
  <DocSecurity>0</DocSecurity>
  <Lines>956</Lines>
  <Paragraphs>611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Kenya Yeoman-Young</dc:creator>
  <cp:keywords/>
  <dc:description/>
  <cp:lastModifiedBy>Kenya Yeoman-Young</cp:lastModifiedBy>
  <cp:revision>3</cp:revision>
  <dcterms:created xsi:type="dcterms:W3CDTF">2026-01-06T14:01:00Z</dcterms:created>
  <dcterms:modified xsi:type="dcterms:W3CDTF">2026-01-06T18:48:00Z</dcterms:modified>
</cp:coreProperties>
</file>