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7ED6"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41B5CFB4"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6EDFEE2"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235823C8" w14:textId="77777777" w:rsidR="009E4AA1" w:rsidRPr="0048591F" w:rsidRDefault="009E4AA1" w:rsidP="009E4AA1">
      <w:pPr>
        <w:spacing w:after="0" w:line="240" w:lineRule="auto"/>
        <w:jc w:val="center"/>
        <w:rPr>
          <w:rFonts w:ascii="Candara" w:eastAsia="Times New Roman" w:hAnsi="Candara" w:cs="Times New Roman"/>
          <w:kern w:val="0"/>
          <w14:ligatures w14:val="none"/>
        </w:rPr>
      </w:pPr>
      <w:r w:rsidRPr="0048591F">
        <w:rPr>
          <w:rFonts w:ascii="Candara" w:eastAsia="Times New Roman" w:hAnsi="Candara" w:cs="Times New Roman"/>
          <w:noProof/>
          <w:kern w:val="0"/>
          <w14:ligatures w14:val="none"/>
        </w:rPr>
        <w:drawing>
          <wp:inline distT="0" distB="0" distL="0" distR="0" wp14:anchorId="70F9DF26" wp14:editId="3CF2BAED">
            <wp:extent cx="4579620" cy="883920"/>
            <wp:effectExtent l="0" t="0" r="0" b="0"/>
            <wp:docPr id="111770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883920"/>
                    </a:xfrm>
                    <a:prstGeom prst="rect">
                      <a:avLst/>
                    </a:prstGeom>
                    <a:noFill/>
                    <a:ln>
                      <a:noFill/>
                    </a:ln>
                  </pic:spPr>
                </pic:pic>
              </a:graphicData>
            </a:graphic>
          </wp:inline>
        </w:drawing>
      </w:r>
    </w:p>
    <w:p w14:paraId="076176EB"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411BBEE2"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076AFB4" w14:textId="5CE1FC47" w:rsidR="009E4AA1" w:rsidRPr="0048591F" w:rsidRDefault="009E4AA1" w:rsidP="009E4AA1">
      <w:pPr>
        <w:spacing w:after="0" w:line="240" w:lineRule="auto"/>
        <w:jc w:val="center"/>
        <w:rPr>
          <w:rFonts w:ascii="Candara" w:eastAsia="Times New Roman" w:hAnsi="Candara" w:cs="Times New Roman"/>
          <w:kern w:val="0"/>
          <w14:ligatures w14:val="none"/>
        </w:rPr>
      </w:pPr>
      <w:r>
        <w:rPr>
          <w:rFonts w:ascii="Candara" w:eastAsia="Times New Roman" w:hAnsi="Candara" w:cs="Times New Roman"/>
          <w:kern w:val="0"/>
          <w14:ligatures w14:val="none"/>
        </w:rPr>
        <w:t xml:space="preserve">RE-BID </w:t>
      </w:r>
      <w:r w:rsidRPr="0048591F">
        <w:rPr>
          <w:rFonts w:ascii="Candara" w:eastAsia="Times New Roman" w:hAnsi="Candara" w:cs="Times New Roman"/>
          <w:kern w:val="0"/>
          <w14:ligatures w14:val="none"/>
        </w:rPr>
        <w:t>INVITATION FOR BIDS (IFB)</w:t>
      </w:r>
    </w:p>
    <w:p w14:paraId="443F70CB" w14:textId="77777777" w:rsidR="009E4AA1" w:rsidRPr="0048591F" w:rsidRDefault="009E4AA1" w:rsidP="009E4AA1">
      <w:pPr>
        <w:spacing w:after="0" w:line="240" w:lineRule="auto"/>
        <w:jc w:val="center"/>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SOLICITATION NO.; RFY</w:t>
      </w:r>
      <w:r>
        <w:rPr>
          <w:rFonts w:ascii="Candara" w:eastAsia="Times New Roman" w:hAnsi="Candara" w:cs="Times New Roman"/>
          <w:kern w:val="0"/>
          <w14:ligatures w14:val="none"/>
        </w:rPr>
        <w:t>26</w:t>
      </w:r>
      <w:r w:rsidRPr="0048591F">
        <w:rPr>
          <w:rFonts w:ascii="Candara" w:eastAsia="Times New Roman" w:hAnsi="Candara" w:cs="Times New Roman"/>
          <w:kern w:val="0"/>
          <w14:ligatures w14:val="none"/>
        </w:rPr>
        <w:t>.01</w:t>
      </w:r>
    </w:p>
    <w:p w14:paraId="50D704DF" w14:textId="77777777" w:rsidR="009E4AA1" w:rsidRPr="0048591F" w:rsidRDefault="009E4AA1" w:rsidP="009E4AA1">
      <w:pPr>
        <w:spacing w:after="0" w:line="240" w:lineRule="auto"/>
        <w:jc w:val="center"/>
        <w:rPr>
          <w:rFonts w:ascii="Candara" w:eastAsia="Times New Roman" w:hAnsi="Candara" w:cs="Times New Roman"/>
          <w:kern w:val="0"/>
          <w14:ligatures w14:val="none"/>
        </w:rPr>
      </w:pPr>
    </w:p>
    <w:p w14:paraId="63E2B2C8" w14:textId="77777777" w:rsidR="009E4AA1" w:rsidRPr="0048591F" w:rsidRDefault="009E4AA1" w:rsidP="009E4AA1">
      <w:pPr>
        <w:spacing w:after="0" w:line="240" w:lineRule="auto"/>
        <w:jc w:val="center"/>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ELEVATOR MAINTENANCE SERVICE</w:t>
      </w:r>
    </w:p>
    <w:p w14:paraId="0AF17F59" w14:textId="77777777" w:rsidR="009E4AA1" w:rsidRPr="0048591F" w:rsidRDefault="009E4AA1" w:rsidP="009E4AA1">
      <w:pPr>
        <w:spacing w:after="0" w:line="240" w:lineRule="auto"/>
        <w:jc w:val="center"/>
        <w:rPr>
          <w:rFonts w:ascii="Candara" w:eastAsia="Times New Roman" w:hAnsi="Candara" w:cs="Times New Roman"/>
          <w:kern w:val="0"/>
          <w14:ligatures w14:val="none"/>
        </w:rPr>
      </w:pPr>
    </w:p>
    <w:p w14:paraId="6DAF20E4"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28DC76E"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4428C9DC"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BD4E359"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122B2C9"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B31A0C4" w14:textId="64F25559" w:rsidR="009E4AA1" w:rsidRPr="0048591F" w:rsidRDefault="009E4AA1" w:rsidP="009E4AA1">
      <w:pPr>
        <w:keepNext/>
        <w:tabs>
          <w:tab w:val="left" w:pos="3600"/>
        </w:tabs>
        <w:spacing w:after="0" w:line="240" w:lineRule="auto"/>
        <w:outlineLvl w:val="0"/>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PROPOSAL DUE DATE:</w:t>
      </w:r>
      <w:r w:rsidRPr="0048591F">
        <w:rPr>
          <w:rFonts w:ascii="Candara" w:eastAsia="Times New Roman" w:hAnsi="Candara" w:cs="Times New Roman"/>
          <w:kern w:val="0"/>
          <w14:ligatures w14:val="none"/>
        </w:rPr>
        <w:tab/>
      </w:r>
      <w:r w:rsidR="00F60803">
        <w:rPr>
          <w:rFonts w:ascii="Candara" w:eastAsia="Times New Roman" w:hAnsi="Candara" w:cs="Times New Roman"/>
          <w:kern w:val="0"/>
          <w14:ligatures w14:val="none"/>
        </w:rPr>
        <w:t>Thurs</w:t>
      </w:r>
      <w:r>
        <w:rPr>
          <w:rFonts w:ascii="Candara" w:eastAsia="Times New Roman" w:hAnsi="Candara" w:cs="Times New Roman"/>
          <w:kern w:val="0"/>
          <w14:ligatures w14:val="none"/>
        </w:rPr>
        <w:t xml:space="preserve">day, </w:t>
      </w:r>
      <w:r w:rsidR="005C5CFE">
        <w:rPr>
          <w:rFonts w:ascii="Candara" w:eastAsia="Times New Roman" w:hAnsi="Candara" w:cs="Times New Roman"/>
          <w:kern w:val="0"/>
          <w14:ligatures w14:val="none"/>
        </w:rPr>
        <w:t xml:space="preserve">February </w:t>
      </w:r>
      <w:r w:rsidR="00F60803">
        <w:rPr>
          <w:rFonts w:ascii="Candara" w:eastAsia="Times New Roman" w:hAnsi="Candara" w:cs="Times New Roman"/>
          <w:kern w:val="0"/>
          <w14:ligatures w14:val="none"/>
        </w:rPr>
        <w:t>19</w:t>
      </w:r>
      <w:r>
        <w:rPr>
          <w:rFonts w:ascii="Candara" w:eastAsia="Times New Roman" w:hAnsi="Candara" w:cs="Times New Roman"/>
          <w:kern w:val="0"/>
          <w14:ligatures w14:val="none"/>
        </w:rPr>
        <w:t>, 2026</w:t>
      </w:r>
      <w:r w:rsidRPr="0048591F">
        <w:rPr>
          <w:rFonts w:ascii="Candara" w:eastAsia="Times New Roman" w:hAnsi="Candara" w:cs="Times New Roman"/>
          <w:kern w:val="0"/>
          <w14:ligatures w14:val="none"/>
        </w:rPr>
        <w:t xml:space="preserve"> </w:t>
      </w:r>
    </w:p>
    <w:p w14:paraId="09F12738" w14:textId="77777777" w:rsidR="009E4AA1" w:rsidRPr="0048591F" w:rsidRDefault="009E4AA1" w:rsidP="009E4AA1">
      <w:pPr>
        <w:tabs>
          <w:tab w:val="left" w:pos="4320"/>
        </w:tabs>
        <w:spacing w:after="0" w:line="240" w:lineRule="auto"/>
        <w:jc w:val="both"/>
        <w:rPr>
          <w:rFonts w:ascii="Candara" w:eastAsia="Times New Roman" w:hAnsi="Candara" w:cs="Times New Roman"/>
          <w:kern w:val="0"/>
          <w14:ligatures w14:val="none"/>
        </w:rPr>
      </w:pPr>
    </w:p>
    <w:p w14:paraId="037A42AC" w14:textId="40378609" w:rsidR="009E4AA1" w:rsidRPr="0048591F" w:rsidRDefault="009E4AA1" w:rsidP="009E4AA1">
      <w:pPr>
        <w:tabs>
          <w:tab w:val="left" w:pos="3600"/>
        </w:tabs>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PROPOSAL DUE TIME:</w:t>
      </w:r>
      <w:r w:rsidRPr="0048591F">
        <w:rPr>
          <w:rFonts w:ascii="Candara" w:eastAsia="Times New Roman" w:hAnsi="Candara" w:cs="Times New Roman"/>
          <w:kern w:val="0"/>
          <w14:ligatures w14:val="none"/>
        </w:rPr>
        <w:tab/>
      </w:r>
      <w:r w:rsidR="00F60803">
        <w:rPr>
          <w:rFonts w:ascii="Candara" w:eastAsia="Times New Roman" w:hAnsi="Candara" w:cs="Times New Roman"/>
          <w:kern w:val="0"/>
          <w14:ligatures w14:val="none"/>
        </w:rPr>
        <w:t>2</w:t>
      </w:r>
      <w:r w:rsidRPr="0048591F">
        <w:rPr>
          <w:rFonts w:ascii="Candara" w:eastAsia="Times New Roman" w:hAnsi="Candara" w:cs="Times New Roman"/>
          <w:kern w:val="0"/>
          <w14:ligatures w14:val="none"/>
        </w:rPr>
        <w:t>:</w:t>
      </w:r>
      <w:r w:rsidR="00F60803">
        <w:rPr>
          <w:rFonts w:ascii="Candara" w:eastAsia="Times New Roman" w:hAnsi="Candara" w:cs="Times New Roman"/>
          <w:kern w:val="0"/>
          <w14:ligatures w14:val="none"/>
        </w:rPr>
        <w:t>0</w:t>
      </w:r>
      <w:r w:rsidRPr="0048591F">
        <w:rPr>
          <w:rFonts w:ascii="Candara" w:eastAsia="Times New Roman" w:hAnsi="Candara" w:cs="Times New Roman"/>
          <w:kern w:val="0"/>
          <w14:ligatures w14:val="none"/>
        </w:rPr>
        <w:t xml:space="preserve">0 </w:t>
      </w:r>
      <w:r w:rsidR="005C5CFE">
        <w:rPr>
          <w:rFonts w:ascii="Candara" w:eastAsia="Times New Roman" w:hAnsi="Candara" w:cs="Times New Roman"/>
          <w:kern w:val="0"/>
          <w14:ligatures w14:val="none"/>
        </w:rPr>
        <w:t>p</w:t>
      </w:r>
      <w:r w:rsidRPr="0048591F">
        <w:rPr>
          <w:rFonts w:ascii="Candara" w:eastAsia="Times New Roman" w:hAnsi="Candara" w:cs="Times New Roman"/>
          <w:kern w:val="0"/>
          <w14:ligatures w14:val="none"/>
        </w:rPr>
        <w:t>.m. Local Eastern Standard Time</w:t>
      </w:r>
    </w:p>
    <w:p w14:paraId="045C8439" w14:textId="77777777" w:rsidR="009E4AA1" w:rsidRPr="0048591F" w:rsidRDefault="009E4AA1" w:rsidP="009E4AA1">
      <w:pPr>
        <w:tabs>
          <w:tab w:val="left" w:pos="4320"/>
        </w:tabs>
        <w:spacing w:after="0" w:line="240" w:lineRule="auto"/>
        <w:jc w:val="both"/>
        <w:rPr>
          <w:rFonts w:ascii="Candara" w:eastAsia="Times New Roman" w:hAnsi="Candara" w:cs="Times New Roman"/>
          <w:kern w:val="0"/>
          <w14:ligatures w14:val="none"/>
        </w:rPr>
      </w:pPr>
    </w:p>
    <w:p w14:paraId="6C4939F9" w14:textId="77777777" w:rsidR="009E4AA1" w:rsidRPr="0048591F" w:rsidRDefault="009E4AA1" w:rsidP="009E4AA1">
      <w:pPr>
        <w:keepNext/>
        <w:tabs>
          <w:tab w:val="left" w:pos="3600"/>
        </w:tabs>
        <w:spacing w:after="0" w:line="240" w:lineRule="auto"/>
        <w:jc w:val="both"/>
        <w:outlineLvl w:val="1"/>
        <w:rPr>
          <w:rFonts w:ascii="Candara" w:eastAsia="Times New Roman" w:hAnsi="Candara" w:cs="Times New Roman"/>
          <w:b/>
          <w:bCs/>
          <w:i/>
          <w:iCs/>
          <w:kern w:val="0"/>
          <w14:ligatures w14:val="none"/>
        </w:rPr>
      </w:pPr>
      <w:r w:rsidRPr="0048591F">
        <w:rPr>
          <w:rFonts w:ascii="Candara" w:eastAsia="Times New Roman" w:hAnsi="Candara" w:cs="Times New Roman"/>
          <w:kern w:val="0"/>
          <w14:ligatures w14:val="none"/>
        </w:rPr>
        <w:t>SUBMIT PROPOSAL TO:</w:t>
      </w:r>
      <w:r w:rsidRPr="0048591F">
        <w:rPr>
          <w:rFonts w:ascii="Candara" w:eastAsia="Times New Roman" w:hAnsi="Candara" w:cs="Times New Roman"/>
          <w:kern w:val="0"/>
          <w14:ligatures w14:val="none"/>
        </w:rPr>
        <w:tab/>
      </w:r>
      <w:r w:rsidRPr="0048591F">
        <w:rPr>
          <w:rFonts w:ascii="Candara" w:eastAsia="Times New Roman" w:hAnsi="Candara" w:cs="Times New Roman"/>
          <w:b/>
          <w:bCs/>
          <w:i/>
          <w:iCs/>
          <w:kern w:val="0"/>
          <w14:ligatures w14:val="none"/>
        </w:rPr>
        <w:t xml:space="preserve">HOUSING AUTHORITY OF THE </w:t>
      </w:r>
    </w:p>
    <w:p w14:paraId="5041F94C" w14:textId="77777777" w:rsidR="009E4AA1" w:rsidRPr="0048591F" w:rsidRDefault="009E4AA1" w:rsidP="009E4AA1">
      <w:pPr>
        <w:keepNext/>
        <w:tabs>
          <w:tab w:val="left" w:pos="3600"/>
        </w:tabs>
        <w:spacing w:after="0" w:line="240" w:lineRule="auto"/>
        <w:jc w:val="both"/>
        <w:outlineLvl w:val="1"/>
        <w:rPr>
          <w:rFonts w:ascii="Candara" w:eastAsia="Times New Roman" w:hAnsi="Candara" w:cs="Times New Roman"/>
          <w:b/>
          <w:bCs/>
          <w:i/>
          <w:iCs/>
          <w:kern w:val="0"/>
          <w14:ligatures w14:val="none"/>
        </w:rPr>
      </w:pPr>
      <w:r w:rsidRPr="0048591F">
        <w:rPr>
          <w:rFonts w:ascii="Candara" w:eastAsia="Times New Roman" w:hAnsi="Candara" w:cs="Times New Roman"/>
          <w:b/>
          <w:bCs/>
          <w:i/>
          <w:iCs/>
          <w:kern w:val="0"/>
          <w14:ligatures w14:val="none"/>
        </w:rPr>
        <w:tab/>
        <w:t>WILMINGTON NORTH CAROLINA</w:t>
      </w:r>
    </w:p>
    <w:p w14:paraId="0E05AB8F" w14:textId="77777777" w:rsidR="009E4AA1" w:rsidRPr="0048591F" w:rsidRDefault="009E4AA1" w:rsidP="009E4AA1">
      <w:pPr>
        <w:tabs>
          <w:tab w:val="left" w:pos="3600"/>
        </w:tabs>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t>1524 South 16</w:t>
      </w:r>
      <w:r w:rsidRPr="0048591F">
        <w:rPr>
          <w:rFonts w:ascii="Candara" w:eastAsia="Times New Roman" w:hAnsi="Candara" w:cs="Times New Roman"/>
          <w:kern w:val="0"/>
          <w:vertAlign w:val="superscript"/>
          <w14:ligatures w14:val="none"/>
        </w:rPr>
        <w:t>th</w:t>
      </w:r>
      <w:r w:rsidRPr="0048591F">
        <w:rPr>
          <w:rFonts w:ascii="Candara" w:eastAsia="Times New Roman" w:hAnsi="Candara" w:cs="Times New Roman"/>
          <w:kern w:val="0"/>
          <w14:ligatures w14:val="none"/>
        </w:rPr>
        <w:t xml:space="preserve"> Street</w:t>
      </w:r>
    </w:p>
    <w:p w14:paraId="0A93435A" w14:textId="52C3332C" w:rsidR="009E4AA1" w:rsidRPr="0048591F" w:rsidRDefault="009E4AA1" w:rsidP="009E4AA1">
      <w:pPr>
        <w:keepNext/>
        <w:tabs>
          <w:tab w:val="left" w:pos="3600"/>
        </w:tabs>
        <w:spacing w:after="0" w:line="240" w:lineRule="auto"/>
        <w:jc w:val="both"/>
        <w:outlineLvl w:val="1"/>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t>Wilmington, NC</w:t>
      </w:r>
      <w:r w:rsidR="00F60803">
        <w:rPr>
          <w:rFonts w:ascii="Candara" w:eastAsia="Times New Roman" w:hAnsi="Candara" w:cs="Times New Roman"/>
          <w:kern w:val="0"/>
          <w14:ligatures w14:val="none"/>
        </w:rPr>
        <w:t xml:space="preserve"> </w:t>
      </w:r>
      <w:r w:rsidRPr="0048591F">
        <w:rPr>
          <w:rFonts w:ascii="Candara" w:eastAsia="Times New Roman" w:hAnsi="Candara" w:cs="Times New Roman"/>
          <w:kern w:val="0"/>
          <w14:ligatures w14:val="none"/>
        </w:rPr>
        <w:t>28401</w:t>
      </w:r>
    </w:p>
    <w:p w14:paraId="4E8B823A" w14:textId="77777777" w:rsidR="009E4AA1" w:rsidRPr="0048591F" w:rsidRDefault="009E4AA1" w:rsidP="009E4AA1">
      <w:pPr>
        <w:spacing w:after="0" w:line="240" w:lineRule="auto"/>
        <w:rPr>
          <w:rFonts w:ascii="Times New Roman" w:eastAsia="Times New Roman" w:hAnsi="Times New Roman" w:cs="Times New Roman"/>
          <w:kern w:val="0"/>
          <w14:ligatures w14:val="none"/>
        </w:rPr>
      </w:pPr>
    </w:p>
    <w:p w14:paraId="590FBD31" w14:textId="77777777" w:rsidR="009E4AA1" w:rsidRPr="0048591F" w:rsidRDefault="009E4AA1" w:rsidP="009E4AA1">
      <w:pPr>
        <w:tabs>
          <w:tab w:val="left" w:pos="3600"/>
        </w:tabs>
        <w:spacing w:after="0" w:line="240" w:lineRule="auto"/>
        <w:jc w:val="both"/>
        <w:rPr>
          <w:rFonts w:ascii="Candara" w:eastAsia="Times New Roman" w:hAnsi="Candara" w:cs="Times New Roman"/>
          <w:kern w:val="0"/>
          <w14:ligatures w14:val="none"/>
        </w:rPr>
      </w:pPr>
    </w:p>
    <w:p w14:paraId="4BD9DDA3" w14:textId="77777777" w:rsidR="009E4AA1" w:rsidRPr="0048591F" w:rsidRDefault="009E4AA1" w:rsidP="009E4AA1">
      <w:pPr>
        <w:tabs>
          <w:tab w:val="left" w:pos="3600"/>
        </w:tabs>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b/>
          <w:bCs/>
          <w:kern w:val="0"/>
          <w14:ligatures w14:val="none"/>
        </w:rPr>
        <w:tab/>
      </w:r>
      <w:r w:rsidRPr="0048591F">
        <w:rPr>
          <w:rFonts w:ascii="Candara" w:eastAsia="Times New Roman" w:hAnsi="Candara" w:cs="Times New Roman"/>
          <w:bCs/>
          <w:kern w:val="0"/>
          <w14:ligatures w14:val="none"/>
        </w:rPr>
        <w:t xml:space="preserve">PROCUREMENT </w:t>
      </w:r>
      <w:r w:rsidRPr="0048591F">
        <w:rPr>
          <w:rFonts w:ascii="Candara" w:eastAsia="Times New Roman" w:hAnsi="Candara" w:cs="Times New Roman"/>
          <w:kern w:val="0"/>
          <w14:ligatures w14:val="none"/>
        </w:rPr>
        <w:t xml:space="preserve">DEPARTMENT </w:t>
      </w:r>
    </w:p>
    <w:p w14:paraId="00189215" w14:textId="77777777" w:rsidR="009E4AA1" w:rsidRPr="0048591F" w:rsidRDefault="009E4AA1" w:rsidP="009E4AA1">
      <w:pPr>
        <w:tabs>
          <w:tab w:val="left" w:pos="3600"/>
        </w:tabs>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Pr>
          <w:rFonts w:ascii="Candara" w:eastAsia="Times New Roman" w:hAnsi="Candara" w:cs="Times New Roman"/>
          <w:kern w:val="0"/>
          <w14:ligatures w14:val="none"/>
        </w:rPr>
        <w:t>Kyeoman-young</w:t>
      </w:r>
      <w:r w:rsidRPr="0048591F">
        <w:rPr>
          <w:rFonts w:ascii="Candara" w:eastAsia="Times New Roman" w:hAnsi="Candara" w:cs="Times New Roman"/>
          <w:kern w:val="0"/>
          <w14:ligatures w14:val="none"/>
        </w:rPr>
        <w:t>@wha.net</w:t>
      </w:r>
    </w:p>
    <w:p w14:paraId="49A8D744" w14:textId="77777777" w:rsidR="009E4AA1" w:rsidRPr="0048591F" w:rsidRDefault="009E4AA1" w:rsidP="009E4AA1">
      <w:pPr>
        <w:tabs>
          <w:tab w:val="left" w:pos="3600"/>
        </w:tabs>
        <w:spacing w:after="0" w:line="240" w:lineRule="auto"/>
        <w:jc w:val="both"/>
        <w:rPr>
          <w:rFonts w:ascii="Candara" w:eastAsia="Times New Roman" w:hAnsi="Candara" w:cs="Times New Roman"/>
          <w:kern w:val="0"/>
          <w14:ligatures w14:val="none"/>
        </w:rPr>
      </w:pPr>
    </w:p>
    <w:p w14:paraId="6D5728EA" w14:textId="77777777" w:rsidR="009E4AA1" w:rsidRPr="0048591F" w:rsidRDefault="009E4AA1" w:rsidP="009E4AA1">
      <w:pPr>
        <w:tabs>
          <w:tab w:val="left" w:pos="4320"/>
        </w:tabs>
        <w:spacing w:after="0" w:line="240" w:lineRule="auto"/>
        <w:jc w:val="both"/>
        <w:rPr>
          <w:rFonts w:ascii="Candara" w:eastAsia="Times New Roman" w:hAnsi="Candara" w:cs="Times New Roman"/>
          <w:kern w:val="0"/>
          <w14:ligatures w14:val="none"/>
        </w:rPr>
      </w:pPr>
    </w:p>
    <w:p w14:paraId="43C97EFC" w14:textId="77777777" w:rsidR="009E4AA1" w:rsidRPr="0048591F" w:rsidRDefault="009E4AA1" w:rsidP="009E4AA1">
      <w:pPr>
        <w:tabs>
          <w:tab w:val="left" w:pos="4320"/>
        </w:tabs>
        <w:spacing w:after="0" w:line="240" w:lineRule="auto"/>
        <w:jc w:val="both"/>
        <w:rPr>
          <w:rFonts w:ascii="Candara" w:eastAsia="Times New Roman" w:hAnsi="Candara" w:cs="Times New Roman"/>
          <w:kern w:val="0"/>
          <w14:ligatures w14:val="none"/>
        </w:rPr>
      </w:pPr>
    </w:p>
    <w:p w14:paraId="24196BA1"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E42D068"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4422C93"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59B4FAE9" w14:textId="77777777" w:rsidR="009E4AA1" w:rsidRPr="0048591F" w:rsidRDefault="009E4AA1" w:rsidP="009E4AA1">
      <w:pPr>
        <w:keepNext/>
        <w:spacing w:after="0" w:line="240" w:lineRule="auto"/>
        <w:ind w:left="1440" w:hanging="1440"/>
        <w:jc w:val="both"/>
        <w:outlineLvl w:val="7"/>
        <w:rPr>
          <w:rFonts w:ascii="Candara" w:eastAsia="Times New Roman" w:hAnsi="Candara" w:cs="Times New Roman"/>
          <w:b/>
          <w:smallCaps/>
          <w:kern w:val="0"/>
          <w14:ligatures w14:val="none"/>
        </w:rPr>
      </w:pPr>
    </w:p>
    <w:p w14:paraId="0F0AB1FC"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285AD542"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3FB40E1B" w14:textId="77777777" w:rsidR="009E4AA1" w:rsidRPr="0048591F" w:rsidRDefault="009E4AA1" w:rsidP="009E4AA1">
      <w:pPr>
        <w:keepNext/>
        <w:spacing w:after="0" w:line="240" w:lineRule="auto"/>
        <w:ind w:left="1440" w:hanging="1440"/>
        <w:jc w:val="both"/>
        <w:outlineLvl w:val="7"/>
        <w:rPr>
          <w:rFonts w:ascii="Candara" w:eastAsia="Times New Roman" w:hAnsi="Candara" w:cs="Times New Roman"/>
          <w:b/>
          <w:smallCaps/>
          <w:kern w:val="0"/>
          <w14:ligatures w14:val="none"/>
        </w:rPr>
      </w:pPr>
      <w:r w:rsidRPr="0048591F">
        <w:rPr>
          <w:rFonts w:ascii="Candara" w:eastAsia="Times New Roman" w:hAnsi="Candara" w:cs="Times New Roman"/>
          <w:b/>
          <w:smallCaps/>
          <w:kern w:val="0"/>
          <w14:ligatures w14:val="none"/>
        </w:rPr>
        <w:lastRenderedPageBreak/>
        <w:t xml:space="preserve">HOUSING AUTHORITY OF THE CITY </w:t>
      </w:r>
    </w:p>
    <w:p w14:paraId="798E066F" w14:textId="77777777" w:rsidR="009E4AA1" w:rsidRPr="0048591F" w:rsidRDefault="009E4AA1" w:rsidP="009E4AA1">
      <w:pPr>
        <w:keepNext/>
        <w:spacing w:after="0" w:line="240" w:lineRule="auto"/>
        <w:ind w:left="1440" w:hanging="1440"/>
        <w:jc w:val="both"/>
        <w:outlineLvl w:val="7"/>
        <w:rPr>
          <w:rFonts w:ascii="Candara" w:eastAsia="Times New Roman" w:hAnsi="Candara" w:cs="Times New Roman"/>
          <w:b/>
          <w:smallCaps/>
          <w:kern w:val="0"/>
          <w14:ligatures w14:val="none"/>
        </w:rPr>
      </w:pPr>
      <w:r w:rsidRPr="0048591F">
        <w:rPr>
          <w:rFonts w:ascii="Candara" w:eastAsia="Times New Roman" w:hAnsi="Candara" w:cs="Times New Roman"/>
          <w:b/>
          <w:smallCaps/>
          <w:kern w:val="0"/>
          <w14:ligatures w14:val="none"/>
        </w:rPr>
        <w:t>WILMINGTON NORTH CAROLINA (WHA)</w:t>
      </w:r>
    </w:p>
    <w:p w14:paraId="5899CE5A" w14:textId="77777777" w:rsidR="009E4AA1" w:rsidRPr="0048591F" w:rsidRDefault="009E4AA1" w:rsidP="009E4AA1">
      <w:pPr>
        <w:keepNext/>
        <w:spacing w:after="0" w:line="240" w:lineRule="auto"/>
        <w:ind w:left="1440" w:hanging="1440"/>
        <w:jc w:val="both"/>
        <w:outlineLvl w:val="7"/>
        <w:rPr>
          <w:rFonts w:ascii="Candara" w:eastAsia="Times New Roman" w:hAnsi="Candara" w:cs="Times New Roman"/>
          <w:b/>
          <w:smallCaps/>
          <w:kern w:val="0"/>
          <w14:ligatures w14:val="none"/>
        </w:rPr>
      </w:pPr>
    </w:p>
    <w:p w14:paraId="1F8E409E" w14:textId="77777777" w:rsidR="009E4AA1" w:rsidRPr="0048591F" w:rsidRDefault="009E4AA1" w:rsidP="009E4AA1">
      <w:pPr>
        <w:keepNext/>
        <w:spacing w:after="0" w:line="240" w:lineRule="auto"/>
        <w:ind w:left="1440" w:hanging="1440"/>
        <w:jc w:val="both"/>
        <w:outlineLvl w:val="7"/>
        <w:rPr>
          <w:rFonts w:ascii="Candara" w:eastAsia="Times New Roman" w:hAnsi="Candara" w:cs="Times New Roman"/>
          <w:b/>
          <w:smallCaps/>
          <w:kern w:val="0"/>
          <w:sz w:val="28"/>
          <w:szCs w:val="28"/>
          <w14:ligatures w14:val="none"/>
        </w:rPr>
      </w:pPr>
      <w:r w:rsidRPr="0048591F">
        <w:rPr>
          <w:rFonts w:ascii="Candara" w:eastAsia="Times New Roman" w:hAnsi="Candara" w:cs="Times New Roman"/>
          <w:b/>
          <w:smallCaps/>
          <w:kern w:val="0"/>
          <w:sz w:val="28"/>
          <w:szCs w:val="28"/>
          <w14:ligatures w14:val="none"/>
        </w:rPr>
        <w:t>Invitation for Bids</w:t>
      </w:r>
    </w:p>
    <w:p w14:paraId="2F51B2C9"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C448423"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Housing Authority of the City of Wilmington North Carolina (WHA) is soliciting Proposals with a qualified company to provide Elevator Maintenance Service to our agency.  </w:t>
      </w:r>
    </w:p>
    <w:p w14:paraId="1B8E189F"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35534070" w14:textId="73E49EA8"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Proposal pack</w:t>
      </w:r>
      <w:r>
        <w:rPr>
          <w:rFonts w:ascii="Candara" w:eastAsia="Times New Roman" w:hAnsi="Candara" w:cs="Times New Roman"/>
          <w:kern w:val="0"/>
          <w14:ligatures w14:val="none"/>
        </w:rPr>
        <w:t>ets</w:t>
      </w:r>
      <w:r w:rsidRPr="0048591F">
        <w:rPr>
          <w:rFonts w:ascii="Candara" w:eastAsia="Times New Roman" w:hAnsi="Candara" w:cs="Times New Roman"/>
          <w:kern w:val="0"/>
          <w14:ligatures w14:val="none"/>
        </w:rPr>
        <w:t xml:space="preserve"> will be available for pick up on </w:t>
      </w:r>
      <w:r w:rsidR="00284036">
        <w:rPr>
          <w:rFonts w:ascii="Candara" w:eastAsia="Times New Roman" w:hAnsi="Candara" w:cs="Times New Roman"/>
          <w:kern w:val="0"/>
          <w14:ligatures w14:val="none"/>
        </w:rPr>
        <w:t>Tues</w:t>
      </w:r>
      <w:r>
        <w:rPr>
          <w:rFonts w:ascii="Candara" w:eastAsia="Times New Roman" w:hAnsi="Candara" w:cs="Times New Roman"/>
          <w:kern w:val="0"/>
          <w14:ligatures w14:val="none"/>
        </w:rPr>
        <w:t xml:space="preserve">day, January </w:t>
      </w:r>
      <w:r w:rsidR="00F60803">
        <w:rPr>
          <w:rFonts w:ascii="Candara" w:eastAsia="Times New Roman" w:hAnsi="Candara" w:cs="Times New Roman"/>
          <w:kern w:val="0"/>
          <w14:ligatures w14:val="none"/>
        </w:rPr>
        <w:t>27</w:t>
      </w:r>
      <w:r>
        <w:rPr>
          <w:rFonts w:ascii="Candara" w:eastAsia="Times New Roman" w:hAnsi="Candara" w:cs="Times New Roman"/>
          <w:kern w:val="0"/>
          <w14:ligatures w14:val="none"/>
        </w:rPr>
        <w:t>, 2026,</w:t>
      </w:r>
      <w:r w:rsidRPr="0048591F">
        <w:rPr>
          <w:rFonts w:ascii="Candara" w:eastAsia="Times New Roman" w:hAnsi="Candara" w:cs="Times New Roman"/>
          <w:kern w:val="0"/>
          <w14:ligatures w14:val="none"/>
        </w:rPr>
        <w:t xml:space="preserve"> after </w:t>
      </w:r>
      <w:r w:rsidR="00F60803">
        <w:rPr>
          <w:rFonts w:ascii="Candara" w:eastAsia="Times New Roman" w:hAnsi="Candara" w:cs="Times New Roman"/>
          <w:kern w:val="0"/>
          <w14:ligatures w14:val="none"/>
        </w:rPr>
        <w:t>9</w:t>
      </w:r>
      <w:r w:rsidRPr="0048591F">
        <w:rPr>
          <w:rFonts w:ascii="Candara" w:eastAsia="Times New Roman" w:hAnsi="Candara" w:cs="Times New Roman"/>
          <w:kern w:val="0"/>
          <w14:ligatures w14:val="none"/>
        </w:rPr>
        <w:t>:</w:t>
      </w:r>
      <w:r w:rsidR="00F60803">
        <w:rPr>
          <w:rFonts w:ascii="Candara" w:eastAsia="Times New Roman" w:hAnsi="Candara" w:cs="Times New Roman"/>
          <w:kern w:val="0"/>
          <w14:ligatures w14:val="none"/>
        </w:rPr>
        <w:t>3</w:t>
      </w:r>
      <w:r w:rsidRPr="0048591F">
        <w:rPr>
          <w:rFonts w:ascii="Candara" w:eastAsia="Times New Roman" w:hAnsi="Candara" w:cs="Times New Roman"/>
          <w:kern w:val="0"/>
          <w14:ligatures w14:val="none"/>
        </w:rPr>
        <w:t xml:space="preserve">0 </w:t>
      </w:r>
      <w:r w:rsidR="00F60803">
        <w:rPr>
          <w:rFonts w:ascii="Candara" w:eastAsia="Times New Roman" w:hAnsi="Candara" w:cs="Times New Roman"/>
          <w:kern w:val="0"/>
          <w14:ligatures w14:val="none"/>
        </w:rPr>
        <w:t>a.</w:t>
      </w:r>
      <w:r w:rsidRPr="0048591F">
        <w:rPr>
          <w:rFonts w:ascii="Candara" w:eastAsia="Times New Roman" w:hAnsi="Candara" w:cs="Times New Roman"/>
          <w:kern w:val="0"/>
          <w14:ligatures w14:val="none"/>
        </w:rPr>
        <w:t>m</w:t>
      </w:r>
      <w:r w:rsidR="00F60803">
        <w:rPr>
          <w:rFonts w:ascii="Candara" w:eastAsia="Times New Roman" w:hAnsi="Candara" w:cs="Times New Roman"/>
          <w:kern w:val="0"/>
          <w14:ligatures w14:val="none"/>
        </w:rPr>
        <w:t>.</w:t>
      </w:r>
      <w:r w:rsidRPr="0048591F">
        <w:rPr>
          <w:rFonts w:ascii="Candara" w:eastAsia="Times New Roman" w:hAnsi="Candara" w:cs="Times New Roman"/>
          <w:kern w:val="0"/>
          <w14:ligatures w14:val="none"/>
        </w:rPr>
        <w:t xml:space="preserve"> at the Housing Authority, Procurement Department, a</w:t>
      </w:r>
      <w:r w:rsidR="00F60803">
        <w:rPr>
          <w:rFonts w:ascii="Candara" w:eastAsia="Times New Roman" w:hAnsi="Candara" w:cs="Times New Roman"/>
          <w:kern w:val="0"/>
          <w14:ligatures w14:val="none"/>
        </w:rPr>
        <w:t>t</w:t>
      </w:r>
      <w:r w:rsidRPr="0048591F">
        <w:rPr>
          <w:rFonts w:ascii="Candara" w:eastAsia="Times New Roman" w:hAnsi="Candara" w:cs="Times New Roman"/>
          <w:kern w:val="0"/>
          <w14:ligatures w14:val="none"/>
        </w:rPr>
        <w:t xml:space="preserve"> 1524 S. 16</w:t>
      </w:r>
      <w:r w:rsidRPr="0048591F">
        <w:rPr>
          <w:rFonts w:ascii="Candara" w:eastAsia="Times New Roman" w:hAnsi="Candara" w:cs="Times New Roman"/>
          <w:kern w:val="0"/>
          <w:vertAlign w:val="superscript"/>
          <w14:ligatures w14:val="none"/>
        </w:rPr>
        <w:t>th</w:t>
      </w:r>
      <w:r w:rsidRPr="0048591F">
        <w:rPr>
          <w:rFonts w:ascii="Candara" w:eastAsia="Times New Roman" w:hAnsi="Candara" w:cs="Times New Roman"/>
          <w:kern w:val="0"/>
          <w14:ligatures w14:val="none"/>
        </w:rPr>
        <w:t xml:space="preserve"> Street, Wilmington, North Carolina</w:t>
      </w:r>
      <w:r w:rsidR="00F60803">
        <w:rPr>
          <w:rFonts w:ascii="Candara" w:eastAsia="Times New Roman" w:hAnsi="Candara" w:cs="Times New Roman"/>
          <w:kern w:val="0"/>
          <w14:ligatures w14:val="none"/>
        </w:rPr>
        <w:t xml:space="preserve"> 28401</w:t>
      </w:r>
      <w:r w:rsidRPr="0048591F">
        <w:rPr>
          <w:rFonts w:ascii="Candara" w:eastAsia="Times New Roman" w:hAnsi="Candara" w:cs="Times New Roman"/>
          <w:kern w:val="0"/>
          <w14:ligatures w14:val="none"/>
        </w:rPr>
        <w:t xml:space="preserve">.  </w:t>
      </w:r>
    </w:p>
    <w:p w14:paraId="55DBD6C3"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DCADB04" w14:textId="2342A931"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b/>
          <w:bCs/>
          <w:color w:val="FF0000"/>
          <w:kern w:val="0"/>
          <w14:ligatures w14:val="none"/>
        </w:rPr>
      </w:pPr>
      <w:r w:rsidRPr="0048591F">
        <w:rPr>
          <w:rFonts w:ascii="Candara" w:eastAsia="Times New Roman" w:hAnsi="Candara" w:cs="Times New Roman"/>
          <w:kern w:val="0"/>
          <w14:ligatures w14:val="none"/>
        </w:rPr>
        <w:t xml:space="preserve">The Procurement Department at the Central Office of the Authority must receive all proposals no later than </w:t>
      </w:r>
      <w:r w:rsidR="00F60803">
        <w:rPr>
          <w:rFonts w:ascii="Candara" w:eastAsia="Times New Roman" w:hAnsi="Candara" w:cs="Times New Roman"/>
          <w:kern w:val="0"/>
          <w14:ligatures w14:val="none"/>
        </w:rPr>
        <w:t>2</w:t>
      </w:r>
      <w:r w:rsidRPr="0048591F">
        <w:rPr>
          <w:rFonts w:ascii="Candara" w:eastAsia="Times New Roman" w:hAnsi="Candara" w:cs="Times New Roman"/>
          <w:kern w:val="0"/>
          <w14:ligatures w14:val="none"/>
        </w:rPr>
        <w:t>:</w:t>
      </w:r>
      <w:r w:rsidR="00F60803">
        <w:rPr>
          <w:rFonts w:ascii="Candara" w:eastAsia="Times New Roman" w:hAnsi="Candara" w:cs="Times New Roman"/>
          <w:kern w:val="0"/>
          <w14:ligatures w14:val="none"/>
        </w:rPr>
        <w:t>0</w:t>
      </w:r>
      <w:r w:rsidRPr="0048591F">
        <w:rPr>
          <w:rFonts w:ascii="Candara" w:eastAsia="Times New Roman" w:hAnsi="Candara" w:cs="Times New Roman"/>
          <w:kern w:val="0"/>
          <w14:ligatures w14:val="none"/>
        </w:rPr>
        <w:t xml:space="preserve">0 </w:t>
      </w:r>
      <w:r w:rsidR="00F60803">
        <w:rPr>
          <w:rFonts w:ascii="Candara" w:eastAsia="Times New Roman" w:hAnsi="Candara" w:cs="Times New Roman"/>
          <w:kern w:val="0"/>
          <w14:ligatures w14:val="none"/>
        </w:rPr>
        <w:t>p</w:t>
      </w:r>
      <w:r w:rsidRPr="0048591F">
        <w:rPr>
          <w:rFonts w:ascii="Candara" w:eastAsia="Times New Roman" w:hAnsi="Candara" w:cs="Times New Roman"/>
          <w:kern w:val="0"/>
          <w14:ligatures w14:val="none"/>
        </w:rPr>
        <w:t xml:space="preserve">.m. on </w:t>
      </w:r>
      <w:r w:rsidR="00F60803">
        <w:rPr>
          <w:rFonts w:ascii="Candara" w:eastAsia="Times New Roman" w:hAnsi="Candara" w:cs="Times New Roman"/>
          <w:kern w:val="0"/>
          <w14:ligatures w14:val="none"/>
        </w:rPr>
        <w:t>February</w:t>
      </w:r>
      <w:r>
        <w:rPr>
          <w:rFonts w:ascii="Candara" w:eastAsia="Times New Roman" w:hAnsi="Candara" w:cs="Times New Roman"/>
          <w:kern w:val="0"/>
          <w14:ligatures w14:val="none"/>
        </w:rPr>
        <w:t xml:space="preserve"> </w:t>
      </w:r>
      <w:r w:rsidR="00F60803">
        <w:rPr>
          <w:rFonts w:ascii="Candara" w:eastAsia="Times New Roman" w:hAnsi="Candara" w:cs="Times New Roman"/>
          <w:kern w:val="0"/>
          <w14:ligatures w14:val="none"/>
        </w:rPr>
        <w:t>19</w:t>
      </w:r>
      <w:r>
        <w:rPr>
          <w:rFonts w:ascii="Candara" w:eastAsia="Times New Roman" w:hAnsi="Candara" w:cs="Times New Roman"/>
          <w:kern w:val="0"/>
          <w14:ligatures w14:val="none"/>
        </w:rPr>
        <w:t>, 2026</w:t>
      </w:r>
      <w:r w:rsidRPr="0048591F">
        <w:rPr>
          <w:rFonts w:ascii="Candara" w:eastAsia="Times New Roman" w:hAnsi="Candara" w:cs="Times New Roman"/>
          <w:kern w:val="0"/>
          <w14:ligatures w14:val="none"/>
        </w:rPr>
        <w:t>.  Please mark the outside of your envelopes as follows: “</w:t>
      </w:r>
      <w:r w:rsidRPr="0048591F">
        <w:rPr>
          <w:rFonts w:ascii="Candara" w:eastAsia="Times New Roman" w:hAnsi="Candara" w:cs="Times New Roman"/>
          <w:b/>
          <w:i/>
          <w:iCs/>
          <w:kern w:val="0"/>
          <w:u w:val="single"/>
          <w14:ligatures w14:val="none"/>
        </w:rPr>
        <w:t>Elevator Maintenance Service WHA Wide</w:t>
      </w:r>
      <w:r w:rsidRPr="0048591F">
        <w:rPr>
          <w:rFonts w:ascii="Candara" w:eastAsia="Times New Roman" w:hAnsi="Candara" w:cs="Times New Roman"/>
          <w:kern w:val="0"/>
          <w14:ligatures w14:val="none"/>
        </w:rPr>
        <w:t xml:space="preserve">”.  </w:t>
      </w:r>
      <w:r>
        <w:rPr>
          <w:rFonts w:ascii="Candara" w:eastAsia="Times New Roman" w:hAnsi="Candara" w:cs="Arial"/>
          <w:kern w:val="0"/>
          <w14:ligatures w14:val="none"/>
        </w:rPr>
        <w:t>Submit any</w:t>
      </w:r>
      <w:r w:rsidRPr="0048591F">
        <w:rPr>
          <w:rFonts w:ascii="Candara" w:eastAsia="Times New Roman" w:hAnsi="Candara" w:cs="Arial"/>
          <w:kern w:val="0"/>
          <w14:ligatures w14:val="none"/>
        </w:rPr>
        <w:t xml:space="preserve"> questions </w:t>
      </w:r>
      <w:r>
        <w:rPr>
          <w:rFonts w:ascii="Candara" w:eastAsia="Times New Roman" w:hAnsi="Candara" w:cs="Arial"/>
          <w:kern w:val="0"/>
          <w14:ligatures w14:val="none"/>
        </w:rPr>
        <w:t>to</w:t>
      </w:r>
      <w:r w:rsidRPr="0048591F">
        <w:rPr>
          <w:rFonts w:ascii="Candara" w:eastAsia="Times New Roman" w:hAnsi="Candara" w:cs="Arial"/>
          <w:kern w:val="0"/>
          <w14:ligatures w14:val="none"/>
        </w:rPr>
        <w:t xml:space="preserve"> </w:t>
      </w:r>
      <w:r>
        <w:rPr>
          <w:rFonts w:ascii="Candara" w:eastAsia="Times New Roman" w:hAnsi="Candara" w:cs="Times New Roman"/>
          <w:kern w:val="0"/>
          <w14:ligatures w14:val="none"/>
        </w:rPr>
        <w:t>Kenya Yeoman-Young</w:t>
      </w:r>
      <w:r w:rsidRPr="0048591F">
        <w:rPr>
          <w:rFonts w:ascii="Candara" w:eastAsia="Times New Roman" w:hAnsi="Candara" w:cs="Times New Roman"/>
          <w:kern w:val="0"/>
          <w14:ligatures w14:val="none"/>
        </w:rPr>
        <w:t xml:space="preserve">, at </w:t>
      </w:r>
      <w:r>
        <w:rPr>
          <w:rFonts w:ascii="Candara" w:eastAsia="Times New Roman" w:hAnsi="Candara" w:cs="Times New Roman"/>
          <w:b/>
          <w:iCs/>
          <w:color w:val="3366FF"/>
          <w:spacing w:val="-3"/>
          <w:kern w:val="0"/>
          <w:u w:val="single"/>
          <w14:ligatures w14:val="none"/>
        </w:rPr>
        <w:t>kyeoman-young</w:t>
      </w:r>
      <w:r w:rsidRPr="0048591F">
        <w:rPr>
          <w:rFonts w:ascii="Candara" w:eastAsia="Times New Roman" w:hAnsi="Candara" w:cs="Times New Roman"/>
          <w:b/>
          <w:iCs/>
          <w:color w:val="3366FF"/>
          <w:spacing w:val="-3"/>
          <w:kern w:val="0"/>
          <w:u w:val="single"/>
          <w14:ligatures w14:val="none"/>
        </w:rPr>
        <w:t>@wha.net</w:t>
      </w:r>
      <w:r w:rsidRPr="0048591F">
        <w:rPr>
          <w:rFonts w:ascii="Candara" w:eastAsia="Times New Roman" w:hAnsi="Candara" w:cs="Times New Roman"/>
          <w:kern w:val="0"/>
          <w14:ligatures w14:val="none"/>
        </w:rPr>
        <w:t xml:space="preserve">.  </w:t>
      </w:r>
    </w:p>
    <w:p w14:paraId="1A41230A" w14:textId="77777777" w:rsidR="009E4AA1" w:rsidRPr="0048591F" w:rsidRDefault="009E4AA1" w:rsidP="009E4AA1">
      <w:pPr>
        <w:spacing w:after="0" w:line="240" w:lineRule="auto"/>
        <w:jc w:val="both"/>
        <w:rPr>
          <w:rFonts w:ascii="Candara" w:eastAsia="Times New Roman" w:hAnsi="Candara" w:cs="Arial"/>
          <w:b/>
          <w:bCs/>
          <w:kern w:val="0"/>
          <w14:ligatures w14:val="none"/>
        </w:rPr>
      </w:pPr>
      <w:r w:rsidRPr="0048591F">
        <w:rPr>
          <w:rFonts w:ascii="Candara" w:eastAsia="Times New Roman" w:hAnsi="Candara" w:cs="Arial"/>
          <w:b/>
          <w:bCs/>
          <w:kern w:val="0"/>
          <w14:ligatures w14:val="none"/>
        </w:rPr>
        <w:t xml:space="preserve">   </w:t>
      </w:r>
    </w:p>
    <w:p w14:paraId="4FE9F067"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The criteria for evaluating these Proposals will be based on the items set forth in the Request for Proposals.  Contract award will be to the responsive and responsible firm, which best meets the needs and long-term goals of WHA.  WHA reserves the right to reject any Proposals and/or waive any informality in the solicitation process.</w:t>
      </w:r>
    </w:p>
    <w:p w14:paraId="5CB87AFB"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2C52C7AD"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WHA does not discriminate on the basis of race, sex, age, color, national origin, religion, or disability in its employment opportunities, programs, services, or activities.  </w:t>
      </w:r>
    </w:p>
    <w:p w14:paraId="7EC2FF2D"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19C45E8E"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1D6C3525"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5B3F91D3"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30CA2D23"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57325741"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414A33A7"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56AC5BBE"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2D486C34"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4E6BDB1C"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1AC1A14F"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115608E7"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2CA0380C" w14:textId="77777777" w:rsidR="009E4AA1" w:rsidRPr="0048591F" w:rsidRDefault="009E4AA1" w:rsidP="009E4AA1">
      <w:pPr>
        <w:spacing w:after="0" w:line="240" w:lineRule="auto"/>
        <w:ind w:left="1440" w:hanging="1440"/>
        <w:jc w:val="both"/>
        <w:rPr>
          <w:rFonts w:ascii="Candara" w:eastAsia="Times New Roman" w:hAnsi="Candara" w:cs="Times New Roman"/>
          <w:kern w:val="0"/>
          <w14:ligatures w14:val="none"/>
        </w:rPr>
      </w:pPr>
    </w:p>
    <w:p w14:paraId="1992EBB2"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smallCaps/>
          <w:kern w:val="0"/>
          <w14:ligatures w14:val="none"/>
        </w:rPr>
      </w:pPr>
    </w:p>
    <w:p w14:paraId="3468BC25"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smallCaps/>
          <w:kern w:val="0"/>
          <w14:ligatures w14:val="none"/>
        </w:rPr>
      </w:pPr>
    </w:p>
    <w:p w14:paraId="31069EED"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smallCaps/>
          <w:kern w:val="0"/>
          <w14:ligatures w14:val="none"/>
        </w:rPr>
      </w:pPr>
    </w:p>
    <w:p w14:paraId="660BA883"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smallCaps/>
          <w:kern w:val="0"/>
          <w14:ligatures w14:val="none"/>
        </w:rPr>
      </w:pPr>
    </w:p>
    <w:p w14:paraId="684C8F31"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smallCaps/>
          <w:kern w:val="0"/>
          <w14:ligatures w14:val="none"/>
        </w:rPr>
      </w:pPr>
    </w:p>
    <w:p w14:paraId="5C1E3054"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smallCaps/>
          <w:kern w:val="0"/>
          <w14:ligatures w14:val="none"/>
        </w:rPr>
      </w:pPr>
    </w:p>
    <w:p w14:paraId="0D30E514"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27D0EC96"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i/>
          <w:kern w:val="0"/>
          <w14:ligatures w14:val="none"/>
        </w:rPr>
      </w:pPr>
    </w:p>
    <w:p w14:paraId="1510F270"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i/>
          <w:kern w:val="0"/>
          <w14:ligatures w14:val="none"/>
        </w:rPr>
      </w:pPr>
    </w:p>
    <w:p w14:paraId="46317227"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1F5163C" w14:textId="77777777" w:rsidR="009E4AA1" w:rsidRPr="0048591F" w:rsidRDefault="009E4AA1" w:rsidP="009E4AA1">
      <w:pPr>
        <w:spacing w:after="0" w:line="240" w:lineRule="auto"/>
        <w:jc w:val="center"/>
        <w:rPr>
          <w:rFonts w:ascii="Candara" w:eastAsia="Times New Roman" w:hAnsi="Candara" w:cs="Arial"/>
          <w:i/>
          <w:kern w:val="0"/>
          <w14:ligatures w14:val="none"/>
        </w:rPr>
      </w:pPr>
      <w:r w:rsidRPr="0048591F">
        <w:rPr>
          <w:rFonts w:ascii="Candara" w:eastAsia="Times New Roman" w:hAnsi="Candara" w:cs="Times New Roman"/>
          <w:bCs/>
          <w:color w:val="000000"/>
          <w:kern w:val="0"/>
          <w14:ligatures w14:val="none"/>
        </w:rPr>
        <w:t xml:space="preserve">  </w:t>
      </w:r>
      <w:r w:rsidRPr="0048591F">
        <w:rPr>
          <w:rFonts w:ascii="Candara" w:eastAsia="Times New Roman" w:hAnsi="Candara" w:cs="Arial"/>
          <w:i/>
          <w:kern w:val="0"/>
          <w14:ligatures w14:val="none"/>
        </w:rPr>
        <w:t>INVITATION FOR BIDS</w:t>
      </w:r>
    </w:p>
    <w:p w14:paraId="6262F45B"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i/>
          <w:kern w:val="0"/>
          <w14:ligatures w14:val="none"/>
        </w:rPr>
      </w:pPr>
      <w:r w:rsidRPr="0048591F">
        <w:rPr>
          <w:rFonts w:ascii="Candara" w:eastAsia="Times New Roman" w:hAnsi="Candara" w:cs="Arial"/>
          <w:i/>
          <w:kern w:val="0"/>
          <w14:ligatures w14:val="none"/>
        </w:rPr>
        <w:t xml:space="preserve">SOLICITATION </w:t>
      </w:r>
    </w:p>
    <w:p w14:paraId="09452AF1"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Arial"/>
          <w:kern w:val="0"/>
          <w14:ligatures w14:val="none"/>
        </w:rPr>
      </w:pPr>
    </w:p>
    <w:p w14:paraId="3D8D17E6"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kern w:val="0"/>
          <w14:ligatures w14:val="none"/>
        </w:rPr>
      </w:pPr>
      <w:r w:rsidRPr="0048591F">
        <w:rPr>
          <w:rFonts w:ascii="Candara" w:eastAsia="Times New Roman" w:hAnsi="Candara" w:cs="Arial"/>
          <w:kern w:val="0"/>
          <w14:ligatures w14:val="none"/>
        </w:rPr>
        <w:t>HOUSING AUTHORITY OF THE CITY OF</w:t>
      </w:r>
    </w:p>
    <w:p w14:paraId="68DA9CCE"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kern w:val="0"/>
          <w14:ligatures w14:val="none"/>
        </w:rPr>
      </w:pPr>
      <w:r w:rsidRPr="0048591F">
        <w:rPr>
          <w:rFonts w:ascii="Candara" w:eastAsia="Times New Roman" w:hAnsi="Candara" w:cs="Arial"/>
          <w:kern w:val="0"/>
          <w14:ligatures w14:val="none"/>
        </w:rPr>
        <w:t>WILMINGTON NORTH CAROLINA</w:t>
      </w:r>
    </w:p>
    <w:p w14:paraId="25BE8B44"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Times New Roman"/>
          <w:b/>
          <w:kern w:val="0"/>
          <w14:ligatures w14:val="none"/>
        </w:rPr>
      </w:pPr>
    </w:p>
    <w:p w14:paraId="19F16FEB"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kern w:val="0"/>
          <w14:ligatures w14:val="none"/>
        </w:rPr>
      </w:pPr>
      <w:r w:rsidRPr="0048591F">
        <w:rPr>
          <w:rFonts w:ascii="Candara" w:eastAsia="Times New Roman" w:hAnsi="Candara" w:cs="Times New Roman"/>
          <w:kern w:val="0"/>
          <w14:ligatures w14:val="none"/>
        </w:rPr>
        <w:t>ELEVATOR MAINTENANCE SERVICES WHA WIDE</w:t>
      </w:r>
    </w:p>
    <w:p w14:paraId="5E5F5765" w14:textId="77777777" w:rsidR="009E4AA1" w:rsidRPr="0048591F" w:rsidRDefault="009E4AA1" w:rsidP="009E4AA1">
      <w:pPr>
        <w:widowControl w:val="0"/>
        <w:autoSpaceDE w:val="0"/>
        <w:autoSpaceDN w:val="0"/>
        <w:adjustRightInd w:val="0"/>
        <w:spacing w:after="0" w:line="240" w:lineRule="auto"/>
        <w:jc w:val="center"/>
        <w:rPr>
          <w:rFonts w:ascii="Candara" w:eastAsia="Times New Roman" w:hAnsi="Candara" w:cs="Arial"/>
          <w:kern w:val="0"/>
          <w14:ligatures w14:val="none"/>
        </w:rPr>
      </w:pPr>
    </w:p>
    <w:p w14:paraId="0AA8B368"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Sealed bids will be accepted at the Housing Authority of the City of Wilmington North Carolina (WHA Central Office), until date and time noted below.</w:t>
      </w:r>
      <w:r>
        <w:rPr>
          <w:rFonts w:ascii="Candara" w:eastAsia="Times New Roman" w:hAnsi="Candara" w:cs="Times New Roman"/>
          <w:kern w:val="0"/>
          <w14:ligatures w14:val="none"/>
        </w:rPr>
        <w:t xml:space="preserve"> </w:t>
      </w:r>
      <w:r w:rsidRPr="0048591F">
        <w:rPr>
          <w:rFonts w:ascii="Candara" w:eastAsia="Times New Roman" w:hAnsi="Candara" w:cs="Times New Roman"/>
          <w:kern w:val="0"/>
          <w14:ligatures w14:val="none"/>
        </w:rPr>
        <w:t>Bids will be publicly opened and recorded immediately thereafter at the Central Office, 1524 South 16</w:t>
      </w:r>
      <w:r w:rsidRPr="0048591F">
        <w:rPr>
          <w:rFonts w:ascii="Candara" w:eastAsia="Times New Roman" w:hAnsi="Candara" w:cs="Times New Roman"/>
          <w:kern w:val="0"/>
          <w:vertAlign w:val="superscript"/>
          <w14:ligatures w14:val="none"/>
        </w:rPr>
        <w:t>th</w:t>
      </w:r>
      <w:r w:rsidRPr="0048591F">
        <w:rPr>
          <w:rFonts w:ascii="Candara" w:eastAsia="Times New Roman" w:hAnsi="Candara" w:cs="Times New Roman"/>
          <w:kern w:val="0"/>
          <w14:ligatures w14:val="none"/>
        </w:rPr>
        <w:t xml:space="preserve"> Street, Wilmington, NC 28401.  </w:t>
      </w:r>
    </w:p>
    <w:p w14:paraId="04F75DF9"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kern w:val="0"/>
          <w14:ligatures w14:val="none"/>
        </w:rPr>
      </w:pPr>
    </w:p>
    <w:p w14:paraId="20DCCDFC" w14:textId="6A22728A" w:rsidR="009E4AA1" w:rsidRPr="0048591F" w:rsidRDefault="009E4AA1" w:rsidP="009E4AA1">
      <w:pPr>
        <w:widowControl w:val="0"/>
        <w:numPr>
          <w:ilvl w:val="0"/>
          <w:numId w:val="1"/>
        </w:numPr>
        <w:autoSpaceDE w:val="0"/>
        <w:autoSpaceDN w:val="0"/>
        <w:adjustRightInd w:val="0"/>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Bid Opening</w:t>
      </w:r>
      <w:r w:rsidRPr="002C0681">
        <w:rPr>
          <w:rFonts w:ascii="Candara" w:eastAsia="Times New Roman" w:hAnsi="Candara" w:cs="Times New Roman"/>
          <w:kern w:val="0"/>
          <w14:ligatures w14:val="none"/>
        </w:rPr>
        <w:t xml:space="preserve"> </w:t>
      </w:r>
      <w:r>
        <w:rPr>
          <w:rFonts w:ascii="Candara" w:eastAsia="Times New Roman" w:hAnsi="Candara" w:cs="Times New Roman"/>
          <w:kern w:val="0"/>
          <w14:ligatures w14:val="none"/>
        </w:rPr>
        <w:t xml:space="preserve">Thursday, </w:t>
      </w:r>
      <w:r w:rsidR="00F60803">
        <w:rPr>
          <w:rFonts w:ascii="Candara" w:eastAsia="Times New Roman" w:hAnsi="Candara" w:cs="Times New Roman"/>
          <w:kern w:val="0"/>
          <w14:ligatures w14:val="none"/>
        </w:rPr>
        <w:t>Februar</w:t>
      </w:r>
      <w:r>
        <w:rPr>
          <w:rFonts w:ascii="Candara" w:eastAsia="Times New Roman" w:hAnsi="Candara" w:cs="Times New Roman"/>
          <w:kern w:val="0"/>
          <w14:ligatures w14:val="none"/>
        </w:rPr>
        <w:t xml:space="preserve">y </w:t>
      </w:r>
      <w:r w:rsidR="00F60803">
        <w:rPr>
          <w:rFonts w:ascii="Candara" w:eastAsia="Times New Roman" w:hAnsi="Candara" w:cs="Times New Roman"/>
          <w:kern w:val="0"/>
          <w14:ligatures w14:val="none"/>
        </w:rPr>
        <w:t>19</w:t>
      </w:r>
      <w:r>
        <w:rPr>
          <w:rFonts w:ascii="Candara" w:eastAsia="Times New Roman" w:hAnsi="Candara" w:cs="Times New Roman"/>
          <w:kern w:val="0"/>
          <w14:ligatures w14:val="none"/>
        </w:rPr>
        <w:t>, 2026,</w:t>
      </w:r>
      <w:r w:rsidRPr="0048591F">
        <w:rPr>
          <w:rFonts w:ascii="Candara" w:eastAsia="Times New Roman" w:hAnsi="Candara" w:cs="Times New Roman"/>
          <w:kern w:val="0"/>
          <w14:ligatures w14:val="none"/>
        </w:rPr>
        <w:t xml:space="preserve"> at </w:t>
      </w:r>
      <w:r w:rsidR="00F60803">
        <w:rPr>
          <w:rFonts w:ascii="Candara" w:eastAsia="Times New Roman" w:hAnsi="Candara" w:cs="Times New Roman"/>
          <w:kern w:val="0"/>
          <w14:ligatures w14:val="none"/>
        </w:rPr>
        <w:t>2</w:t>
      </w:r>
      <w:r w:rsidRPr="0048591F">
        <w:rPr>
          <w:rFonts w:ascii="Candara" w:eastAsia="Times New Roman" w:hAnsi="Candara" w:cs="Times New Roman"/>
          <w:kern w:val="0"/>
          <w14:ligatures w14:val="none"/>
        </w:rPr>
        <w:t>:</w:t>
      </w:r>
      <w:r w:rsidR="00F60803">
        <w:rPr>
          <w:rFonts w:ascii="Candara" w:eastAsia="Times New Roman" w:hAnsi="Candara" w:cs="Times New Roman"/>
          <w:kern w:val="0"/>
          <w14:ligatures w14:val="none"/>
        </w:rPr>
        <w:t>0</w:t>
      </w:r>
      <w:r w:rsidRPr="0048591F">
        <w:rPr>
          <w:rFonts w:ascii="Candara" w:eastAsia="Times New Roman" w:hAnsi="Candara" w:cs="Times New Roman"/>
          <w:kern w:val="0"/>
          <w14:ligatures w14:val="none"/>
        </w:rPr>
        <w:t xml:space="preserve">0 </w:t>
      </w:r>
      <w:r w:rsidR="00F60803">
        <w:rPr>
          <w:rFonts w:ascii="Candara" w:eastAsia="Times New Roman" w:hAnsi="Candara" w:cs="Times New Roman"/>
          <w:kern w:val="0"/>
          <w14:ligatures w14:val="none"/>
        </w:rPr>
        <w:t>p.m.</w:t>
      </w:r>
    </w:p>
    <w:p w14:paraId="51D6FCAF" w14:textId="0EFAB6C5" w:rsidR="009E4AA1" w:rsidRPr="0048591F" w:rsidRDefault="009E4AA1" w:rsidP="009E4AA1">
      <w:pPr>
        <w:spacing w:after="0" w:line="240" w:lineRule="auto"/>
        <w:ind w:left="720"/>
        <w:jc w:val="both"/>
        <w:rPr>
          <w:rFonts w:ascii="Candara" w:eastAsia="Times New Roman" w:hAnsi="Candara" w:cs="Times New Roman"/>
          <w:kern w:val="0"/>
          <w:highlight w:val="yellow"/>
          <w14:ligatures w14:val="none"/>
        </w:rPr>
      </w:pPr>
      <w:r w:rsidRPr="0048591F">
        <w:rPr>
          <w:rFonts w:ascii="Candara" w:eastAsia="Times New Roman" w:hAnsi="Candara" w:cs="Times New Roman"/>
          <w:kern w:val="0"/>
          <w14:ligatures w14:val="none"/>
        </w:rPr>
        <w:t xml:space="preserve">Project Manual along with specifications will be available for pickup beginning on </w:t>
      </w:r>
      <w:r w:rsidR="00284036">
        <w:rPr>
          <w:rFonts w:ascii="Candara" w:eastAsia="Times New Roman" w:hAnsi="Candara" w:cs="Times New Roman"/>
          <w:kern w:val="0"/>
          <w14:ligatures w14:val="none"/>
        </w:rPr>
        <w:t>Tues</w:t>
      </w:r>
      <w:r w:rsidRPr="0048591F">
        <w:rPr>
          <w:rFonts w:ascii="Candara" w:eastAsia="Times New Roman" w:hAnsi="Candara" w:cs="Times New Roman"/>
          <w:kern w:val="0"/>
          <w14:ligatures w14:val="none"/>
        </w:rPr>
        <w:t xml:space="preserve">day, </w:t>
      </w:r>
      <w:r>
        <w:rPr>
          <w:rFonts w:ascii="Candara" w:eastAsia="Times New Roman" w:hAnsi="Candara" w:cs="Times New Roman"/>
          <w:kern w:val="0"/>
          <w14:ligatures w14:val="none"/>
        </w:rPr>
        <w:t>January</w:t>
      </w:r>
      <w:r w:rsidRPr="0048591F">
        <w:rPr>
          <w:rFonts w:ascii="Candara" w:eastAsia="Times New Roman" w:hAnsi="Candara" w:cs="Times New Roman"/>
          <w:kern w:val="0"/>
          <w14:ligatures w14:val="none"/>
        </w:rPr>
        <w:t xml:space="preserve"> </w:t>
      </w:r>
      <w:r w:rsidR="00284036">
        <w:rPr>
          <w:rFonts w:ascii="Candara" w:eastAsia="Times New Roman" w:hAnsi="Candara" w:cs="Times New Roman"/>
          <w:kern w:val="0"/>
          <w14:ligatures w14:val="none"/>
        </w:rPr>
        <w:t xml:space="preserve">27, </w:t>
      </w:r>
      <w:r w:rsidR="00F21516">
        <w:rPr>
          <w:rFonts w:ascii="Candara" w:eastAsia="Times New Roman" w:hAnsi="Candara" w:cs="Times New Roman"/>
          <w:kern w:val="0"/>
          <w14:ligatures w14:val="none"/>
        </w:rPr>
        <w:t>2026,</w:t>
      </w:r>
      <w:r w:rsidR="00284036">
        <w:rPr>
          <w:rFonts w:ascii="Candara" w:eastAsia="Times New Roman" w:hAnsi="Candara" w:cs="Times New Roman"/>
          <w:kern w:val="0"/>
          <w14:ligatures w14:val="none"/>
        </w:rPr>
        <w:t xml:space="preserve"> </w:t>
      </w:r>
      <w:r w:rsidRPr="0048591F">
        <w:rPr>
          <w:rFonts w:ascii="Candara" w:eastAsia="Times New Roman" w:hAnsi="Candara" w:cs="Times New Roman"/>
          <w:kern w:val="0"/>
          <w14:ligatures w14:val="none"/>
        </w:rPr>
        <w:t>at the Central Office.</w:t>
      </w:r>
    </w:p>
    <w:p w14:paraId="3FA8B1FF" w14:textId="4BDF3582" w:rsidR="009E4AA1" w:rsidRPr="0048591F" w:rsidRDefault="009E4AA1" w:rsidP="009E4AA1">
      <w:pPr>
        <w:widowControl w:val="0"/>
        <w:numPr>
          <w:ilvl w:val="0"/>
          <w:numId w:val="1"/>
        </w:numPr>
        <w:autoSpaceDE w:val="0"/>
        <w:autoSpaceDN w:val="0"/>
        <w:adjustRightInd w:val="0"/>
        <w:spacing w:after="0" w:line="240" w:lineRule="auto"/>
        <w:jc w:val="both"/>
        <w:rPr>
          <w:rFonts w:ascii="Candara" w:eastAsia="Times New Roman" w:hAnsi="Candara" w:cs="Times New Roman"/>
          <w:kern w:val="0"/>
          <w14:ligatures w14:val="none"/>
        </w:rPr>
      </w:pPr>
      <w:r>
        <w:rPr>
          <w:rFonts w:ascii="Candara" w:eastAsia="Times New Roman" w:hAnsi="Candara" w:cs="Times New Roman"/>
          <w:kern w:val="0"/>
          <w14:ligatures w14:val="none"/>
        </w:rPr>
        <w:t xml:space="preserve">There is a </w:t>
      </w:r>
      <w:r w:rsidRPr="0048591F">
        <w:rPr>
          <w:rFonts w:ascii="Candara" w:eastAsia="Times New Roman" w:hAnsi="Candara" w:cs="Times New Roman"/>
          <w:kern w:val="0"/>
          <w14:ligatures w14:val="none"/>
        </w:rPr>
        <w:t>non-refundable charge of $</w:t>
      </w:r>
      <w:r>
        <w:rPr>
          <w:rFonts w:ascii="Candara" w:eastAsia="Times New Roman" w:hAnsi="Candara" w:cs="Times New Roman"/>
          <w:kern w:val="0"/>
          <w14:ligatures w14:val="none"/>
        </w:rPr>
        <w:t>2</w:t>
      </w:r>
      <w:r w:rsidRPr="0048591F">
        <w:rPr>
          <w:rFonts w:ascii="Candara" w:eastAsia="Times New Roman" w:hAnsi="Candara" w:cs="Times New Roman"/>
          <w:kern w:val="0"/>
          <w14:ligatures w14:val="none"/>
        </w:rPr>
        <w:t xml:space="preserve">5.00 </w:t>
      </w:r>
      <w:r>
        <w:rPr>
          <w:rFonts w:ascii="Candara" w:eastAsia="Times New Roman" w:hAnsi="Candara" w:cs="Times New Roman"/>
          <w:kern w:val="0"/>
          <w14:ligatures w14:val="none"/>
        </w:rPr>
        <w:t xml:space="preserve">for WHA to print the manual </w:t>
      </w:r>
      <w:r w:rsidRPr="0048591F">
        <w:rPr>
          <w:rFonts w:ascii="Candara" w:eastAsia="Times New Roman" w:hAnsi="Candara" w:cs="Times New Roman"/>
          <w:kern w:val="0"/>
          <w14:ligatures w14:val="none"/>
        </w:rPr>
        <w:t xml:space="preserve">or you can Download Project Manual at no cost -- </w:t>
      </w:r>
      <w:hyperlink r:id="rId8" w:history="1">
        <w:r w:rsidRPr="0048591F">
          <w:rPr>
            <w:rFonts w:ascii="Candara" w:eastAsia="Times New Roman" w:hAnsi="Candara" w:cs="Times New Roman"/>
            <w:color w:val="0000FF"/>
            <w:kern w:val="0"/>
            <w:u w:val="single"/>
            <w14:ligatures w14:val="none"/>
          </w:rPr>
          <w:t>www.wha.net</w:t>
        </w:r>
      </w:hyperlink>
      <w:r w:rsidRPr="0048591F">
        <w:rPr>
          <w:rFonts w:ascii="Candara" w:eastAsia="Times New Roman" w:hAnsi="Candara" w:cs="Times New Roman"/>
          <w:kern w:val="0"/>
          <w14:ligatures w14:val="none"/>
        </w:rPr>
        <w:t xml:space="preserve"> (under Business Opportunities/IFB).</w:t>
      </w:r>
    </w:p>
    <w:p w14:paraId="45C1571B" w14:textId="545E1B27" w:rsidR="009E4AA1" w:rsidRPr="0048591F" w:rsidRDefault="009E4AA1" w:rsidP="009E4AA1">
      <w:pPr>
        <w:widowControl w:val="0"/>
        <w:numPr>
          <w:ilvl w:val="0"/>
          <w:numId w:val="1"/>
        </w:numPr>
        <w:autoSpaceDE w:val="0"/>
        <w:autoSpaceDN w:val="0"/>
        <w:adjustRightInd w:val="0"/>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E-mail </w:t>
      </w:r>
      <w:r>
        <w:rPr>
          <w:rFonts w:ascii="Candara" w:eastAsia="Times New Roman" w:hAnsi="Candara" w:cs="Times New Roman"/>
          <w:kern w:val="0"/>
          <w14:ligatures w14:val="none"/>
        </w:rPr>
        <w:t xml:space="preserve">questions </w:t>
      </w:r>
      <w:r w:rsidRPr="0048591F">
        <w:rPr>
          <w:rFonts w:ascii="Candara" w:eastAsia="Times New Roman" w:hAnsi="Candara" w:cs="Times New Roman"/>
          <w:kern w:val="0"/>
          <w14:ligatures w14:val="none"/>
        </w:rPr>
        <w:t xml:space="preserve">to </w:t>
      </w:r>
      <w:r w:rsidRPr="002C0681">
        <w:rPr>
          <w:rFonts w:ascii="Candara" w:eastAsia="Times New Roman" w:hAnsi="Candara" w:cs="Times New Roman"/>
          <w:kern w:val="0"/>
          <w14:ligatures w14:val="none"/>
        </w:rPr>
        <w:t>Kenya Yeoman-Young</w:t>
      </w:r>
      <w:r w:rsidRPr="0048591F">
        <w:rPr>
          <w:rFonts w:ascii="Candara" w:eastAsia="Times New Roman" w:hAnsi="Candara" w:cs="Times New Roman"/>
          <w:kern w:val="0"/>
          <w14:ligatures w14:val="none"/>
        </w:rPr>
        <w:t xml:space="preserve"> no later than </w:t>
      </w:r>
      <w:r>
        <w:rPr>
          <w:rFonts w:ascii="Candara" w:eastAsia="Times New Roman" w:hAnsi="Candara" w:cs="Times New Roman"/>
          <w:kern w:val="0"/>
          <w14:ligatures w14:val="none"/>
        </w:rPr>
        <w:t xml:space="preserve">Tuesday, </w:t>
      </w:r>
      <w:r w:rsidR="00F21516">
        <w:rPr>
          <w:rFonts w:ascii="Candara" w:eastAsia="Times New Roman" w:hAnsi="Candara" w:cs="Times New Roman"/>
          <w:kern w:val="0"/>
          <w14:ligatures w14:val="none"/>
        </w:rPr>
        <w:t>February</w:t>
      </w:r>
      <w:r>
        <w:rPr>
          <w:rFonts w:ascii="Candara" w:eastAsia="Times New Roman" w:hAnsi="Candara" w:cs="Times New Roman"/>
          <w:kern w:val="0"/>
          <w14:ligatures w14:val="none"/>
        </w:rPr>
        <w:t xml:space="preserve"> </w:t>
      </w:r>
      <w:r w:rsidR="00F21516">
        <w:rPr>
          <w:rFonts w:ascii="Candara" w:eastAsia="Times New Roman" w:hAnsi="Candara" w:cs="Times New Roman"/>
          <w:kern w:val="0"/>
          <w14:ligatures w14:val="none"/>
        </w:rPr>
        <w:t>9</w:t>
      </w:r>
      <w:r w:rsidRPr="002C0681">
        <w:rPr>
          <w:rFonts w:ascii="Candara" w:eastAsia="Times New Roman" w:hAnsi="Candara" w:cs="Times New Roman"/>
          <w:kern w:val="0"/>
          <w:vertAlign w:val="superscript"/>
          <w14:ligatures w14:val="none"/>
        </w:rPr>
        <w:t>th</w:t>
      </w:r>
      <w:r>
        <w:rPr>
          <w:rFonts w:ascii="Candara" w:eastAsia="Times New Roman" w:hAnsi="Candara" w:cs="Times New Roman"/>
          <w:kern w:val="0"/>
          <w14:ligatures w14:val="none"/>
        </w:rPr>
        <w:t xml:space="preserve"> </w:t>
      </w:r>
      <w:r w:rsidRPr="0048591F">
        <w:rPr>
          <w:rFonts w:ascii="Candara" w:eastAsia="Times New Roman" w:hAnsi="Candara" w:cs="Times New Roman"/>
          <w:kern w:val="0"/>
          <w14:ligatures w14:val="none"/>
        </w:rPr>
        <w:t xml:space="preserve">at </w:t>
      </w:r>
      <w:r w:rsidR="00C912A7">
        <w:rPr>
          <w:rFonts w:ascii="Candara" w:eastAsia="Times New Roman" w:hAnsi="Candara" w:cs="Times New Roman"/>
          <w:kern w:val="0"/>
          <w14:ligatures w14:val="none"/>
        </w:rPr>
        <w:t>1</w:t>
      </w:r>
      <w:r w:rsidRPr="0048591F">
        <w:rPr>
          <w:rFonts w:ascii="Candara" w:eastAsia="Times New Roman" w:hAnsi="Candara" w:cs="Times New Roman"/>
          <w:kern w:val="0"/>
          <w14:ligatures w14:val="none"/>
        </w:rPr>
        <w:t>:</w:t>
      </w:r>
      <w:r w:rsidR="00C912A7">
        <w:rPr>
          <w:rFonts w:ascii="Candara" w:eastAsia="Times New Roman" w:hAnsi="Candara" w:cs="Times New Roman"/>
          <w:kern w:val="0"/>
          <w14:ligatures w14:val="none"/>
        </w:rPr>
        <w:t>3</w:t>
      </w:r>
      <w:r w:rsidRPr="0048591F">
        <w:rPr>
          <w:rFonts w:ascii="Candara" w:eastAsia="Times New Roman" w:hAnsi="Candara" w:cs="Times New Roman"/>
          <w:kern w:val="0"/>
          <w14:ligatures w14:val="none"/>
        </w:rPr>
        <w:t>0</w:t>
      </w:r>
      <w:r w:rsidR="00F21516">
        <w:rPr>
          <w:rFonts w:ascii="Candara" w:eastAsia="Times New Roman" w:hAnsi="Candara" w:cs="Times New Roman"/>
          <w:kern w:val="0"/>
          <w14:ligatures w14:val="none"/>
        </w:rPr>
        <w:t xml:space="preserve"> </w:t>
      </w:r>
      <w:r w:rsidRPr="0048591F">
        <w:rPr>
          <w:rFonts w:ascii="Candara" w:eastAsia="Times New Roman" w:hAnsi="Candara" w:cs="Times New Roman"/>
          <w:kern w:val="0"/>
          <w14:ligatures w14:val="none"/>
        </w:rPr>
        <w:t xml:space="preserve">pm to </w:t>
      </w:r>
      <w:r>
        <w:rPr>
          <w:rFonts w:ascii="Candara" w:eastAsia="Times New Roman" w:hAnsi="Candara" w:cs="Times New Roman"/>
          <w:kern w:val="0"/>
          <w14:ligatures w14:val="none"/>
        </w:rPr>
        <w:t>kyeoman-young</w:t>
      </w:r>
      <w:r w:rsidR="00C912A7">
        <w:rPr>
          <w:rFonts w:ascii="Candara" w:eastAsia="Times New Roman" w:hAnsi="Candara" w:cs="Times New Roman"/>
          <w:kern w:val="0"/>
          <w14:ligatures w14:val="none"/>
        </w:rPr>
        <w:t>@</w:t>
      </w:r>
      <w:r w:rsidRPr="0048591F">
        <w:rPr>
          <w:rFonts w:ascii="Candara" w:eastAsia="Times New Roman" w:hAnsi="Candara" w:cs="Times New Roman"/>
          <w:kern w:val="0"/>
          <w14:ligatures w14:val="none"/>
        </w:rPr>
        <w:t>wha.net.</w:t>
      </w:r>
    </w:p>
    <w:p w14:paraId="25378DFD" w14:textId="77777777" w:rsidR="009E4AA1" w:rsidRPr="0048591F" w:rsidRDefault="009E4AA1" w:rsidP="009E4AA1">
      <w:pPr>
        <w:spacing w:after="0" w:line="240" w:lineRule="auto"/>
        <w:ind w:left="720"/>
        <w:jc w:val="both"/>
        <w:rPr>
          <w:rFonts w:ascii="Candara" w:eastAsia="Times New Roman" w:hAnsi="Candara" w:cs="Times New Roman"/>
          <w:kern w:val="0"/>
          <w14:ligatures w14:val="none"/>
        </w:rPr>
      </w:pPr>
    </w:p>
    <w:p w14:paraId="5F4EDAF4"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Upon written request to the Contracting Officer, bids will be available after contract award.  NO BIDS SHALL BE ACCEPTED AFTER THE DEADLINE DATE.  FAX</w:t>
      </w:r>
      <w:r>
        <w:rPr>
          <w:rFonts w:ascii="Candara" w:eastAsia="Times New Roman" w:hAnsi="Candara" w:cs="Times New Roman"/>
          <w:kern w:val="0"/>
          <w14:ligatures w14:val="none"/>
        </w:rPr>
        <w:t>,</w:t>
      </w:r>
      <w:r w:rsidRPr="0048591F">
        <w:rPr>
          <w:rFonts w:ascii="Candara" w:eastAsia="Times New Roman" w:hAnsi="Candara" w:cs="Times New Roman"/>
          <w:kern w:val="0"/>
          <w14:ligatures w14:val="none"/>
        </w:rPr>
        <w:t xml:space="preserve"> NEITHER COPIES WILL BE ACCEPTED.  </w:t>
      </w:r>
    </w:p>
    <w:p w14:paraId="6F32BDBF"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kern w:val="0"/>
          <w14:ligatures w14:val="none"/>
        </w:rPr>
      </w:pPr>
    </w:p>
    <w:p w14:paraId="08A632F0"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bCs/>
          <w:kern w:val="0"/>
          <w14:ligatures w14:val="none"/>
        </w:rPr>
      </w:pPr>
      <w:r w:rsidRPr="0048591F">
        <w:rPr>
          <w:rFonts w:ascii="Candara" w:eastAsia="Times New Roman" w:hAnsi="Candara" w:cs="Times New Roman"/>
          <w:bCs/>
          <w:kern w:val="0"/>
          <w14:ligatures w14:val="none"/>
        </w:rPr>
        <w:t xml:space="preserve">The WHA does not discriminate based on race, sex, age, color, national origin, religion, or disability in its employment opportunities, programs, services, or activities.  </w:t>
      </w:r>
    </w:p>
    <w:p w14:paraId="6AFCE00D"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bCs/>
          <w:kern w:val="0"/>
          <w14:ligatures w14:val="none"/>
        </w:rPr>
      </w:pPr>
    </w:p>
    <w:p w14:paraId="022C3BC7" w14:textId="77777777" w:rsidR="009E4AA1" w:rsidRPr="0048591F" w:rsidRDefault="009E4AA1" w:rsidP="009E4AA1">
      <w:pPr>
        <w:widowControl w:val="0"/>
        <w:autoSpaceDE w:val="0"/>
        <w:autoSpaceDN w:val="0"/>
        <w:adjustRightInd w:val="0"/>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bCs/>
          <w:kern w:val="0"/>
          <w14:ligatures w14:val="none"/>
        </w:rPr>
        <w:t xml:space="preserve">WHA </w:t>
      </w:r>
      <w:r w:rsidRPr="0048591F">
        <w:rPr>
          <w:rFonts w:ascii="Candara" w:eastAsia="Times New Roman" w:hAnsi="Candara" w:cs="Times New Roman"/>
          <w:kern w:val="0"/>
          <w14:ligatures w14:val="none"/>
        </w:rPr>
        <w:t xml:space="preserve">reserves the right to reject any or all bids.  </w:t>
      </w:r>
    </w:p>
    <w:p w14:paraId="75FDE7E1" w14:textId="77777777" w:rsidR="009E4AA1" w:rsidRPr="0048591F" w:rsidRDefault="009E4AA1" w:rsidP="009E4AA1">
      <w:pPr>
        <w:spacing w:after="0" w:line="240" w:lineRule="auto"/>
        <w:jc w:val="both"/>
        <w:rPr>
          <w:rFonts w:ascii="Candara" w:eastAsia="Times New Roman" w:hAnsi="Candara" w:cs="Times New Roman"/>
          <w:bCs/>
          <w:color w:val="000000"/>
          <w:kern w:val="0"/>
          <w14:ligatures w14:val="none"/>
        </w:rPr>
      </w:pPr>
    </w:p>
    <w:p w14:paraId="28B5917D"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589B1E6F"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51EB60BD"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4DEB1963"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4F39C5ED"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766B0291"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024E5CFB"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1351B6AB"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40D97B6A"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72607250"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790E5AF9"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36C502A9"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3F03DF24"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12944870" w14:textId="77777777" w:rsidR="009E4AA1" w:rsidRPr="0048591F" w:rsidRDefault="009E4AA1" w:rsidP="009E4AA1">
      <w:pPr>
        <w:tabs>
          <w:tab w:val="right" w:pos="8640"/>
        </w:tabs>
        <w:spacing w:after="0" w:line="240" w:lineRule="auto"/>
        <w:ind w:right="720"/>
        <w:rPr>
          <w:rFonts w:ascii="Candara" w:eastAsia="Times New Roman" w:hAnsi="Candara" w:cs="Times New Roman"/>
          <w:b/>
          <w:bCs/>
          <w:smallCaps/>
          <w:kern w:val="0"/>
          <w14:ligatures w14:val="none"/>
        </w:rPr>
      </w:pPr>
    </w:p>
    <w:p w14:paraId="5DABBACA"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p>
    <w:p w14:paraId="2029C9E0" w14:textId="77777777" w:rsidR="009E4AA1" w:rsidRPr="0048591F" w:rsidRDefault="009E4AA1" w:rsidP="009E4AA1">
      <w:pPr>
        <w:tabs>
          <w:tab w:val="right" w:pos="8640"/>
        </w:tabs>
        <w:spacing w:after="0" w:line="240" w:lineRule="auto"/>
        <w:ind w:left="720" w:right="720"/>
        <w:jc w:val="center"/>
        <w:rPr>
          <w:rFonts w:ascii="Candara" w:eastAsia="Times New Roman" w:hAnsi="Candara" w:cs="Times New Roman"/>
          <w:b/>
          <w:bCs/>
          <w:smallCaps/>
          <w:kern w:val="0"/>
          <w14:ligatures w14:val="none"/>
        </w:rPr>
      </w:pPr>
      <w:r w:rsidRPr="0048591F">
        <w:rPr>
          <w:rFonts w:ascii="Candara" w:eastAsia="Times New Roman" w:hAnsi="Candara" w:cs="Times New Roman"/>
          <w:b/>
          <w:bCs/>
          <w:smallCaps/>
          <w:kern w:val="0"/>
          <w14:ligatures w14:val="none"/>
        </w:rPr>
        <w:t>table of Contents</w:t>
      </w:r>
    </w:p>
    <w:p w14:paraId="7E325ED4" w14:textId="77777777" w:rsidR="009E4AA1" w:rsidRPr="0048591F" w:rsidRDefault="009E4AA1" w:rsidP="009E4AA1">
      <w:pPr>
        <w:tabs>
          <w:tab w:val="right" w:pos="8640"/>
        </w:tabs>
        <w:spacing w:after="0" w:line="240" w:lineRule="auto"/>
        <w:ind w:left="720" w:right="720"/>
        <w:jc w:val="both"/>
        <w:rPr>
          <w:rFonts w:ascii="Candara" w:eastAsia="Times New Roman" w:hAnsi="Candara" w:cs="Times New Roman"/>
          <w:b/>
          <w:bCs/>
          <w:iCs/>
          <w:smallCaps/>
          <w:kern w:val="0"/>
          <w14:ligatures w14:val="none"/>
        </w:rPr>
      </w:pPr>
    </w:p>
    <w:p w14:paraId="6D6CDDA7"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
          <w:i/>
          <w:smallCaps/>
          <w:kern w:val="0"/>
          <w:u w:val="single"/>
          <w14:ligatures w14:val="none"/>
        </w:rPr>
      </w:pPr>
      <w:r w:rsidRPr="0048591F">
        <w:rPr>
          <w:rFonts w:ascii="Candara" w:eastAsia="Times New Roman" w:hAnsi="Candara" w:cs="Times New Roman"/>
          <w:b/>
          <w:smallCaps/>
          <w:kern w:val="0"/>
          <w14:ligatures w14:val="none"/>
        </w:rPr>
        <w:t xml:space="preserve">        </w:t>
      </w:r>
    </w:p>
    <w:p w14:paraId="04804C94"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Public Advertisement. ………………………………………………….</w:t>
      </w:r>
    </w:p>
    <w:p w14:paraId="49067573"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17D492A6"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Scope Of Work</w:t>
      </w:r>
      <w:r w:rsidRPr="0048591F">
        <w:rPr>
          <w:rFonts w:ascii="Candara" w:eastAsia="Times New Roman" w:hAnsi="Candara" w:cs="Times New Roman"/>
          <w:bCs/>
          <w:smallCaps/>
          <w:kern w:val="0"/>
          <w14:ligatures w14:val="none"/>
        </w:rPr>
        <w:tab/>
        <w:t xml:space="preserve"> </w:t>
      </w:r>
    </w:p>
    <w:p w14:paraId="510AA3ED"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203F88BA"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Proposal Format</w:t>
      </w:r>
      <w:r w:rsidRPr="0048591F">
        <w:rPr>
          <w:rFonts w:ascii="Candara" w:eastAsia="Times New Roman" w:hAnsi="Candara" w:cs="Times New Roman"/>
          <w:bCs/>
          <w:smallCaps/>
          <w:kern w:val="0"/>
          <w14:ligatures w14:val="none"/>
        </w:rPr>
        <w:tab/>
        <w:t xml:space="preserve"> </w:t>
      </w:r>
    </w:p>
    <w:p w14:paraId="406D01F1"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30F04122"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Proposal Evaluation Factors</w:t>
      </w:r>
      <w:r w:rsidRPr="0048591F">
        <w:rPr>
          <w:rFonts w:ascii="Candara" w:eastAsia="Times New Roman" w:hAnsi="Candara" w:cs="Times New Roman"/>
          <w:bCs/>
          <w:smallCaps/>
          <w:kern w:val="0"/>
          <w14:ligatures w14:val="none"/>
        </w:rPr>
        <w:tab/>
      </w:r>
    </w:p>
    <w:p w14:paraId="0BFF933D"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66C0557D"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r>
      <w:proofErr w:type="spellStart"/>
      <w:r w:rsidRPr="0048591F">
        <w:rPr>
          <w:rFonts w:ascii="Candara" w:eastAsia="Times New Roman" w:hAnsi="Candara" w:cs="Times New Roman"/>
          <w:bCs/>
          <w:smallCaps/>
          <w:kern w:val="0"/>
          <w14:ligatures w14:val="none"/>
        </w:rPr>
        <w:t>hud</w:t>
      </w:r>
      <w:proofErr w:type="spellEnd"/>
      <w:r w:rsidRPr="0048591F">
        <w:rPr>
          <w:rFonts w:ascii="Candara" w:eastAsia="Times New Roman" w:hAnsi="Candara" w:cs="Times New Roman"/>
          <w:bCs/>
          <w:smallCaps/>
          <w:kern w:val="0"/>
          <w14:ligatures w14:val="none"/>
        </w:rPr>
        <w:t xml:space="preserve"> Section 3 Requirements …… ……………………………………… </w:t>
      </w:r>
    </w:p>
    <w:p w14:paraId="7B9C7D70"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3D853A82"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Inquiries</w:t>
      </w:r>
      <w:r w:rsidRPr="0048591F">
        <w:rPr>
          <w:rFonts w:ascii="Candara" w:eastAsia="Times New Roman" w:hAnsi="Candara" w:cs="Times New Roman"/>
          <w:bCs/>
          <w:smallCaps/>
          <w:kern w:val="0"/>
          <w14:ligatures w14:val="none"/>
        </w:rPr>
        <w:tab/>
        <w:t xml:space="preserve"> </w:t>
      </w:r>
    </w:p>
    <w:p w14:paraId="3B225AC7"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30015E0F"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Submission Deadline</w:t>
      </w:r>
      <w:r w:rsidRPr="0048591F">
        <w:rPr>
          <w:rFonts w:ascii="Candara" w:eastAsia="Times New Roman" w:hAnsi="Candara" w:cs="Times New Roman"/>
          <w:bCs/>
          <w:smallCaps/>
          <w:kern w:val="0"/>
          <w14:ligatures w14:val="none"/>
        </w:rPr>
        <w:tab/>
        <w:t xml:space="preserve"> </w:t>
      </w:r>
    </w:p>
    <w:p w14:paraId="3F823027"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007E25AF"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Contract Compliance Statement</w:t>
      </w:r>
      <w:r w:rsidRPr="0048591F">
        <w:rPr>
          <w:rFonts w:ascii="Candara" w:eastAsia="Times New Roman" w:hAnsi="Candara" w:cs="Times New Roman"/>
          <w:bCs/>
          <w:smallCaps/>
          <w:kern w:val="0"/>
          <w14:ligatures w14:val="none"/>
        </w:rPr>
        <w:tab/>
        <w:t xml:space="preserve"> </w:t>
      </w:r>
    </w:p>
    <w:p w14:paraId="02785211"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5CF0FF16" w14:textId="77777777" w:rsidR="009E4AA1" w:rsidRPr="0048591F" w:rsidRDefault="009E4AA1" w:rsidP="009E4AA1">
      <w:pPr>
        <w:tabs>
          <w:tab w:val="left" w:pos="720"/>
          <w:tab w:val="left" w:pos="1440"/>
          <w:tab w:val="right" w:leader="dot" w:pos="8640"/>
        </w:tabs>
        <w:spacing w:after="0" w:line="240" w:lineRule="auto"/>
        <w:ind w:right="270"/>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Terms &amp; Conditions</w:t>
      </w:r>
      <w:r w:rsidRPr="0048591F">
        <w:rPr>
          <w:rFonts w:ascii="Candara" w:eastAsia="Times New Roman" w:hAnsi="Candara" w:cs="Times New Roman"/>
          <w:bCs/>
          <w:smallCaps/>
          <w:kern w:val="0"/>
          <w14:ligatures w14:val="none"/>
        </w:rPr>
        <w:tab/>
      </w:r>
    </w:p>
    <w:p w14:paraId="2476DB13" w14:textId="77777777" w:rsidR="009E4AA1" w:rsidRPr="0048591F" w:rsidRDefault="009E4AA1" w:rsidP="009E4AA1">
      <w:pPr>
        <w:tabs>
          <w:tab w:val="left" w:pos="720"/>
          <w:tab w:val="left" w:pos="1440"/>
          <w:tab w:val="right" w:leader="dot" w:pos="8640"/>
        </w:tabs>
        <w:spacing w:after="0" w:line="240" w:lineRule="auto"/>
        <w:ind w:right="270"/>
        <w:jc w:val="both"/>
        <w:rPr>
          <w:rFonts w:ascii="Candara" w:eastAsia="Times New Roman" w:hAnsi="Candara" w:cs="Times New Roman"/>
          <w:bCs/>
          <w:smallCaps/>
          <w:kern w:val="0"/>
          <w14:ligatures w14:val="none"/>
        </w:rPr>
      </w:pPr>
    </w:p>
    <w:p w14:paraId="7EBF3E97" w14:textId="77777777" w:rsidR="009E4AA1" w:rsidRPr="0048591F" w:rsidRDefault="009E4AA1" w:rsidP="009E4AA1">
      <w:pPr>
        <w:tabs>
          <w:tab w:val="left" w:pos="720"/>
          <w:tab w:val="left" w:pos="1440"/>
          <w:tab w:val="right" w:leader="dot" w:pos="8640"/>
        </w:tabs>
        <w:spacing w:after="0" w:line="240" w:lineRule="auto"/>
        <w:ind w:right="270"/>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 xml:space="preserve">Gratuities and Kickbacks ……………………………………………… </w:t>
      </w:r>
    </w:p>
    <w:p w14:paraId="09D12D21"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p>
    <w:p w14:paraId="38BD11A5"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Insurance</w:t>
      </w:r>
      <w:r w:rsidRPr="0048591F">
        <w:rPr>
          <w:rFonts w:ascii="Candara" w:eastAsia="Times New Roman" w:hAnsi="Candara" w:cs="Times New Roman"/>
          <w:bCs/>
          <w:smallCaps/>
          <w:kern w:val="0"/>
          <w14:ligatures w14:val="none"/>
        </w:rPr>
        <w:tab/>
      </w:r>
    </w:p>
    <w:p w14:paraId="485ACBCB" w14:textId="77777777" w:rsidR="009E4AA1" w:rsidRPr="0048591F" w:rsidRDefault="009E4AA1" w:rsidP="009E4AA1">
      <w:pPr>
        <w:tabs>
          <w:tab w:val="left" w:pos="720"/>
          <w:tab w:val="left" w:pos="1440"/>
          <w:tab w:val="right" w:leader="dot" w:pos="8640"/>
        </w:tabs>
        <w:spacing w:after="0" w:line="240" w:lineRule="auto"/>
        <w:ind w:right="270"/>
        <w:jc w:val="both"/>
        <w:rPr>
          <w:rFonts w:ascii="Candara" w:eastAsia="Times New Roman" w:hAnsi="Candara" w:cs="Times New Roman"/>
          <w:bCs/>
          <w:smallCaps/>
          <w:kern w:val="0"/>
          <w14:ligatures w14:val="none"/>
        </w:rPr>
      </w:pPr>
    </w:p>
    <w:p w14:paraId="5E491751" w14:textId="77777777" w:rsidR="009E4AA1" w:rsidRPr="0048591F" w:rsidRDefault="009E4AA1" w:rsidP="009E4AA1">
      <w:pPr>
        <w:tabs>
          <w:tab w:val="left" w:pos="720"/>
          <w:tab w:val="left" w:pos="1440"/>
          <w:tab w:val="right" w:leader="dot" w:pos="8640"/>
        </w:tabs>
        <w:spacing w:after="0" w:line="240" w:lineRule="auto"/>
        <w:ind w:right="270"/>
        <w:jc w:val="both"/>
        <w:rPr>
          <w:rFonts w:ascii="Candara" w:eastAsia="Times New Roman" w:hAnsi="Candara" w:cs="Times New Roman"/>
          <w:bCs/>
          <w:smallCaps/>
          <w:kern w:val="0"/>
          <w14:ligatures w14:val="none"/>
        </w:rPr>
      </w:pPr>
      <w:r w:rsidRPr="0048591F">
        <w:rPr>
          <w:rFonts w:ascii="Candara" w:eastAsia="Times New Roman" w:hAnsi="Candara" w:cs="Times New Roman"/>
          <w:bCs/>
          <w:smallCaps/>
          <w:kern w:val="0"/>
          <w14:ligatures w14:val="none"/>
        </w:rPr>
        <w:tab/>
      </w:r>
      <w:r w:rsidRPr="0048591F">
        <w:rPr>
          <w:rFonts w:ascii="Candara" w:eastAsia="Times New Roman" w:hAnsi="Candara" w:cs="Times New Roman"/>
          <w:bCs/>
          <w:smallCaps/>
          <w:kern w:val="0"/>
          <w14:ligatures w14:val="none"/>
        </w:rPr>
        <w:tab/>
        <w:t>Licensing &amp; Business Requirements</w:t>
      </w:r>
      <w:r w:rsidRPr="0048591F">
        <w:rPr>
          <w:rFonts w:ascii="Candara" w:eastAsia="Times New Roman" w:hAnsi="Candara" w:cs="Times New Roman"/>
          <w:bCs/>
          <w:smallCaps/>
          <w:kern w:val="0"/>
          <w14:ligatures w14:val="none"/>
        </w:rPr>
        <w:tab/>
        <w:t xml:space="preserve"> </w:t>
      </w:r>
    </w:p>
    <w:p w14:paraId="35105FD5" w14:textId="77777777" w:rsidR="009E4AA1" w:rsidRPr="0048591F" w:rsidRDefault="009E4AA1" w:rsidP="009E4AA1">
      <w:pPr>
        <w:tabs>
          <w:tab w:val="left" w:pos="720"/>
          <w:tab w:val="left" w:pos="1440"/>
          <w:tab w:val="right" w:leader="dot" w:pos="8640"/>
        </w:tabs>
        <w:spacing w:after="0" w:line="240" w:lineRule="auto"/>
        <w:ind w:right="270"/>
        <w:jc w:val="both"/>
        <w:rPr>
          <w:rFonts w:ascii="Candara" w:eastAsia="Times New Roman" w:hAnsi="Candara" w:cs="Times New Roman"/>
          <w:bCs/>
          <w:smallCaps/>
          <w:kern w:val="0"/>
          <w14:ligatures w14:val="none"/>
        </w:rPr>
      </w:pPr>
    </w:p>
    <w:p w14:paraId="50394D50" w14:textId="77777777" w:rsidR="009E4AA1" w:rsidRPr="0048591F" w:rsidRDefault="009E4AA1" w:rsidP="009E4AA1">
      <w:pPr>
        <w:tabs>
          <w:tab w:val="left" w:pos="720"/>
          <w:tab w:val="left" w:pos="1440"/>
          <w:tab w:val="right" w:leader="dot" w:pos="8640"/>
        </w:tabs>
        <w:spacing w:after="0" w:line="240" w:lineRule="auto"/>
        <w:jc w:val="both"/>
        <w:rPr>
          <w:rFonts w:ascii="Candara" w:eastAsia="Times New Roman" w:hAnsi="Candara" w:cs="Times New Roman"/>
          <w:kern w:val="0"/>
          <w:u w:val="single"/>
          <w14:ligatures w14:val="none"/>
        </w:rPr>
      </w:pPr>
      <w:r w:rsidRPr="0048591F">
        <w:rPr>
          <w:rFonts w:ascii="Candara" w:eastAsia="Times New Roman" w:hAnsi="Candara" w:cs="Times New Roman"/>
          <w:b/>
          <w:i/>
          <w:kern w:val="0"/>
          <w14:ligatures w14:val="none"/>
        </w:rPr>
        <w:tab/>
      </w:r>
      <w:r w:rsidRPr="0048591F">
        <w:rPr>
          <w:rFonts w:ascii="Candara" w:eastAsia="Times New Roman" w:hAnsi="Candara" w:cs="Times New Roman"/>
          <w:b/>
          <w:kern w:val="0"/>
          <w:u w:val="single"/>
          <w14:ligatures w14:val="none"/>
        </w:rPr>
        <w:t>ATTACHMENTS</w:t>
      </w:r>
    </w:p>
    <w:p w14:paraId="4157D539" w14:textId="77777777" w:rsidR="009E4AA1" w:rsidRPr="0048591F" w:rsidRDefault="009E4AA1" w:rsidP="009E4AA1">
      <w:pPr>
        <w:keepNext/>
        <w:spacing w:after="0" w:line="240" w:lineRule="auto"/>
        <w:jc w:val="both"/>
        <w:outlineLvl w:val="1"/>
        <w:rPr>
          <w:rFonts w:ascii="Candara" w:eastAsia="Times New Roman" w:hAnsi="Candara" w:cs="Times New Roman"/>
          <w:b/>
          <w:smallCaps/>
          <w:kern w:val="0"/>
          <w14:ligatures w14:val="none"/>
        </w:rPr>
      </w:pPr>
    </w:p>
    <w:p w14:paraId="619BB968" w14:textId="77777777" w:rsidR="009E4AA1" w:rsidRPr="0048591F" w:rsidRDefault="009E4AA1" w:rsidP="009E4AA1">
      <w:pPr>
        <w:tabs>
          <w:tab w:val="left" w:pos="-1080"/>
          <w:tab w:val="left" w:pos="-720"/>
          <w:tab w:val="left" w:pos="0"/>
          <w:tab w:val="left" w:pos="360"/>
          <w:tab w:val="left" w:pos="450"/>
          <w:tab w:val="left" w:pos="810"/>
          <w:tab w:val="left" w:pos="2160"/>
        </w:tabs>
        <w:spacing w:after="0" w:line="240" w:lineRule="auto"/>
        <w:ind w:left="450" w:hanging="450"/>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t>ATTACHMENT A: COMPANY INFORMATION</w:t>
      </w:r>
    </w:p>
    <w:p w14:paraId="2E24B27C" w14:textId="77777777" w:rsidR="009E4AA1" w:rsidRPr="0048591F" w:rsidRDefault="009E4AA1" w:rsidP="009E4AA1">
      <w:pPr>
        <w:tabs>
          <w:tab w:val="left" w:pos="-1080"/>
          <w:tab w:val="left" w:pos="-720"/>
          <w:tab w:val="left" w:pos="0"/>
          <w:tab w:val="left" w:pos="360"/>
          <w:tab w:val="left" w:pos="450"/>
          <w:tab w:val="left" w:pos="810"/>
          <w:tab w:val="left" w:pos="2160"/>
        </w:tabs>
        <w:spacing w:after="0" w:line="240" w:lineRule="auto"/>
        <w:ind w:left="450" w:hanging="450"/>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t>ATTACHMENT B: CLIENT REFERENCES</w:t>
      </w:r>
    </w:p>
    <w:p w14:paraId="50E00182" w14:textId="77777777" w:rsidR="009E4AA1" w:rsidRPr="0048591F" w:rsidRDefault="009E4AA1" w:rsidP="009E4AA1">
      <w:pPr>
        <w:tabs>
          <w:tab w:val="left" w:pos="-1080"/>
          <w:tab w:val="left" w:pos="-720"/>
          <w:tab w:val="left" w:pos="0"/>
          <w:tab w:val="left" w:pos="360"/>
          <w:tab w:val="left" w:pos="450"/>
          <w:tab w:val="left" w:pos="810"/>
          <w:tab w:val="left" w:pos="2160"/>
        </w:tabs>
        <w:spacing w:after="0" w:line="240" w:lineRule="auto"/>
        <w:ind w:left="450" w:hanging="450"/>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proofErr w:type="gramStart"/>
      <w:r w:rsidRPr="0048591F">
        <w:rPr>
          <w:rFonts w:ascii="Candara" w:eastAsia="Times New Roman" w:hAnsi="Candara" w:cs="Times New Roman"/>
          <w:kern w:val="0"/>
          <w14:ligatures w14:val="none"/>
        </w:rPr>
        <w:t>Form</w:t>
      </w:r>
      <w:proofErr w:type="gramEnd"/>
      <w:r w:rsidRPr="0048591F">
        <w:rPr>
          <w:rFonts w:ascii="Candara" w:eastAsia="Times New Roman" w:hAnsi="Candara" w:cs="Times New Roman"/>
          <w:kern w:val="0"/>
          <w14:ligatures w14:val="none"/>
        </w:rPr>
        <w:t xml:space="preserve"> HUD-5369-b Instructions to Offerors, Non-Construction</w:t>
      </w:r>
    </w:p>
    <w:p w14:paraId="3CA6B67D" w14:textId="77777777" w:rsidR="009E4AA1" w:rsidRPr="0048591F" w:rsidRDefault="009E4AA1" w:rsidP="009E4AA1">
      <w:pPr>
        <w:tabs>
          <w:tab w:val="left" w:pos="-1080"/>
          <w:tab w:val="left" w:pos="-720"/>
          <w:tab w:val="left" w:pos="0"/>
        </w:tabs>
        <w:spacing w:after="0" w:line="240" w:lineRule="auto"/>
        <w:ind w:left="810" w:hanging="540"/>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 </w:t>
      </w:r>
      <w:r w:rsidRPr="0048591F">
        <w:rPr>
          <w:rFonts w:ascii="Candara" w:eastAsia="Times New Roman" w:hAnsi="Candara" w:cs="Times New Roman"/>
          <w:kern w:val="0"/>
          <w14:ligatures w14:val="none"/>
        </w:rPr>
        <w:tab/>
      </w:r>
      <w:proofErr w:type="gramStart"/>
      <w:r w:rsidRPr="0048591F">
        <w:rPr>
          <w:rFonts w:ascii="Candara" w:eastAsia="Times New Roman" w:hAnsi="Candara" w:cs="Times New Roman"/>
          <w:kern w:val="0"/>
          <w14:ligatures w14:val="none"/>
        </w:rPr>
        <w:t>Form</w:t>
      </w:r>
      <w:proofErr w:type="gramEnd"/>
      <w:r w:rsidRPr="0048591F">
        <w:rPr>
          <w:rFonts w:ascii="Candara" w:eastAsia="Times New Roman" w:hAnsi="Candara" w:cs="Times New Roman"/>
          <w:kern w:val="0"/>
          <w14:ligatures w14:val="none"/>
        </w:rPr>
        <w:t xml:space="preserve"> HUD-5369-c Certifications and Representations of Offerors (signature required)</w:t>
      </w:r>
    </w:p>
    <w:p w14:paraId="62B3A037" w14:textId="77777777" w:rsidR="009E4AA1" w:rsidRPr="0048591F" w:rsidRDefault="009E4AA1" w:rsidP="009E4AA1">
      <w:pPr>
        <w:tabs>
          <w:tab w:val="left" w:pos="-1080"/>
          <w:tab w:val="left" w:pos="-720"/>
          <w:tab w:val="left" w:pos="0"/>
          <w:tab w:val="left" w:pos="360"/>
          <w:tab w:val="left" w:pos="450"/>
          <w:tab w:val="left" w:pos="810"/>
          <w:tab w:val="left" w:pos="2160"/>
        </w:tabs>
        <w:spacing w:after="0" w:line="240" w:lineRule="auto"/>
        <w:ind w:left="450" w:right="-450" w:hanging="450"/>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proofErr w:type="gramStart"/>
      <w:r w:rsidRPr="0048591F">
        <w:rPr>
          <w:rFonts w:ascii="Candara" w:eastAsia="Times New Roman" w:hAnsi="Candara" w:cs="Times New Roman"/>
          <w:kern w:val="0"/>
          <w14:ligatures w14:val="none"/>
        </w:rPr>
        <w:t>Form</w:t>
      </w:r>
      <w:proofErr w:type="gramEnd"/>
      <w:r w:rsidRPr="0048591F">
        <w:rPr>
          <w:rFonts w:ascii="Candara" w:eastAsia="Times New Roman" w:hAnsi="Candara" w:cs="Times New Roman"/>
          <w:kern w:val="0"/>
          <w14:ligatures w14:val="none"/>
        </w:rPr>
        <w:t xml:space="preserve"> HUD-2992 Certification Regarding Debarment and Suspension (signature required)</w:t>
      </w:r>
    </w:p>
    <w:p w14:paraId="201650C6" w14:textId="77777777" w:rsidR="009E4AA1" w:rsidRPr="0048591F" w:rsidRDefault="009E4AA1" w:rsidP="009E4AA1">
      <w:pPr>
        <w:tabs>
          <w:tab w:val="left" w:pos="-1080"/>
          <w:tab w:val="left" w:pos="-720"/>
          <w:tab w:val="left" w:pos="0"/>
          <w:tab w:val="left" w:pos="360"/>
          <w:tab w:val="left" w:pos="450"/>
          <w:tab w:val="left" w:pos="810"/>
          <w:tab w:val="left" w:pos="2160"/>
        </w:tabs>
        <w:spacing w:after="0" w:line="240" w:lineRule="auto"/>
        <w:ind w:left="450" w:hanging="450"/>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proofErr w:type="gramStart"/>
      <w:r w:rsidRPr="0048591F">
        <w:rPr>
          <w:rFonts w:ascii="Candara" w:eastAsia="Times New Roman" w:hAnsi="Candara" w:cs="Times New Roman"/>
          <w:kern w:val="0"/>
          <w14:ligatures w14:val="none"/>
        </w:rPr>
        <w:t>Form</w:t>
      </w:r>
      <w:proofErr w:type="gramEnd"/>
      <w:r w:rsidRPr="0048591F">
        <w:rPr>
          <w:rFonts w:ascii="Candara" w:eastAsia="Times New Roman" w:hAnsi="Candara" w:cs="Times New Roman"/>
          <w:kern w:val="0"/>
          <w14:ligatures w14:val="none"/>
        </w:rPr>
        <w:t xml:space="preserve"> HUD-92010 Equal Employment Opportunity Certification (signature required)</w:t>
      </w:r>
    </w:p>
    <w:p w14:paraId="132579E6" w14:textId="77777777" w:rsidR="009E4AA1" w:rsidRPr="0048591F" w:rsidRDefault="009E4AA1" w:rsidP="009E4AA1">
      <w:pPr>
        <w:tabs>
          <w:tab w:val="left" w:pos="-1080"/>
          <w:tab w:val="left" w:pos="-720"/>
          <w:tab w:val="left" w:pos="0"/>
          <w:tab w:val="left" w:pos="360"/>
          <w:tab w:val="left" w:pos="450"/>
          <w:tab w:val="left" w:pos="810"/>
          <w:tab w:val="left" w:pos="2160"/>
        </w:tabs>
        <w:spacing w:after="0" w:line="240" w:lineRule="auto"/>
        <w:ind w:left="450" w:hanging="450"/>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proofErr w:type="gramStart"/>
      <w:r w:rsidRPr="0048591F">
        <w:rPr>
          <w:rFonts w:ascii="Candara" w:eastAsia="Times New Roman" w:hAnsi="Candara" w:cs="Times New Roman"/>
          <w:kern w:val="0"/>
          <w14:ligatures w14:val="none"/>
        </w:rPr>
        <w:t>Form</w:t>
      </w:r>
      <w:proofErr w:type="gramEnd"/>
      <w:r w:rsidRPr="0048591F">
        <w:rPr>
          <w:rFonts w:ascii="Candara" w:eastAsia="Times New Roman" w:hAnsi="Candara" w:cs="Times New Roman"/>
          <w:kern w:val="0"/>
          <w14:ligatures w14:val="none"/>
        </w:rPr>
        <w:t xml:space="preserve"> HUD-5370c General Contract Conditions Non-Construction</w:t>
      </w:r>
    </w:p>
    <w:p w14:paraId="1FC2285A" w14:textId="77777777" w:rsidR="009E4AA1" w:rsidRPr="0048591F" w:rsidRDefault="009E4AA1" w:rsidP="009E4AA1">
      <w:pPr>
        <w:keepNext/>
        <w:spacing w:after="0" w:line="240" w:lineRule="auto"/>
        <w:jc w:val="both"/>
        <w:outlineLvl w:val="1"/>
        <w:rPr>
          <w:rFonts w:ascii="Candara" w:eastAsia="Times New Roman" w:hAnsi="Candara" w:cs="Times New Roman"/>
          <w:smallCaps/>
          <w:kern w:val="0"/>
          <w14:ligatures w14:val="none"/>
        </w:rPr>
      </w:pPr>
      <w:r w:rsidRPr="0048591F">
        <w:rPr>
          <w:rFonts w:ascii="Candara" w:eastAsia="Times New Roman" w:hAnsi="Candara" w:cs="Times New Roman"/>
          <w:b/>
          <w:smallCaps/>
          <w:kern w:val="0"/>
          <w14:ligatures w14:val="none"/>
        </w:rPr>
        <w:t xml:space="preserve">                    </w:t>
      </w:r>
      <w:r w:rsidRPr="0048591F">
        <w:rPr>
          <w:rFonts w:ascii="Candara" w:eastAsia="Times New Roman" w:hAnsi="Candara" w:cs="Times New Roman"/>
          <w:smallCaps/>
          <w:kern w:val="0"/>
          <w14:ligatures w14:val="none"/>
        </w:rPr>
        <w:t>Section 3 Certificate</w:t>
      </w:r>
    </w:p>
    <w:p w14:paraId="7692B638" w14:textId="77777777" w:rsidR="009E4AA1" w:rsidRPr="0048591F" w:rsidRDefault="009E4AA1" w:rsidP="009E4AA1">
      <w:pPr>
        <w:keepNext/>
        <w:spacing w:after="0" w:line="240" w:lineRule="auto"/>
        <w:jc w:val="both"/>
        <w:outlineLvl w:val="1"/>
        <w:rPr>
          <w:rFonts w:ascii="Candara" w:eastAsia="Times New Roman" w:hAnsi="Candara" w:cs="Times New Roman"/>
          <w:smallCaps/>
          <w:kern w:val="0"/>
          <w14:ligatures w14:val="none"/>
        </w:rPr>
      </w:pPr>
      <w:r w:rsidRPr="0048591F">
        <w:rPr>
          <w:rFonts w:ascii="Candara" w:eastAsia="Times New Roman" w:hAnsi="Candara" w:cs="Times New Roman"/>
          <w:smallCaps/>
          <w:kern w:val="0"/>
          <w14:ligatures w14:val="none"/>
        </w:rPr>
        <w:tab/>
        <w:t xml:space="preserve">  Section 3 Definition</w:t>
      </w:r>
    </w:p>
    <w:p w14:paraId="75658504" w14:textId="77777777" w:rsidR="009E4AA1" w:rsidRPr="0048591F" w:rsidRDefault="009E4AA1" w:rsidP="009E4AA1">
      <w:pPr>
        <w:keepNext/>
        <w:spacing w:after="0" w:line="240" w:lineRule="auto"/>
        <w:jc w:val="both"/>
        <w:outlineLvl w:val="1"/>
        <w:rPr>
          <w:rFonts w:ascii="Candara" w:eastAsia="Times New Roman" w:hAnsi="Candara" w:cs="Times New Roman"/>
          <w:b/>
          <w:smallCaps/>
          <w:kern w:val="0"/>
          <w14:ligatures w14:val="none"/>
        </w:rPr>
        <w:sectPr w:rsidR="009E4AA1" w:rsidRPr="0048591F" w:rsidSect="009E4AA1">
          <w:headerReference w:type="default" r:id="rId9"/>
          <w:footerReference w:type="even" r:id="rId10"/>
          <w:footerReference w:type="default" r:id="rId11"/>
          <w:pgSz w:w="12240" w:h="15840" w:code="1"/>
          <w:pgMar w:top="1440" w:right="810" w:bottom="720" w:left="1440" w:header="720" w:footer="720" w:gutter="0"/>
          <w:pgNumType w:start="1"/>
          <w:cols w:space="720"/>
        </w:sectPr>
      </w:pPr>
      <w:r w:rsidRPr="0048591F">
        <w:rPr>
          <w:rFonts w:ascii="Candara" w:eastAsia="Times New Roman" w:hAnsi="Candara" w:cs="Times New Roman"/>
          <w:b/>
          <w:smallCaps/>
          <w:kern w:val="0"/>
          <w14:ligatures w14:val="none"/>
        </w:rPr>
        <w:t xml:space="preserve"> </w:t>
      </w:r>
    </w:p>
    <w:p w14:paraId="52ACE243" w14:textId="77777777" w:rsidR="009E4AA1" w:rsidRPr="0048591F" w:rsidRDefault="009E4AA1" w:rsidP="009E4AA1">
      <w:pPr>
        <w:keepNext/>
        <w:tabs>
          <w:tab w:val="left" w:pos="4320"/>
        </w:tabs>
        <w:spacing w:after="0" w:line="240" w:lineRule="auto"/>
        <w:jc w:val="both"/>
        <w:outlineLvl w:val="1"/>
        <w:rPr>
          <w:rFonts w:ascii="Candara" w:eastAsia="Times New Roman" w:hAnsi="Candara" w:cs="Times New Roman"/>
          <w:kern w:val="0"/>
          <w:highlight w:val="yellow"/>
          <w14:ligatures w14:val="none"/>
        </w:rPr>
      </w:pPr>
    </w:p>
    <w:p w14:paraId="4D710F43" w14:textId="77777777" w:rsidR="009E4AA1" w:rsidRPr="0048591F" w:rsidRDefault="009E4AA1" w:rsidP="009E4AA1">
      <w:pPr>
        <w:spacing w:after="0" w:line="240" w:lineRule="auto"/>
        <w:rPr>
          <w:rFonts w:ascii="Times New Roman" w:eastAsia="Times New Roman" w:hAnsi="Times New Roman" w:cs="Times New Roman"/>
          <w:b/>
          <w:kern w:val="0"/>
          <w:sz w:val="28"/>
          <w:szCs w:val="28"/>
          <w:highlight w:val="yellow"/>
          <w14:ligatures w14:val="none"/>
        </w:rPr>
      </w:pPr>
      <w:r w:rsidRPr="0048591F">
        <w:rPr>
          <w:rFonts w:ascii="Times New Roman" w:eastAsia="Times New Roman" w:hAnsi="Times New Roman" w:cs="Times New Roman"/>
          <w:b/>
          <w:noProof/>
          <w:kern w:val="0"/>
          <w:sz w:val="28"/>
          <w:szCs w:val="28"/>
          <w14:ligatures w14:val="none"/>
        </w:rPr>
        <w:t>Scope of Work</w:t>
      </w:r>
    </w:p>
    <w:p w14:paraId="05635EE6" w14:textId="77777777" w:rsidR="009E4AA1" w:rsidRPr="0048591F" w:rsidRDefault="009E4AA1" w:rsidP="009E4AA1">
      <w:pPr>
        <w:widowControl w:val="0"/>
        <w:tabs>
          <w:tab w:val="center" w:pos="468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36"/>
          <w:szCs w:val="36"/>
          <w14:ligatures w14:val="none"/>
        </w:rPr>
      </w:pPr>
    </w:p>
    <w:p w14:paraId="503C6410" w14:textId="77777777" w:rsidR="009E4AA1" w:rsidRPr="0048591F" w:rsidRDefault="009E4AA1" w:rsidP="009E4AA1">
      <w:pPr>
        <w:widowControl w:val="0"/>
        <w:tabs>
          <w:tab w:val="center" w:pos="4680"/>
          <w:tab w:val="left" w:pos="5040"/>
          <w:tab w:val="left" w:pos="5760"/>
          <w:tab w:val="left" w:pos="6480"/>
          <w:tab w:val="left" w:pos="7200"/>
          <w:tab w:val="left" w:pos="7560"/>
        </w:tabs>
        <w:spacing w:after="0" w:line="240" w:lineRule="auto"/>
        <w:jc w:val="center"/>
        <w:rPr>
          <w:rFonts w:ascii="Candara" w:eastAsia="Times New Roman" w:hAnsi="Candara" w:cs="Times New Roman"/>
          <w:b/>
          <w:snapToGrid w:val="0"/>
          <w:kern w:val="0"/>
          <w:sz w:val="36"/>
          <w:szCs w:val="36"/>
          <w14:ligatures w14:val="none"/>
        </w:rPr>
      </w:pPr>
      <w:r w:rsidRPr="0048591F">
        <w:rPr>
          <w:rFonts w:ascii="Candara" w:eastAsia="Times New Roman" w:hAnsi="Candara" w:cs="Times New Roman"/>
          <w:b/>
          <w:snapToGrid w:val="0"/>
          <w:kern w:val="0"/>
          <w:sz w:val="36"/>
          <w:szCs w:val="36"/>
          <w14:ligatures w14:val="none"/>
        </w:rPr>
        <w:t>SCOPE OF WORK</w:t>
      </w:r>
    </w:p>
    <w:p w14:paraId="37D790BB" w14:textId="77777777" w:rsidR="009E4AA1" w:rsidRPr="0048591F" w:rsidRDefault="009E4AA1" w:rsidP="009E4AA1">
      <w:pPr>
        <w:widowControl w:val="0"/>
        <w:tabs>
          <w:tab w:val="center" w:pos="4680"/>
          <w:tab w:val="left" w:pos="5040"/>
          <w:tab w:val="left" w:pos="5760"/>
          <w:tab w:val="left" w:pos="6480"/>
          <w:tab w:val="left" w:pos="7200"/>
          <w:tab w:val="left" w:pos="7560"/>
        </w:tabs>
        <w:spacing w:after="0" w:line="240" w:lineRule="auto"/>
        <w:jc w:val="center"/>
        <w:rPr>
          <w:rFonts w:ascii="Candara" w:eastAsia="Times New Roman" w:hAnsi="Candara" w:cs="Times New Roman"/>
          <w:snapToGrid w:val="0"/>
          <w:kern w:val="0"/>
          <w:sz w:val="36"/>
          <w:szCs w:val="36"/>
          <w14:ligatures w14:val="none"/>
        </w:rPr>
      </w:pPr>
      <w:r w:rsidRPr="0048591F">
        <w:rPr>
          <w:rFonts w:ascii="Candara" w:eastAsia="Times New Roman" w:hAnsi="Candara" w:cs="Times New Roman"/>
          <w:b/>
          <w:snapToGrid w:val="0"/>
          <w:kern w:val="0"/>
          <w:sz w:val="36"/>
          <w:szCs w:val="36"/>
          <w14:ligatures w14:val="none"/>
        </w:rPr>
        <w:t>ELEVATOR MAINTENANCE</w:t>
      </w:r>
    </w:p>
    <w:p w14:paraId="63D8246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5F8A44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This specification covers services for furnishing all supplies, materials, maintenance service vehicles, communication needs, labor, labor supervision, tools, test equipment, special equipment and lubricants necessary to provide full preventive maintenance, adjustment, repairs and replacements for the complete vertical transportation systems described herein.</w:t>
      </w:r>
    </w:p>
    <w:p w14:paraId="5EC25DF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19B3BB8"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I.</w:t>
      </w:r>
      <w:r w:rsidRPr="0048591F">
        <w:rPr>
          <w:rFonts w:ascii="Candara" w:eastAsia="Times New Roman" w:hAnsi="Candara" w:cs="Times New Roman"/>
          <w:b/>
          <w:bCs/>
          <w:snapToGrid w:val="0"/>
          <w:kern w:val="0"/>
          <w:sz w:val="28"/>
          <w:szCs w:val="28"/>
          <w14:ligatures w14:val="none"/>
        </w:rPr>
        <w:tab/>
        <w:t>CLASSIFICATION:</w:t>
      </w:r>
    </w:p>
    <w:p w14:paraId="1B4EF92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FB8476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Vertical transportation systems covered by this specification are classified as Passenger Elevator(s).</w:t>
      </w:r>
    </w:p>
    <w:p w14:paraId="1B98CB4F"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FBC5DB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II.</w:t>
      </w:r>
      <w:r w:rsidRPr="0048591F">
        <w:rPr>
          <w:rFonts w:ascii="Candara" w:eastAsia="Times New Roman" w:hAnsi="Candara" w:cs="Times New Roman"/>
          <w:b/>
          <w:bCs/>
          <w:snapToGrid w:val="0"/>
          <w:kern w:val="0"/>
          <w:sz w:val="28"/>
          <w:szCs w:val="28"/>
          <w14:ligatures w14:val="none"/>
        </w:rPr>
        <w:tab/>
        <w:t>APPLICABLE STANDARDS:</w:t>
      </w:r>
    </w:p>
    <w:p w14:paraId="0863B197"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3A0903F"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following documents of issue in effect on the date of the RAP shall form a part of this specification.</w:t>
      </w:r>
    </w:p>
    <w:p w14:paraId="71CAA90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6C3AAB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ASME A17.1 - Safety Code for Elevators and Escalators</w:t>
      </w:r>
    </w:p>
    <w:p w14:paraId="1B781BD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American National Standards Institute, Inc.</w:t>
      </w:r>
    </w:p>
    <w:p w14:paraId="69D11B9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1450 Broadway, New York, NY  10018</w:t>
      </w:r>
    </w:p>
    <w:p w14:paraId="161D305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8D3B545"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u w:val="single"/>
          <w14:ligatures w14:val="none"/>
        </w:rPr>
      </w:pPr>
      <w:r w:rsidRPr="0048591F">
        <w:rPr>
          <w:rFonts w:ascii="Candara" w:eastAsia="Times New Roman" w:hAnsi="Candara" w:cs="Times New Roman"/>
          <w:snapToGrid w:val="0"/>
          <w:kern w:val="0"/>
          <w:sz w:val="28"/>
          <w:szCs w:val="28"/>
          <w:u w:val="single"/>
          <w14:ligatures w14:val="none"/>
        </w:rPr>
        <w:t>ASME A17.2 - Inspection Manual for Elevators and Escalators</w:t>
      </w:r>
    </w:p>
    <w:p w14:paraId="6CDDFF17"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American National Standards Institute, Inc.</w:t>
      </w:r>
    </w:p>
    <w:p w14:paraId="1B900C45"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1450 Broadway, New York, NY  10018</w:t>
      </w:r>
    </w:p>
    <w:p w14:paraId="003370BD"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u w:val="single"/>
          <w14:ligatures w14:val="none"/>
        </w:rPr>
      </w:pPr>
    </w:p>
    <w:p w14:paraId="5078A29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ASME A17.3 - Safety Code for Existing Elevators and Escalators</w:t>
      </w:r>
    </w:p>
    <w:p w14:paraId="3F01F025"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American National Standards Institute, Inc.</w:t>
      </w:r>
    </w:p>
    <w:p w14:paraId="48667E47"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1450 Broadway, New York, NY  10018</w:t>
      </w:r>
    </w:p>
    <w:p w14:paraId="1F07448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4DCEDF8"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firstLine="144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North Carolina Building Codes and Laws of the State of N. C.</w:t>
      </w:r>
    </w:p>
    <w:p w14:paraId="5AA237C1"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br w:type="page"/>
      </w:r>
    </w:p>
    <w:p w14:paraId="796B24A6" w14:textId="77777777" w:rsidR="000C660A" w:rsidRDefault="000C660A"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rPr>
          <w:rFonts w:ascii="Candara" w:eastAsia="Times New Roman" w:hAnsi="Candara" w:cs="Times New Roman"/>
          <w:b/>
          <w:bCs/>
          <w:snapToGrid w:val="0"/>
          <w:kern w:val="0"/>
          <w:sz w:val="28"/>
          <w:szCs w:val="28"/>
          <w:u w:val="single"/>
          <w14:ligatures w14:val="none"/>
        </w:rPr>
      </w:pPr>
    </w:p>
    <w:p w14:paraId="1C41E046" w14:textId="7577364D"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u w:val="single"/>
          <w14:ligatures w14:val="none"/>
        </w:rPr>
        <w:t>REQUIREMENTS</w:t>
      </w:r>
    </w:p>
    <w:p w14:paraId="2645AC4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p>
    <w:p w14:paraId="59EE16BF"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A.</w:t>
      </w:r>
      <w:r w:rsidRPr="0048591F">
        <w:rPr>
          <w:rFonts w:ascii="Candara" w:eastAsia="Times New Roman" w:hAnsi="Candara" w:cs="Times New Roman"/>
          <w:b/>
          <w:bCs/>
          <w:snapToGrid w:val="0"/>
          <w:kern w:val="0"/>
          <w:sz w:val="28"/>
          <w:szCs w:val="28"/>
          <w14:ligatures w14:val="none"/>
        </w:rPr>
        <w:tab/>
        <w:t>GENERAL CONDITIONS:</w:t>
      </w:r>
    </w:p>
    <w:p w14:paraId="1DEB9520"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p>
    <w:p w14:paraId="71C4AA23"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preventive maintenance </w:t>
      </w:r>
      <w:proofErr w:type="gramStart"/>
      <w:r w:rsidRPr="0048591F">
        <w:rPr>
          <w:rFonts w:ascii="Candara" w:eastAsia="Times New Roman" w:hAnsi="Candara" w:cs="Times New Roman"/>
          <w:snapToGrid w:val="0"/>
          <w:kern w:val="0"/>
          <w:sz w:val="28"/>
          <w:szCs w:val="28"/>
          <w14:ligatures w14:val="none"/>
        </w:rPr>
        <w:t>program as</w:t>
      </w:r>
      <w:proofErr w:type="gramEnd"/>
      <w:r w:rsidRPr="0048591F">
        <w:rPr>
          <w:rFonts w:ascii="Candara" w:eastAsia="Times New Roman" w:hAnsi="Candara" w:cs="Times New Roman"/>
          <w:snapToGrid w:val="0"/>
          <w:kern w:val="0"/>
          <w:sz w:val="28"/>
          <w:szCs w:val="28"/>
          <w14:ligatures w14:val="none"/>
        </w:rPr>
        <w:t xml:space="preserve"> specified herein will consist of an all-inclusive service including but not limited to elevator inspections, examinations, lubrications, testing, cleaning, adjusting and all minor and major repairs of equipment.</w:t>
      </w:r>
    </w:p>
    <w:p w14:paraId="20C005CA"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All elevators under this contract </w:t>
      </w:r>
      <w:proofErr w:type="gramStart"/>
      <w:r w:rsidRPr="0048591F">
        <w:rPr>
          <w:rFonts w:ascii="Candara" w:eastAsia="Times New Roman" w:hAnsi="Candara" w:cs="Times New Roman"/>
          <w:snapToGrid w:val="0"/>
          <w:kern w:val="0"/>
          <w:sz w:val="28"/>
          <w:szCs w:val="28"/>
          <w14:ligatures w14:val="none"/>
        </w:rPr>
        <w:t>shall</w:t>
      </w:r>
      <w:proofErr w:type="gramEnd"/>
      <w:r w:rsidRPr="0048591F">
        <w:rPr>
          <w:rFonts w:ascii="Candara" w:eastAsia="Times New Roman" w:hAnsi="Candara" w:cs="Times New Roman"/>
          <w:snapToGrid w:val="0"/>
          <w:kern w:val="0"/>
          <w:sz w:val="28"/>
          <w:szCs w:val="28"/>
          <w14:ligatures w14:val="none"/>
        </w:rPr>
        <w:t xml:space="preserve"> be maintained in first-class operating condition and must comply with all requirements of the current applicable standards in Section II.  All other applicable laws, regulations, ordinances, codes, etc., and the American National Standards Institute (ASME) Code shall be used as a guide to establish that the elevators are operating safely.  The Contractor shall provide a full maintenance program in according with ASME standards.</w:t>
      </w:r>
    </w:p>
    <w:p w14:paraId="01AAE0A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378A748"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WHA will provide the Contractor with all normal utilities such as electricity, lights, water, etc., necessary for </w:t>
      </w:r>
      <w:proofErr w:type="gramStart"/>
      <w:r w:rsidRPr="0048591F">
        <w:rPr>
          <w:rFonts w:ascii="Candara" w:eastAsia="Times New Roman" w:hAnsi="Candara" w:cs="Times New Roman"/>
          <w:snapToGrid w:val="0"/>
          <w:kern w:val="0"/>
          <w:sz w:val="28"/>
          <w:szCs w:val="28"/>
          <w14:ligatures w14:val="none"/>
        </w:rPr>
        <w:t>performing</w:t>
      </w:r>
      <w:proofErr w:type="gramEnd"/>
      <w:r w:rsidRPr="0048591F">
        <w:rPr>
          <w:rFonts w:ascii="Candara" w:eastAsia="Times New Roman" w:hAnsi="Candara" w:cs="Times New Roman"/>
          <w:snapToGrid w:val="0"/>
          <w:kern w:val="0"/>
          <w:sz w:val="28"/>
          <w:szCs w:val="28"/>
          <w14:ligatures w14:val="none"/>
        </w:rPr>
        <w:t xml:space="preserve"> this contract.</w:t>
      </w:r>
    </w:p>
    <w:p w14:paraId="16B63560"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72A618A"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Contractor must </w:t>
      </w:r>
      <w:r w:rsidRPr="0048591F">
        <w:rPr>
          <w:rFonts w:ascii="Candara" w:eastAsia="Times New Roman" w:hAnsi="Candara" w:cs="Times New Roman"/>
          <w:snapToGrid w:val="0"/>
          <w:kern w:val="0"/>
          <w:sz w:val="28"/>
          <w:szCs w:val="28"/>
          <w:u w:val="single"/>
          <w14:ligatures w14:val="none"/>
        </w:rPr>
        <w:t>maintain</w:t>
      </w:r>
      <w:r w:rsidRPr="0048591F">
        <w:rPr>
          <w:rFonts w:ascii="Candara" w:eastAsia="Times New Roman" w:hAnsi="Candara" w:cs="Times New Roman"/>
          <w:snapToGrid w:val="0"/>
          <w:kern w:val="0"/>
          <w:sz w:val="28"/>
          <w:szCs w:val="28"/>
          <w14:ligatures w14:val="none"/>
        </w:rPr>
        <w:t xml:space="preserve"> good housekeeping practices on all of the elevators.  Elevator pits, machine rooms, and penthouse shall be kept clean and free of scrap parts, oily rags, combustible materials and accumulation of debris.</w:t>
      </w:r>
    </w:p>
    <w:p w14:paraId="5FECD7C7"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C1ED5A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B.</w:t>
      </w:r>
      <w:r w:rsidRPr="0048591F">
        <w:rPr>
          <w:rFonts w:ascii="Candara" w:eastAsia="Times New Roman" w:hAnsi="Candara" w:cs="Times New Roman"/>
          <w:b/>
          <w:bCs/>
          <w:snapToGrid w:val="0"/>
          <w:kern w:val="0"/>
          <w:sz w:val="28"/>
          <w:szCs w:val="28"/>
          <w14:ligatures w14:val="none"/>
        </w:rPr>
        <w:tab/>
        <w:t>OWNERSHIP:</w:t>
      </w:r>
    </w:p>
    <w:p w14:paraId="65F7DBEF"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0BD3F5B"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It is understood that the Contractor will not assume possession or control of any part of the equipment but that such equipment remain the property of the WHA.</w:t>
      </w:r>
    </w:p>
    <w:p w14:paraId="2734769A"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2B6C531"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C.</w:t>
      </w:r>
      <w:r w:rsidRPr="0048591F">
        <w:rPr>
          <w:rFonts w:ascii="Candara" w:eastAsia="Times New Roman" w:hAnsi="Candara" w:cs="Times New Roman"/>
          <w:b/>
          <w:bCs/>
          <w:snapToGrid w:val="0"/>
          <w:kern w:val="0"/>
          <w:sz w:val="28"/>
          <w:szCs w:val="28"/>
          <w14:ligatures w14:val="none"/>
        </w:rPr>
        <w:tab/>
        <w:t>PROTECTION OF PERSONS AND PROPERTY:</w:t>
      </w:r>
    </w:p>
    <w:p w14:paraId="58B7BB1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B908C50"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Contractor shall be responsible for initiating, maintaining, and supervising all safety precautions and programs in connection with the work.  He shall take all reasonable precautions for the safety of, and shall provide all reasonable protection to prevent damage, injury or loss </w:t>
      </w:r>
    </w:p>
    <w:p w14:paraId="375C92C4" w14:textId="77777777" w:rsidR="000C660A" w:rsidRDefault="000C660A"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71E48452" w14:textId="693F2ADF"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to (1) all employees on the work and other persons who may be </w:t>
      </w:r>
    </w:p>
    <w:p w14:paraId="66B53A51"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affected thereby, (2) all the work and all materials and equipment to be incorporated therein, and (3) other property at the site or adjacent thereto. The contractor shall comply with all applicable laws, ordinances, rules, regulations and orders of any public authority having jurisdiction for the safety of persons or property or to protect them from damage, injury or loss.  The Contractor shall remedy all damages or loss to any property caused in whole or in part by the Contractor or anyone directly or indirectly employed by him.</w:t>
      </w:r>
    </w:p>
    <w:p w14:paraId="518B316E"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3F43A67" w14:textId="77777777" w:rsidR="009E4AA1" w:rsidRPr="0048591F" w:rsidRDefault="009E4AA1" w:rsidP="009E4AA1">
      <w:pPr>
        <w:keepNext/>
        <w:keepLines/>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D.</w:t>
      </w:r>
      <w:r w:rsidRPr="0048591F">
        <w:rPr>
          <w:rFonts w:ascii="Candara" w:eastAsia="Times New Roman" w:hAnsi="Candara" w:cs="Times New Roman"/>
          <w:b/>
          <w:bCs/>
          <w:snapToGrid w:val="0"/>
          <w:kern w:val="0"/>
          <w:sz w:val="28"/>
          <w:szCs w:val="28"/>
          <w14:ligatures w14:val="none"/>
        </w:rPr>
        <w:tab/>
        <w:t xml:space="preserve">ACCEPTANCE OF ELEVATOR(S): </w:t>
      </w:r>
    </w:p>
    <w:p w14:paraId="2B715B69" w14:textId="77777777" w:rsidR="009E4AA1" w:rsidRPr="0048591F" w:rsidRDefault="009E4AA1" w:rsidP="009E4AA1">
      <w:pPr>
        <w:keepNext/>
        <w:keepLines/>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6CC8464" w14:textId="77777777" w:rsidR="009E4AA1" w:rsidRPr="0048591F" w:rsidRDefault="009E4AA1" w:rsidP="009E4AA1">
      <w:pPr>
        <w:keepNext/>
        <w:keepLines/>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Contractor agrees that by his own inspection he has found all elevator(s) covered by this contract to be in suitable condition (meeting original manufacturer's standards) for him to accept them under terms of the maintenance contract. </w:t>
      </w:r>
    </w:p>
    <w:p w14:paraId="5EFFC17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14AE344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E.</w:t>
      </w:r>
      <w:r w:rsidRPr="0048591F">
        <w:rPr>
          <w:rFonts w:ascii="Candara" w:eastAsia="Times New Roman" w:hAnsi="Candara" w:cs="Times New Roman"/>
          <w:b/>
          <w:bCs/>
          <w:snapToGrid w:val="0"/>
          <w:kern w:val="0"/>
          <w:sz w:val="28"/>
          <w:szCs w:val="28"/>
          <w14:ligatures w14:val="none"/>
        </w:rPr>
        <w:tab/>
        <w:t>WORK EXCLUDED:</w:t>
      </w:r>
    </w:p>
    <w:p w14:paraId="7A190C51"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DFA6EE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Contractor will not be required under this contract to do the following:</w:t>
      </w:r>
    </w:p>
    <w:p w14:paraId="7B7E11FF"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E8561AB"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w:t>
      </w:r>
      <w:r w:rsidRPr="0048591F">
        <w:rPr>
          <w:rFonts w:ascii="Candara" w:eastAsia="Times New Roman" w:hAnsi="Candara" w:cs="Times New Roman"/>
          <w:snapToGrid w:val="0"/>
          <w:kern w:val="0"/>
          <w:sz w:val="28"/>
          <w:szCs w:val="28"/>
          <w14:ligatures w14:val="none"/>
        </w:rPr>
        <w:tab/>
        <w:t>Car enclosure including removable panels, door panels, car gates, plenum chambers, and hung ceilings, light diffuses, light tubes and bulbs, handrails and floor coverings.</w:t>
      </w:r>
    </w:p>
    <w:p w14:paraId="4E00A4AD"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9BA6C9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(2)</w:t>
      </w:r>
      <w:r w:rsidRPr="0048591F">
        <w:rPr>
          <w:rFonts w:ascii="Candara" w:eastAsia="Times New Roman" w:hAnsi="Candara" w:cs="Times New Roman"/>
          <w:snapToGrid w:val="0"/>
          <w:kern w:val="0"/>
          <w:sz w:val="28"/>
          <w:szCs w:val="28"/>
          <w14:ligatures w14:val="none"/>
        </w:rPr>
        <w:tab/>
        <w:t>Replace car guide rails.</w:t>
      </w:r>
    </w:p>
    <w:p w14:paraId="4FE4E4B3"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p>
    <w:p w14:paraId="1B268CEF"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(3)</w:t>
      </w:r>
      <w:r w:rsidRPr="0048591F">
        <w:rPr>
          <w:rFonts w:ascii="Candara" w:eastAsia="Times New Roman" w:hAnsi="Candara" w:cs="Times New Roman"/>
          <w:snapToGrid w:val="0"/>
          <w:kern w:val="0"/>
          <w:sz w:val="28"/>
          <w:szCs w:val="28"/>
          <w14:ligatures w14:val="none"/>
        </w:rPr>
        <w:tab/>
        <w:t>Hoist way enclosure, hoist way gates, doors, frames and sills.</w:t>
      </w:r>
    </w:p>
    <w:p w14:paraId="30F96180"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A1E3993"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(4)</w:t>
      </w:r>
      <w:r w:rsidRPr="0048591F">
        <w:rPr>
          <w:rFonts w:ascii="Candara" w:eastAsia="Times New Roman" w:hAnsi="Candara" w:cs="Times New Roman"/>
          <w:snapToGrid w:val="0"/>
          <w:kern w:val="0"/>
          <w:sz w:val="28"/>
          <w:szCs w:val="28"/>
          <w14:ligatures w14:val="none"/>
        </w:rPr>
        <w:tab/>
        <w:t>Repair hoist way structure, including landing sills.</w:t>
      </w:r>
    </w:p>
    <w:p w14:paraId="2493A095"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8891ECA" w14:textId="77777777" w:rsidR="000C660A"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(5)</w:t>
      </w:r>
      <w:r w:rsidRPr="0048591F">
        <w:rPr>
          <w:rFonts w:ascii="Candara" w:eastAsia="Times New Roman" w:hAnsi="Candara" w:cs="Times New Roman"/>
          <w:snapToGrid w:val="0"/>
          <w:kern w:val="0"/>
          <w:sz w:val="28"/>
          <w:szCs w:val="28"/>
          <w14:ligatures w14:val="none"/>
        </w:rPr>
        <w:tab/>
        <w:t xml:space="preserve">Make renewals or repairs made necessary by reason of negligence or misuse of the equipment by persons other than the Contractor or his representatives or employees, or by reasons of any other cause beyond the control of the Contractor, except those made </w:t>
      </w:r>
    </w:p>
    <w:p w14:paraId="6EACE9F5" w14:textId="77777777" w:rsidR="000C660A" w:rsidRDefault="000C660A"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p>
    <w:p w14:paraId="4E844859" w14:textId="7A9851CA" w:rsidR="009E4AA1" w:rsidRPr="0048591F" w:rsidRDefault="000C660A"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Pr>
          <w:rFonts w:ascii="Candara" w:eastAsia="Times New Roman" w:hAnsi="Candara" w:cs="Times New Roman"/>
          <w:snapToGrid w:val="0"/>
          <w:kern w:val="0"/>
          <w:sz w:val="28"/>
          <w:szCs w:val="28"/>
          <w14:ligatures w14:val="none"/>
        </w:rPr>
        <w:tab/>
      </w:r>
      <w:r w:rsidR="009E4AA1" w:rsidRPr="0048591F">
        <w:rPr>
          <w:rFonts w:ascii="Candara" w:eastAsia="Times New Roman" w:hAnsi="Candara" w:cs="Times New Roman"/>
          <w:snapToGrid w:val="0"/>
          <w:kern w:val="0"/>
          <w:sz w:val="28"/>
          <w:szCs w:val="28"/>
          <w14:ligatures w14:val="none"/>
        </w:rPr>
        <w:t>necessary by ordinary wear and tear.</w:t>
      </w:r>
    </w:p>
    <w:p w14:paraId="43D85E77"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5EACD6CB"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(6)</w:t>
      </w:r>
      <w:r w:rsidRPr="0048591F">
        <w:rPr>
          <w:rFonts w:ascii="Candara" w:eastAsia="Times New Roman" w:hAnsi="Candara" w:cs="Times New Roman"/>
          <w:snapToGrid w:val="0"/>
          <w:kern w:val="0"/>
          <w:sz w:val="28"/>
          <w:szCs w:val="28"/>
          <w14:ligatures w14:val="none"/>
        </w:rPr>
        <w:tab/>
        <w:t>Install new attachments as may be recommended or directed by insurance companies, or by Federal, State, Municipal, or other authorities.</w:t>
      </w:r>
    </w:p>
    <w:p w14:paraId="27B9023D"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F97A57D"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(7)</w:t>
      </w:r>
      <w:r w:rsidRPr="0048591F">
        <w:rPr>
          <w:rFonts w:ascii="Candara" w:eastAsia="Times New Roman" w:hAnsi="Candara" w:cs="Times New Roman"/>
          <w:snapToGrid w:val="0"/>
          <w:kern w:val="0"/>
          <w:sz w:val="28"/>
          <w:szCs w:val="28"/>
          <w14:ligatures w14:val="none"/>
        </w:rPr>
        <w:tab/>
        <w:t>Main line power switches, breakers and feeders to the controller.</w:t>
      </w:r>
    </w:p>
    <w:p w14:paraId="77B4A99D"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8DBD9F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(8)</w:t>
      </w:r>
      <w:r w:rsidRPr="0048591F">
        <w:rPr>
          <w:rFonts w:ascii="Candara" w:eastAsia="Times New Roman" w:hAnsi="Candara" w:cs="Times New Roman"/>
          <w:snapToGrid w:val="0"/>
          <w:kern w:val="0"/>
          <w:sz w:val="28"/>
          <w:szCs w:val="28"/>
          <w14:ligatures w14:val="none"/>
        </w:rPr>
        <w:tab/>
        <w:t>Underground and/or buried piping and jack casing.</w:t>
      </w:r>
    </w:p>
    <w:p w14:paraId="55455176"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5F530451"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(9)</w:t>
      </w:r>
      <w:r w:rsidRPr="0048591F">
        <w:rPr>
          <w:rFonts w:ascii="Candara" w:eastAsia="Times New Roman" w:hAnsi="Candara" w:cs="Times New Roman"/>
          <w:snapToGrid w:val="0"/>
          <w:kern w:val="0"/>
          <w:sz w:val="28"/>
          <w:szCs w:val="28"/>
          <w14:ligatures w14:val="none"/>
        </w:rPr>
        <w:tab/>
        <w:t>Replace outer housing of hydraulic jack.</w:t>
      </w:r>
    </w:p>
    <w:p w14:paraId="0ED97936"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80BC1AB"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(10)</w:t>
      </w:r>
      <w:r w:rsidRPr="0048591F">
        <w:rPr>
          <w:rFonts w:ascii="Candara" w:eastAsia="Times New Roman" w:hAnsi="Candara" w:cs="Times New Roman"/>
          <w:snapToGrid w:val="0"/>
          <w:kern w:val="0"/>
          <w:sz w:val="28"/>
          <w:szCs w:val="28"/>
          <w14:ligatures w14:val="none"/>
        </w:rPr>
        <w:tab/>
        <w:t>Extend electric power supply to equipment, ahead of main switch, which controls panels.</w:t>
      </w:r>
    </w:p>
    <w:p w14:paraId="061187AE"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98EC76B"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(11)</w:t>
      </w:r>
      <w:r w:rsidRPr="0048591F">
        <w:rPr>
          <w:rFonts w:ascii="Candara" w:eastAsia="Times New Roman" w:hAnsi="Candara" w:cs="Times New Roman"/>
          <w:snapToGrid w:val="0"/>
          <w:kern w:val="0"/>
          <w:sz w:val="28"/>
          <w:szCs w:val="28"/>
          <w14:ligatures w14:val="none"/>
        </w:rPr>
        <w:tab/>
        <w:t>Replace mainline and auxiliary disconnect switches, fuses, and feeders serving control panels.</w:t>
      </w:r>
    </w:p>
    <w:p w14:paraId="25855054"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667750B"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144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(12)</w:t>
      </w:r>
      <w:r w:rsidRPr="0048591F">
        <w:rPr>
          <w:rFonts w:ascii="Candara" w:eastAsia="Times New Roman" w:hAnsi="Candara" w:cs="Times New Roman"/>
          <w:snapToGrid w:val="0"/>
          <w:kern w:val="0"/>
          <w:sz w:val="28"/>
          <w:szCs w:val="28"/>
          <w14:ligatures w14:val="none"/>
        </w:rPr>
        <w:tab/>
        <w:t>Emergency power plant and associated contractors.</w:t>
      </w:r>
    </w:p>
    <w:p w14:paraId="4A01E84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6380DD5" w14:textId="77777777" w:rsidR="009E4AA1" w:rsidRPr="0048591F" w:rsidRDefault="009E4AA1" w:rsidP="009E4AA1">
      <w:pPr>
        <w:widowControl w:val="0"/>
        <w:numPr>
          <w:ilvl w:val="0"/>
          <w:numId w:val="2"/>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Smoke and fire sensors with related control equipment not </w:t>
      </w:r>
      <w:proofErr w:type="gramStart"/>
      <w:r w:rsidRPr="0048591F">
        <w:rPr>
          <w:rFonts w:ascii="Candara" w:eastAsia="Times New Roman" w:hAnsi="Candara" w:cs="Times New Roman"/>
          <w:snapToGrid w:val="0"/>
          <w:kern w:val="0"/>
          <w:sz w:val="28"/>
          <w:szCs w:val="28"/>
          <w14:ligatures w14:val="none"/>
        </w:rPr>
        <w:t>specifically of the</w:t>
      </w:r>
      <w:proofErr w:type="gramEnd"/>
      <w:r w:rsidRPr="0048591F">
        <w:rPr>
          <w:rFonts w:ascii="Candara" w:eastAsia="Times New Roman" w:hAnsi="Candara" w:cs="Times New Roman"/>
          <w:snapToGrid w:val="0"/>
          <w:kern w:val="0"/>
          <w:sz w:val="28"/>
          <w:szCs w:val="28"/>
          <w14:ligatures w14:val="none"/>
        </w:rPr>
        <w:t xml:space="preserve"> elevator controls.</w:t>
      </w:r>
    </w:p>
    <w:p w14:paraId="6F7786C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5779AD45"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F.</w:t>
      </w:r>
      <w:r w:rsidRPr="0048591F">
        <w:rPr>
          <w:rFonts w:ascii="Candara" w:eastAsia="Times New Roman" w:hAnsi="Candara" w:cs="Times New Roman"/>
          <w:b/>
          <w:bCs/>
          <w:snapToGrid w:val="0"/>
          <w:kern w:val="0"/>
          <w:sz w:val="28"/>
          <w:szCs w:val="28"/>
          <w14:ligatures w14:val="none"/>
        </w:rPr>
        <w:tab/>
        <w:t>SCHEDULED TESTING:</w:t>
      </w:r>
    </w:p>
    <w:p w14:paraId="71F92660"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E4229CE"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All testing required by ASME A17 National Elevator Code will be performed under this contract and included in the contract price.  </w:t>
      </w:r>
    </w:p>
    <w:p w14:paraId="4B4ACAA2"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F4C7A01"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G.</w:t>
      </w:r>
      <w:r w:rsidRPr="0048591F">
        <w:rPr>
          <w:rFonts w:ascii="Candara" w:eastAsia="Times New Roman" w:hAnsi="Candara" w:cs="Times New Roman"/>
          <w:b/>
          <w:bCs/>
          <w:snapToGrid w:val="0"/>
          <w:kern w:val="0"/>
          <w:sz w:val="28"/>
          <w:szCs w:val="28"/>
          <w14:ligatures w14:val="none"/>
        </w:rPr>
        <w:tab/>
        <w:t>ROUTINE SERVICE CALLS AND INSPECTION RECORD:</w:t>
      </w:r>
    </w:p>
    <w:p w14:paraId="03F120FA"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7D794C3" w14:textId="77777777" w:rsidR="000C660A"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Each time an elevator is serviced, whether emergency or repairs, a report shall be submitted to the Authority within five (5) working days after servicing.</w:t>
      </w:r>
      <w:r>
        <w:rPr>
          <w:rFonts w:ascii="Candara" w:eastAsia="Times New Roman" w:hAnsi="Candara" w:cs="Times New Roman"/>
          <w:snapToGrid w:val="0"/>
          <w:kern w:val="0"/>
          <w:sz w:val="28"/>
          <w:szCs w:val="28"/>
          <w14:ligatures w14:val="none"/>
        </w:rPr>
        <w:t xml:space="preserve"> </w:t>
      </w:r>
      <w:r w:rsidRPr="0048591F">
        <w:rPr>
          <w:rFonts w:ascii="Candara" w:eastAsia="Times New Roman" w:hAnsi="Candara" w:cs="Times New Roman"/>
          <w:snapToGrid w:val="0"/>
          <w:kern w:val="0"/>
          <w:sz w:val="28"/>
          <w:szCs w:val="28"/>
          <w14:ligatures w14:val="none"/>
        </w:rPr>
        <w:t xml:space="preserve">This report </w:t>
      </w:r>
      <w:proofErr w:type="gramStart"/>
      <w:r w:rsidRPr="0048591F">
        <w:rPr>
          <w:rFonts w:ascii="Candara" w:eastAsia="Times New Roman" w:hAnsi="Candara" w:cs="Times New Roman"/>
          <w:snapToGrid w:val="0"/>
          <w:kern w:val="0"/>
          <w:sz w:val="28"/>
          <w:szCs w:val="28"/>
          <w14:ligatures w14:val="none"/>
        </w:rPr>
        <w:t>shall</w:t>
      </w:r>
      <w:proofErr w:type="gramEnd"/>
      <w:r>
        <w:rPr>
          <w:rFonts w:ascii="Candara" w:eastAsia="Times New Roman" w:hAnsi="Candara" w:cs="Times New Roman"/>
          <w:snapToGrid w:val="0"/>
          <w:kern w:val="0"/>
          <w:sz w:val="28"/>
          <w:szCs w:val="28"/>
          <w14:ligatures w14:val="none"/>
        </w:rPr>
        <w:t xml:space="preserve"> </w:t>
      </w:r>
      <w:r w:rsidRPr="0048591F">
        <w:rPr>
          <w:rFonts w:ascii="Candara" w:eastAsia="Times New Roman" w:hAnsi="Candara" w:cs="Times New Roman"/>
          <w:snapToGrid w:val="0"/>
          <w:kern w:val="0"/>
          <w:sz w:val="28"/>
          <w:szCs w:val="28"/>
          <w14:ligatures w14:val="none"/>
        </w:rPr>
        <w:t xml:space="preserve">cover all work done at the time of servicing.  The report shall include information such as the date, hour, location, nature of the trouble for which a service call was required and must include a brief description of services performed or the Contractor </w:t>
      </w:r>
    </w:p>
    <w:p w14:paraId="71E26291" w14:textId="77777777" w:rsidR="000C660A" w:rsidRDefault="000C660A"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548ADB87" w14:textId="7472C452"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must leave with the agency's designated representative a copy of the maintenance work order.</w:t>
      </w:r>
    </w:p>
    <w:p w14:paraId="6E14B98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C1EA166"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H.</w:t>
      </w:r>
      <w:r w:rsidRPr="0048591F">
        <w:rPr>
          <w:rFonts w:ascii="Candara" w:eastAsia="Times New Roman" w:hAnsi="Candara" w:cs="Times New Roman"/>
          <w:b/>
          <w:bCs/>
          <w:snapToGrid w:val="0"/>
          <w:kern w:val="0"/>
          <w:sz w:val="28"/>
          <w:szCs w:val="28"/>
          <w14:ligatures w14:val="none"/>
        </w:rPr>
        <w:tab/>
        <w:t>EMERGENCY SERVICE:</w:t>
      </w:r>
    </w:p>
    <w:p w14:paraId="2E229DC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10C697D"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Contractor shall provide at all times on a twenty-four (24) hour, seven (7) days per week basis emergency call back service at no additional cost which consists of responding (responding means being on the jobsite) within a one (1) hour period</w:t>
      </w:r>
      <w:r>
        <w:rPr>
          <w:rFonts w:ascii="Candara" w:eastAsia="Times New Roman" w:hAnsi="Candara" w:cs="Times New Roman"/>
          <w:snapToGrid w:val="0"/>
          <w:kern w:val="0"/>
          <w:sz w:val="28"/>
          <w:szCs w:val="28"/>
          <w14:ligatures w14:val="none"/>
        </w:rPr>
        <w:t xml:space="preserve"> </w:t>
      </w:r>
      <w:r w:rsidRPr="0048591F">
        <w:rPr>
          <w:rFonts w:ascii="Candara" w:eastAsia="Times New Roman" w:hAnsi="Candara" w:cs="Times New Roman"/>
          <w:snapToGrid w:val="0"/>
          <w:kern w:val="0"/>
          <w:sz w:val="28"/>
          <w:szCs w:val="28"/>
          <w14:ligatures w14:val="none"/>
        </w:rPr>
        <w:t>to request(s) by an authorized representative of the Authority to restore an elevator to service when a shutdown or emergency develops between routine maintenance visits.</w:t>
      </w:r>
    </w:p>
    <w:p w14:paraId="543793BC"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32B7D65"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Authority under this contract will pay no travel time, mileage or expenses.</w:t>
      </w:r>
    </w:p>
    <w:p w14:paraId="667678C9"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6A04A2D7"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J.</w:t>
      </w:r>
      <w:r w:rsidRPr="0048591F">
        <w:rPr>
          <w:rFonts w:ascii="Candara" w:eastAsia="Times New Roman" w:hAnsi="Candara" w:cs="Times New Roman"/>
          <w:b/>
          <w:bCs/>
          <w:snapToGrid w:val="0"/>
          <w:kern w:val="0"/>
          <w:sz w:val="28"/>
          <w:szCs w:val="28"/>
          <w14:ligatures w14:val="none"/>
        </w:rPr>
        <w:tab/>
        <w:t>ADDITION OR DELETION FROM UNITS TO BE MAINTAINED:</w:t>
      </w:r>
    </w:p>
    <w:p w14:paraId="4EE7FA8E"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483FB5E"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elevator(s) to be serviced and maintained under this contract are specified herein.  Any unit added or deleted by the Authority from said list will result in an equitable adjustment to the contract price.  If added, the parties will negotiate the price.  If a unit is deleted, the price as then in effect on said individual unit will be prorated over the remainder of the contract period and so subtracted from the contractual amount due under this contract.</w:t>
      </w:r>
    </w:p>
    <w:p w14:paraId="464F2090" w14:textId="77777777" w:rsidR="009E4AA1" w:rsidRPr="0048591F" w:rsidRDefault="009E4AA1" w:rsidP="009E4A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4A0FEDD"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K.</w:t>
      </w:r>
      <w:r w:rsidRPr="0048591F">
        <w:rPr>
          <w:rFonts w:ascii="Candara" w:eastAsia="Times New Roman" w:hAnsi="Candara" w:cs="Times New Roman"/>
          <w:b/>
          <w:bCs/>
          <w:snapToGrid w:val="0"/>
          <w:kern w:val="0"/>
          <w:sz w:val="28"/>
          <w:szCs w:val="28"/>
          <w14:ligatures w14:val="none"/>
        </w:rPr>
        <w:tab/>
        <w:t>JOB CONFERENCES:</w:t>
      </w:r>
    </w:p>
    <w:p w14:paraId="0F5E5A3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1B812CD"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When the Housing Authority deems necessary, the Contractor will make himself available for conference on the </w:t>
      </w:r>
      <w:proofErr w:type="gramStart"/>
      <w:r w:rsidRPr="0048591F">
        <w:rPr>
          <w:rFonts w:ascii="Candara" w:eastAsia="Times New Roman" w:hAnsi="Candara" w:cs="Times New Roman"/>
          <w:snapToGrid w:val="0"/>
          <w:kern w:val="0"/>
          <w:sz w:val="28"/>
          <w:szCs w:val="28"/>
          <w14:ligatures w14:val="none"/>
        </w:rPr>
        <w:t>past</w:t>
      </w:r>
      <w:proofErr w:type="gramEnd"/>
      <w:r w:rsidRPr="0048591F">
        <w:rPr>
          <w:rFonts w:ascii="Candara" w:eastAsia="Times New Roman" w:hAnsi="Candara" w:cs="Times New Roman"/>
          <w:snapToGrid w:val="0"/>
          <w:kern w:val="0"/>
          <w:sz w:val="28"/>
          <w:szCs w:val="28"/>
          <w14:ligatures w14:val="none"/>
        </w:rPr>
        <w:t xml:space="preserve"> </w:t>
      </w:r>
      <w:proofErr w:type="gramStart"/>
      <w:r w:rsidRPr="0048591F">
        <w:rPr>
          <w:rFonts w:ascii="Candara" w:eastAsia="Times New Roman" w:hAnsi="Candara" w:cs="Times New Roman"/>
          <w:snapToGrid w:val="0"/>
          <w:kern w:val="0"/>
          <w:sz w:val="28"/>
          <w:szCs w:val="28"/>
          <w14:ligatures w14:val="none"/>
        </w:rPr>
        <w:t>months</w:t>
      </w:r>
      <w:proofErr w:type="gramEnd"/>
      <w:r w:rsidRPr="0048591F">
        <w:rPr>
          <w:rFonts w:ascii="Candara" w:eastAsia="Times New Roman" w:hAnsi="Candara" w:cs="Times New Roman"/>
          <w:snapToGrid w:val="0"/>
          <w:kern w:val="0"/>
          <w:sz w:val="28"/>
          <w:szCs w:val="28"/>
          <w14:ligatures w14:val="none"/>
        </w:rPr>
        <w:t xml:space="preserve"> performance of the contract with a representative of the Authority.</w:t>
      </w:r>
      <w:r>
        <w:rPr>
          <w:rFonts w:ascii="Candara" w:eastAsia="Times New Roman" w:hAnsi="Candara" w:cs="Times New Roman"/>
          <w:snapToGrid w:val="0"/>
          <w:kern w:val="0"/>
          <w:sz w:val="28"/>
          <w:szCs w:val="28"/>
          <w14:ligatures w14:val="none"/>
        </w:rPr>
        <w:t xml:space="preserve"> </w:t>
      </w:r>
      <w:r w:rsidRPr="0048591F">
        <w:rPr>
          <w:rFonts w:ascii="Candara" w:eastAsia="Times New Roman" w:hAnsi="Candara" w:cs="Times New Roman"/>
          <w:snapToGrid w:val="0"/>
          <w:kern w:val="0"/>
          <w:sz w:val="28"/>
          <w:szCs w:val="28"/>
          <w14:ligatures w14:val="none"/>
        </w:rPr>
        <w:t>The Authority may request a written monthly performance report.</w:t>
      </w:r>
    </w:p>
    <w:p w14:paraId="7DB610FE"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4CB6EE43" w14:textId="77777777" w:rsidR="009E4AA1"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L.</w:t>
      </w:r>
      <w:r w:rsidRPr="0048591F">
        <w:rPr>
          <w:rFonts w:ascii="Candara" w:eastAsia="Times New Roman" w:hAnsi="Candara" w:cs="Times New Roman"/>
          <w:b/>
          <w:bCs/>
          <w:snapToGrid w:val="0"/>
          <w:kern w:val="0"/>
          <w:sz w:val="28"/>
          <w:szCs w:val="28"/>
          <w14:ligatures w14:val="none"/>
        </w:rPr>
        <w:tab/>
        <w:t>CONTRACTOR’S EMPLOYEE POLICY:</w:t>
      </w:r>
    </w:p>
    <w:p w14:paraId="20DF6246" w14:textId="77777777" w:rsidR="009E4AA1"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p>
    <w:p w14:paraId="34C9DA6B"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 Contractor’s Employees:</w:t>
      </w:r>
    </w:p>
    <w:p w14:paraId="3ECCFD2F"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5919C465"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w:t>
      </w:r>
      <w:r w:rsidRPr="0048591F">
        <w:rPr>
          <w:rFonts w:ascii="Candara" w:eastAsia="Times New Roman" w:hAnsi="Candara" w:cs="Times New Roman"/>
          <w:snapToGrid w:val="0"/>
          <w:kern w:val="0"/>
          <w:sz w:val="28"/>
          <w:szCs w:val="28"/>
          <w14:ligatures w14:val="none"/>
        </w:rPr>
        <w:tab/>
        <w:t>Shall wear uniforms as provided by the Elevator Service Contractor. Uniforms are to bear the Contractor's emblem and person’s name and are to be maintained in a serviceable, neat and clean condition at all times.</w:t>
      </w:r>
    </w:p>
    <w:p w14:paraId="4C904C1B"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56C4737C"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technician's uniform shall be the standard color worn by Elevator Service Contractor's employees.</w:t>
      </w:r>
    </w:p>
    <w:p w14:paraId="498F476B"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8B3B8E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b.</w:t>
      </w:r>
      <w:r w:rsidRPr="0048591F">
        <w:rPr>
          <w:rFonts w:ascii="Candara" w:eastAsia="Times New Roman" w:hAnsi="Candara" w:cs="Times New Roman"/>
          <w:snapToGrid w:val="0"/>
          <w:kern w:val="0"/>
          <w:sz w:val="28"/>
          <w:szCs w:val="28"/>
          <w14:ligatures w14:val="none"/>
        </w:rPr>
        <w:tab/>
        <w:t>Shall carry identification as prepared by the Contractor. Identification information will include the employees’ full name, photograph (portrait), company name, address, telephone number, the employee's identification number and the signature and title of the employee's immediate supervisor.</w:t>
      </w:r>
    </w:p>
    <w:p w14:paraId="41C83D8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9ECF07B"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c.</w:t>
      </w:r>
      <w:r w:rsidRPr="0048591F">
        <w:rPr>
          <w:rFonts w:ascii="Candara" w:eastAsia="Times New Roman" w:hAnsi="Candara" w:cs="Times New Roman"/>
          <w:snapToGrid w:val="0"/>
          <w:kern w:val="0"/>
          <w:sz w:val="28"/>
          <w:szCs w:val="28"/>
          <w14:ligatures w14:val="none"/>
        </w:rPr>
        <w:tab/>
        <w:t>Shall be instructed to abide by any and all rules and regulations set forth by the Authority.</w:t>
      </w:r>
    </w:p>
    <w:p w14:paraId="51D27E5E"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346B444"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d.</w:t>
      </w:r>
      <w:r w:rsidRPr="0048591F">
        <w:rPr>
          <w:rFonts w:ascii="Candara" w:eastAsia="Times New Roman" w:hAnsi="Candara" w:cs="Times New Roman"/>
          <w:snapToGrid w:val="0"/>
          <w:kern w:val="0"/>
          <w:sz w:val="28"/>
          <w:szCs w:val="28"/>
          <w14:ligatures w14:val="none"/>
        </w:rPr>
        <w:tab/>
      </w:r>
      <w:proofErr w:type="gramStart"/>
      <w:r w:rsidRPr="0048591F">
        <w:rPr>
          <w:rFonts w:ascii="Candara" w:eastAsia="Times New Roman" w:hAnsi="Candara" w:cs="Times New Roman"/>
          <w:snapToGrid w:val="0"/>
          <w:kern w:val="0"/>
          <w:sz w:val="28"/>
          <w:szCs w:val="28"/>
          <w14:ligatures w14:val="none"/>
        </w:rPr>
        <w:t>Shall</w:t>
      </w:r>
      <w:proofErr w:type="gramEnd"/>
      <w:r w:rsidRPr="0048591F">
        <w:rPr>
          <w:rFonts w:ascii="Candara" w:eastAsia="Times New Roman" w:hAnsi="Candara" w:cs="Times New Roman"/>
          <w:snapToGrid w:val="0"/>
          <w:kern w:val="0"/>
          <w:sz w:val="28"/>
          <w:szCs w:val="28"/>
          <w14:ligatures w14:val="none"/>
        </w:rPr>
        <w:t xml:space="preserve"> report immediately any property damage.</w:t>
      </w:r>
    </w:p>
    <w:p w14:paraId="1A7E5F8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D24B608"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e.</w:t>
      </w:r>
      <w:r w:rsidRPr="0048591F">
        <w:rPr>
          <w:rFonts w:ascii="Candara" w:eastAsia="Times New Roman" w:hAnsi="Candara" w:cs="Times New Roman"/>
          <w:snapToGrid w:val="0"/>
          <w:kern w:val="0"/>
          <w:sz w:val="28"/>
          <w:szCs w:val="28"/>
          <w14:ligatures w14:val="none"/>
        </w:rPr>
        <w:tab/>
        <w:t>Shall not engage in unnecessary conversation with Authority employees or residents.</w:t>
      </w:r>
    </w:p>
    <w:p w14:paraId="04683CE2"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DF453D7"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f. </w:t>
      </w:r>
      <w:r w:rsidRPr="0048591F">
        <w:rPr>
          <w:rFonts w:ascii="Candara" w:eastAsia="Times New Roman" w:hAnsi="Candara" w:cs="Times New Roman"/>
          <w:snapToGrid w:val="0"/>
          <w:kern w:val="0"/>
          <w:sz w:val="28"/>
          <w:szCs w:val="28"/>
          <w14:ligatures w14:val="none"/>
        </w:rPr>
        <w:tab/>
        <w:t>Shall not remove any article from the facility regardless of its value and regardless of any employee or resident's permission.  This includes any item found in the trash.</w:t>
      </w:r>
    </w:p>
    <w:p w14:paraId="1141194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972844B"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M.</w:t>
      </w:r>
      <w:r w:rsidRPr="0048591F">
        <w:rPr>
          <w:rFonts w:ascii="Candara" w:eastAsia="Times New Roman" w:hAnsi="Candara" w:cs="Times New Roman"/>
          <w:b/>
          <w:bCs/>
          <w:snapToGrid w:val="0"/>
          <w:kern w:val="0"/>
          <w:sz w:val="28"/>
          <w:szCs w:val="28"/>
          <w14:ligatures w14:val="none"/>
        </w:rPr>
        <w:tab/>
        <w:t>CONTRACTOR’S REPRESENTATIVE:</w:t>
      </w:r>
    </w:p>
    <w:p w14:paraId="0949F52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54DE28E"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Contractor shall, within five (5) days after the award of the contract covered herein, submit a written identification and notification to the Authority Agency(s) covered herein of the name, title address, and telephone number of one (1) individual within its organization as a duly </w:t>
      </w:r>
    </w:p>
    <w:p w14:paraId="47F94D2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45877B44" w14:textId="77777777" w:rsidR="000C660A"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authorized representative to whom all correspondence, official notices and requests related to the contractor's performance under the contract shall be addressed. The contractor shall have the right to </w:t>
      </w:r>
    </w:p>
    <w:p w14:paraId="414D2E1B" w14:textId="77777777" w:rsidR="000C660A" w:rsidRDefault="000C660A"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4212D79F" w14:textId="7990C11B"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change or substitute the name of the individual described above as deemed necessary provided that the Authority is notified immediately. </w:t>
      </w:r>
    </w:p>
    <w:p w14:paraId="67E6B68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8F5CCCA"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N.</w:t>
      </w:r>
      <w:r w:rsidRPr="0048591F">
        <w:rPr>
          <w:rFonts w:ascii="Candara" w:eastAsia="Times New Roman" w:hAnsi="Candara" w:cs="Times New Roman"/>
          <w:b/>
          <w:bCs/>
          <w:snapToGrid w:val="0"/>
          <w:kern w:val="0"/>
          <w:sz w:val="28"/>
          <w:szCs w:val="28"/>
          <w14:ligatures w14:val="none"/>
        </w:rPr>
        <w:tab/>
        <w:t>LENGTH OF CONTRACT:</w:t>
      </w:r>
    </w:p>
    <w:p w14:paraId="28BE1024"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E7DF5BE"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contract term will be for a one-year period. A subsequent contract period of three (3) year may be executed at the option of the Contractor and the Owner. This contract may be terminated by either party with or without cause based on sixty (60) </w:t>
      </w:r>
      <w:proofErr w:type="gramStart"/>
      <w:r w:rsidRPr="0048591F">
        <w:rPr>
          <w:rFonts w:ascii="Candara" w:eastAsia="Times New Roman" w:hAnsi="Candara" w:cs="Times New Roman"/>
          <w:snapToGrid w:val="0"/>
          <w:kern w:val="0"/>
          <w:sz w:val="28"/>
          <w:szCs w:val="28"/>
          <w14:ligatures w14:val="none"/>
        </w:rPr>
        <w:t>days</w:t>
      </w:r>
      <w:proofErr w:type="gramEnd"/>
      <w:r w:rsidRPr="0048591F">
        <w:rPr>
          <w:rFonts w:ascii="Candara" w:eastAsia="Times New Roman" w:hAnsi="Candara" w:cs="Times New Roman"/>
          <w:snapToGrid w:val="0"/>
          <w:kern w:val="0"/>
          <w:sz w:val="28"/>
          <w:szCs w:val="28"/>
          <w14:ligatures w14:val="none"/>
        </w:rPr>
        <w:t xml:space="preserve"> written notice delivered to the appropriate party. </w:t>
      </w:r>
    </w:p>
    <w:p w14:paraId="61494A7F"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53BBC71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O.</w:t>
      </w:r>
      <w:r w:rsidRPr="0048591F">
        <w:rPr>
          <w:rFonts w:ascii="Candara" w:eastAsia="Times New Roman" w:hAnsi="Candara" w:cs="Times New Roman"/>
          <w:b/>
          <w:bCs/>
          <w:snapToGrid w:val="0"/>
          <w:kern w:val="0"/>
          <w:sz w:val="28"/>
          <w:szCs w:val="28"/>
          <w14:ligatures w14:val="none"/>
        </w:rPr>
        <w:tab/>
        <w:t>INDEMNIFICATION AGREEMENTS:</w:t>
      </w:r>
    </w:p>
    <w:p w14:paraId="65D2DA0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5045D92"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Bidder</w:t>
      </w:r>
      <w:proofErr w:type="gramStart"/>
      <w:r w:rsidRPr="0048591F">
        <w:rPr>
          <w:rFonts w:ascii="Candara" w:eastAsia="Times New Roman" w:hAnsi="Candara" w:cs="Times New Roman"/>
          <w:snapToGrid w:val="0"/>
          <w:kern w:val="0"/>
          <w:sz w:val="28"/>
          <w:szCs w:val="28"/>
          <w14:ligatures w14:val="none"/>
        </w:rPr>
        <w:t>:  Bidder</w:t>
      </w:r>
      <w:proofErr w:type="gramEnd"/>
      <w:r w:rsidRPr="0048591F">
        <w:rPr>
          <w:rFonts w:ascii="Candara" w:eastAsia="Times New Roman" w:hAnsi="Candara" w:cs="Times New Roman"/>
          <w:snapToGrid w:val="0"/>
          <w:kern w:val="0"/>
          <w:sz w:val="28"/>
          <w:szCs w:val="28"/>
          <w14:ligatures w14:val="none"/>
        </w:rPr>
        <w:t xml:space="preserve"> and/or his/her representatives agree to hold harmless the WHA, its agents and assigns from all claims to property and/or personal Injuries, which may occur as the result of actions arising from the solicitation of this bid.</w:t>
      </w:r>
    </w:p>
    <w:p w14:paraId="738687F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B1C394D"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Contractor:  The Contractor shall indemnify the Authority against any and all liability,  claims and costs of whatsoever kind and nature of injury to or death of any persons for loss or damage to any property in connection with or in any way incidental to or arising out of the occupancy, use, service, operations, or performance of work in connection with this contract resulting in whole or in part from negligent acts or omissions of the Contractor or any subcontractor, or any employee, agent, or representative of the Contractor or any subcontractor.  The Contractor shall pay all royalties and license fees and shall defend all suits or claims for infringement of any patent rights and shall save the Authority from loss on account thereof.</w:t>
      </w:r>
    </w:p>
    <w:p w14:paraId="54CEF598"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p>
    <w:p w14:paraId="22B0B20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III.</w:t>
      </w:r>
      <w:r w:rsidRPr="0048591F">
        <w:rPr>
          <w:rFonts w:ascii="Candara" w:eastAsia="Times New Roman" w:hAnsi="Candara" w:cs="Times New Roman"/>
          <w:b/>
          <w:bCs/>
          <w:snapToGrid w:val="0"/>
          <w:kern w:val="0"/>
          <w:sz w:val="28"/>
          <w:szCs w:val="28"/>
          <w14:ligatures w14:val="none"/>
        </w:rPr>
        <w:tab/>
        <w:t>MAINTENANCE SPECIFICATIONS:</w:t>
      </w:r>
    </w:p>
    <w:p w14:paraId="6FAA2F92"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EEFF85C"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firstLine="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(1)</w:t>
      </w:r>
      <w:r w:rsidRPr="0048591F">
        <w:rPr>
          <w:rFonts w:ascii="Candara" w:eastAsia="Times New Roman" w:hAnsi="Candara" w:cs="Times New Roman"/>
          <w:snapToGrid w:val="0"/>
          <w:kern w:val="0"/>
          <w:sz w:val="28"/>
          <w:szCs w:val="28"/>
          <w14:ligatures w14:val="none"/>
        </w:rPr>
        <w:tab/>
        <w:t>Required Maintenance Service:</w:t>
      </w:r>
    </w:p>
    <w:p w14:paraId="0717D93C"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5A4F7AB" w14:textId="77777777" w:rsidR="000C660A"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hanging="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ab/>
        <w:t xml:space="preserve">Contractor under this contract will maintain the entire elevator equipment as herein after described, on the terms and conditions </w:t>
      </w:r>
    </w:p>
    <w:p w14:paraId="2BB88471" w14:textId="77777777" w:rsidR="000C660A" w:rsidRDefault="000C660A"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hanging="1170"/>
        <w:jc w:val="both"/>
        <w:rPr>
          <w:rFonts w:ascii="Candara" w:eastAsia="Times New Roman" w:hAnsi="Candara" w:cs="Times New Roman"/>
          <w:snapToGrid w:val="0"/>
          <w:kern w:val="0"/>
          <w:sz w:val="28"/>
          <w:szCs w:val="28"/>
          <w14:ligatures w14:val="none"/>
        </w:rPr>
      </w:pPr>
    </w:p>
    <w:p w14:paraId="38F5975B" w14:textId="6A26C6F2" w:rsidR="009E4AA1" w:rsidRPr="0048591F" w:rsidRDefault="000C660A"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hanging="1170"/>
        <w:jc w:val="both"/>
        <w:rPr>
          <w:rFonts w:ascii="Candara" w:eastAsia="Times New Roman" w:hAnsi="Candara" w:cs="Times New Roman"/>
          <w:snapToGrid w:val="0"/>
          <w:kern w:val="0"/>
          <w:sz w:val="28"/>
          <w:szCs w:val="28"/>
          <w14:ligatures w14:val="none"/>
        </w:rPr>
      </w:pPr>
      <w:r>
        <w:rPr>
          <w:rFonts w:ascii="Candara" w:eastAsia="Times New Roman" w:hAnsi="Candara" w:cs="Times New Roman"/>
          <w:snapToGrid w:val="0"/>
          <w:kern w:val="0"/>
          <w:sz w:val="28"/>
          <w:szCs w:val="28"/>
          <w14:ligatures w14:val="none"/>
        </w:rPr>
        <w:tab/>
      </w:r>
      <w:r>
        <w:rPr>
          <w:rFonts w:ascii="Candara" w:eastAsia="Times New Roman" w:hAnsi="Candara" w:cs="Times New Roman"/>
          <w:snapToGrid w:val="0"/>
          <w:kern w:val="0"/>
          <w:sz w:val="28"/>
          <w:szCs w:val="28"/>
          <w14:ligatures w14:val="none"/>
        </w:rPr>
        <w:tab/>
      </w:r>
      <w:r w:rsidR="009E4AA1" w:rsidRPr="0048591F">
        <w:rPr>
          <w:rFonts w:ascii="Candara" w:eastAsia="Times New Roman" w:hAnsi="Candara" w:cs="Times New Roman"/>
          <w:snapToGrid w:val="0"/>
          <w:kern w:val="0"/>
          <w:sz w:val="28"/>
          <w:szCs w:val="28"/>
          <w14:ligatures w14:val="none"/>
        </w:rPr>
        <w:t>subsequently set forth.</w:t>
      </w:r>
      <w:r w:rsidR="009E4AA1">
        <w:rPr>
          <w:rFonts w:ascii="Candara" w:eastAsia="Times New Roman" w:hAnsi="Candara" w:cs="Times New Roman"/>
          <w:snapToGrid w:val="0"/>
          <w:kern w:val="0"/>
          <w:sz w:val="28"/>
          <w:szCs w:val="28"/>
          <w14:ligatures w14:val="none"/>
        </w:rPr>
        <w:t xml:space="preserve"> </w:t>
      </w:r>
      <w:r w:rsidR="009E4AA1" w:rsidRPr="0048591F">
        <w:rPr>
          <w:rFonts w:ascii="Candara" w:eastAsia="Times New Roman" w:hAnsi="Candara" w:cs="Times New Roman"/>
          <w:snapToGrid w:val="0"/>
          <w:kern w:val="0"/>
          <w:sz w:val="28"/>
          <w:szCs w:val="28"/>
          <w14:ligatures w14:val="none"/>
        </w:rPr>
        <w:t>Contractor will use trained personnel directly employed and supervised by him.</w:t>
      </w:r>
      <w:r w:rsidR="009E4AA1">
        <w:rPr>
          <w:rFonts w:ascii="Candara" w:eastAsia="Times New Roman" w:hAnsi="Candara" w:cs="Times New Roman"/>
          <w:snapToGrid w:val="0"/>
          <w:kern w:val="0"/>
          <w:sz w:val="28"/>
          <w:szCs w:val="28"/>
          <w14:ligatures w14:val="none"/>
        </w:rPr>
        <w:t xml:space="preserve"> </w:t>
      </w:r>
      <w:r w:rsidR="009E4AA1" w:rsidRPr="0048591F">
        <w:rPr>
          <w:rFonts w:ascii="Candara" w:eastAsia="Times New Roman" w:hAnsi="Candara" w:cs="Times New Roman"/>
          <w:snapToGrid w:val="0"/>
          <w:kern w:val="0"/>
          <w:sz w:val="28"/>
          <w:szCs w:val="28"/>
          <w14:ligatures w14:val="none"/>
        </w:rPr>
        <w:t>These personnel will be qualified to keep the equipment properly adjusted and will use all reasonable care to maintain the elevators in proper and safe operating condition.</w:t>
      </w:r>
    </w:p>
    <w:p w14:paraId="40BC5F9E"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5ACF6E9"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Contractor will regularly and systematically examine, adjust, clean, lubricate, furnish lubricants, and as conditions warrant repair or replace:</w:t>
      </w:r>
    </w:p>
    <w:p w14:paraId="2788F93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p>
    <w:p w14:paraId="4CCCE7F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Pump Unit</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 pump, V-belts, strainers, silencers, springs and gaskets.</w:t>
      </w:r>
    </w:p>
    <w:p w14:paraId="6BEC427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1BF284C"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Motor</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 motor windings, bearings, rotating element, commutators, brushes and brush holders.</w:t>
      </w:r>
    </w:p>
    <w:p w14:paraId="7D79CDB0"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u w:val="single"/>
          <w14:ligatures w14:val="none"/>
        </w:rPr>
      </w:pPr>
    </w:p>
    <w:p w14:paraId="44D4D039"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Jack Unit</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 plunger, guide bearing, packing and packing gland.</w:t>
      </w:r>
    </w:p>
    <w:p w14:paraId="3344FB24"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863652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Controller</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 xml:space="preserve">including relays, resistor, contact, coils, leads, transformers, fuses, timing devices and </w:t>
      </w:r>
      <w:proofErr w:type="gramStart"/>
      <w:r w:rsidRPr="0048591F">
        <w:rPr>
          <w:rFonts w:ascii="Candara" w:eastAsia="Times New Roman" w:hAnsi="Candara" w:cs="Times New Roman"/>
          <w:snapToGrid w:val="0"/>
          <w:kern w:val="0"/>
          <w:sz w:val="28"/>
          <w:szCs w:val="28"/>
          <w14:ligatures w14:val="none"/>
        </w:rPr>
        <w:t>solid state</w:t>
      </w:r>
      <w:proofErr w:type="gramEnd"/>
      <w:r w:rsidRPr="0048591F">
        <w:rPr>
          <w:rFonts w:ascii="Candara" w:eastAsia="Times New Roman" w:hAnsi="Candara" w:cs="Times New Roman"/>
          <w:snapToGrid w:val="0"/>
          <w:kern w:val="0"/>
          <w:sz w:val="28"/>
          <w:szCs w:val="28"/>
          <w14:ligatures w14:val="none"/>
        </w:rPr>
        <w:t xml:space="preserve"> components.</w:t>
      </w:r>
    </w:p>
    <w:p w14:paraId="182C512D"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732F440"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Valves</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 relief valve, pilot, lowering, leveling and checking valves, or any of the parts thereof.</w:t>
      </w:r>
    </w:p>
    <w:p w14:paraId="78D1315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C5E944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Dispatching Equipment</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 xml:space="preserve">including relays, resistors, contacts, coils, </w:t>
      </w:r>
    </w:p>
    <w:p w14:paraId="236B07C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lead\s fuses, transformers, timing devices and solid-state components.</w:t>
      </w:r>
    </w:p>
    <w:p w14:paraId="5C16995D"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u w:val="single"/>
          <w14:ligatures w14:val="none"/>
        </w:rPr>
      </w:pPr>
    </w:p>
    <w:p w14:paraId="6A065B7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Selector</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 electrical or mechanical drive components, cams, contacts, relays, resistors, leads, transformers and solid-state components.</w:t>
      </w:r>
    </w:p>
    <w:p w14:paraId="10F0373B"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p>
    <w:p w14:paraId="6A839917"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Car</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 power door operator, door protective devices, car door hangers, car door contact, and loading weighing equipment, car safety devices, car guide shoes, and sub flooring.</w:t>
      </w:r>
    </w:p>
    <w:p w14:paraId="5594EC3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D3699D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Hoist way</w:t>
      </w:r>
      <w:r w:rsidRPr="0048591F">
        <w:rPr>
          <w:rFonts w:ascii="Candara" w:eastAsia="Times New Roman" w:hAnsi="Candara" w:cs="Times New Roman"/>
          <w:snapToGrid w:val="0"/>
          <w:kern w:val="0"/>
          <w:sz w:val="28"/>
          <w:szCs w:val="28"/>
          <w14:ligatures w14:val="none"/>
        </w:rPr>
        <w:t>: buffers, tension assemblies, guide rails, limit switches, traveling cables, hoist way and machine room wiring, hoist way and machine room wiring, hoist way door interlocks, hoist way door hangers and gibs and auxiliary closer.</w:t>
      </w:r>
    </w:p>
    <w:p w14:paraId="42B8150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B0CBF6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Accessory Equipment</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including</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all</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accessory elevator equipment installed prior to commencement of this contract unless accepted in the exclusions paragraph.</w:t>
      </w:r>
    </w:p>
    <w:p w14:paraId="2316F1C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245938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Fixtures</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car and hall button stations, master indicator control panels, all signal fixtures including contracts, buttons, key switches and locks, lamps and sockets.</w:t>
      </w:r>
    </w:p>
    <w:p w14:paraId="0239FCD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5A5603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Furnish lubricants</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compounded to specifications and selected to give the best performance.</w:t>
      </w:r>
    </w:p>
    <w:p w14:paraId="34688927"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9627AF8"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u w:val="single"/>
          <w14:ligatures w14:val="none"/>
        </w:rPr>
        <w:t xml:space="preserve">Furnish and </w:t>
      </w:r>
      <w:proofErr w:type="gramStart"/>
      <w:r w:rsidRPr="0048591F">
        <w:rPr>
          <w:rFonts w:ascii="Candara" w:eastAsia="Times New Roman" w:hAnsi="Candara" w:cs="Times New Roman"/>
          <w:snapToGrid w:val="0"/>
          <w:kern w:val="0"/>
          <w:sz w:val="28"/>
          <w:szCs w:val="28"/>
          <w:u w:val="single"/>
          <w14:ligatures w14:val="none"/>
        </w:rPr>
        <w:t>maintain</w:t>
      </w:r>
      <w:r w:rsidRPr="0048591F">
        <w:rPr>
          <w:rFonts w:ascii="Candara" w:eastAsia="Times New Roman" w:hAnsi="Candara" w:cs="Times New Roman"/>
          <w:snapToGrid w:val="0"/>
          <w:kern w:val="0"/>
          <w:sz w:val="28"/>
          <w:szCs w:val="28"/>
          <w14:ligatures w14:val="none"/>
        </w:rPr>
        <w:t>:</w:t>
      </w:r>
      <w:proofErr w:type="gramEnd"/>
      <w:r>
        <w:rPr>
          <w:rFonts w:ascii="Candara" w:eastAsia="Times New Roman" w:hAnsi="Candara" w:cs="Times New Roman"/>
          <w:snapToGrid w:val="0"/>
          <w:kern w:val="0"/>
          <w:sz w:val="28"/>
          <w:szCs w:val="28"/>
          <w14:ligatures w14:val="none"/>
        </w:rPr>
        <w:tab/>
      </w:r>
      <w:r w:rsidRPr="0048591F">
        <w:rPr>
          <w:rFonts w:ascii="Candara" w:eastAsia="Times New Roman" w:hAnsi="Candara" w:cs="Times New Roman"/>
          <w:snapToGrid w:val="0"/>
          <w:kern w:val="0"/>
          <w:sz w:val="28"/>
          <w:szCs w:val="28"/>
          <w14:ligatures w14:val="none"/>
        </w:rPr>
        <w:t>hydraulic fluid at proper operating level.</w:t>
      </w:r>
    </w:p>
    <w:p w14:paraId="42145692"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149F26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Replacement parts shall be new and equal to or better than the parts installed by original manufacturer in terms of both performance and quality.  Contractor shall provide a list of all repair parts, repair part numbers and source of manufacturer to the Authority as repairs are completed.</w:t>
      </w:r>
    </w:p>
    <w:p w14:paraId="2CE4FCA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7BCBAED"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(2)</w:t>
      </w:r>
      <w:r w:rsidRPr="0048591F">
        <w:rPr>
          <w:rFonts w:ascii="Candara" w:eastAsia="Times New Roman" w:hAnsi="Candara" w:cs="Times New Roman"/>
          <w:snapToGrid w:val="0"/>
          <w:kern w:val="0"/>
          <w:sz w:val="28"/>
          <w:szCs w:val="28"/>
          <w14:ligatures w14:val="none"/>
        </w:rPr>
        <w:tab/>
        <w:t>Performance Requirements:</w:t>
      </w:r>
    </w:p>
    <w:p w14:paraId="4E5BFB6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9C8681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It is the intention of the specification that elevator equipment be maintained so as to preserve the operating characteristics in line </w:t>
      </w:r>
    </w:p>
    <w:p w14:paraId="584D699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p>
    <w:p w14:paraId="7CF3CE7C" w14:textId="77777777" w:rsidR="000C660A"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with the original design and as subsequently modified. Should designated authority find through its own investigation or that of his representative that these standards are not being maintained, the Contractor will be given fourteen (14) days’ notice to restore the performance to the required level. Failure by the Contractor to restore the performance to the required level within the fourteen (14) day period shall constitute sufficient cause for termination of </w:t>
      </w:r>
    </w:p>
    <w:p w14:paraId="6F7E6708" w14:textId="77777777" w:rsidR="000C660A" w:rsidRDefault="000C660A"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p>
    <w:p w14:paraId="2CD85A50" w14:textId="30455945"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contract by reason of default, at the option of the WHA.</w:t>
      </w:r>
    </w:p>
    <w:p w14:paraId="030D7918"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6EB52E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following are performance levels, which are part of the original design, and which shall be maintained at all times:</w:t>
      </w:r>
    </w:p>
    <w:p w14:paraId="7CD74E50"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AE45C54"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w:t>
      </w:r>
      <w:r w:rsidRPr="0048591F">
        <w:rPr>
          <w:rFonts w:ascii="Candara" w:eastAsia="Times New Roman" w:hAnsi="Candara" w:cs="Times New Roman"/>
          <w:snapToGrid w:val="0"/>
          <w:kern w:val="0"/>
          <w:sz w:val="28"/>
          <w:szCs w:val="28"/>
          <w14:ligatures w14:val="none"/>
        </w:rPr>
        <w:tab/>
        <w:t>Current speed of all elevators (as applicable) shall be maintained.</w:t>
      </w:r>
    </w:p>
    <w:p w14:paraId="55B6F9B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7972E1C"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b.</w:t>
      </w:r>
      <w:r w:rsidRPr="0048591F">
        <w:rPr>
          <w:rFonts w:ascii="Candara" w:eastAsia="Times New Roman" w:hAnsi="Candara" w:cs="Times New Roman"/>
          <w:snapToGrid w:val="0"/>
          <w:kern w:val="0"/>
          <w:sz w:val="28"/>
          <w:szCs w:val="28"/>
          <w14:ligatures w14:val="none"/>
        </w:rPr>
        <w:tab/>
        <w:t>Leveling accuracy of all elevators shall be maintained at all times.</w:t>
      </w:r>
    </w:p>
    <w:p w14:paraId="2DD0C45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3D08DAC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c.</w:t>
      </w:r>
      <w:r w:rsidRPr="0048591F">
        <w:rPr>
          <w:rFonts w:ascii="Candara" w:eastAsia="Times New Roman" w:hAnsi="Candara" w:cs="Times New Roman"/>
          <w:snapToGrid w:val="0"/>
          <w:kern w:val="0"/>
          <w:sz w:val="28"/>
          <w:szCs w:val="28"/>
          <w14:ligatures w14:val="none"/>
        </w:rPr>
        <w:tab/>
        <w:t>Opening and closing times of all hoist way and car doors shall be maintained within limits of ASME A17.1 Code</w:t>
      </w:r>
      <w:r>
        <w:rPr>
          <w:rFonts w:ascii="Candara" w:eastAsia="Times New Roman" w:hAnsi="Candara" w:cs="Times New Roman"/>
          <w:snapToGrid w:val="0"/>
          <w:kern w:val="0"/>
          <w:sz w:val="28"/>
          <w:szCs w:val="28"/>
          <w14:ligatures w14:val="none"/>
        </w:rPr>
        <w:t xml:space="preserve"> yet</w:t>
      </w:r>
      <w:r w:rsidRPr="0048591F">
        <w:rPr>
          <w:rFonts w:ascii="Candara" w:eastAsia="Times New Roman" w:hAnsi="Candara" w:cs="Times New Roman"/>
          <w:snapToGrid w:val="0"/>
          <w:kern w:val="0"/>
          <w:sz w:val="28"/>
          <w:szCs w:val="28"/>
          <w14:ligatures w14:val="none"/>
        </w:rPr>
        <w:t xml:space="preserve"> </w:t>
      </w:r>
      <w:proofErr w:type="gramStart"/>
      <w:r w:rsidRPr="0048591F">
        <w:rPr>
          <w:rFonts w:ascii="Candara" w:eastAsia="Times New Roman" w:hAnsi="Candara" w:cs="Times New Roman"/>
          <w:snapToGrid w:val="0"/>
          <w:kern w:val="0"/>
          <w:sz w:val="28"/>
          <w:szCs w:val="28"/>
          <w14:ligatures w14:val="none"/>
        </w:rPr>
        <w:t>assuring</w:t>
      </w:r>
      <w:proofErr w:type="gramEnd"/>
      <w:r w:rsidRPr="0048591F">
        <w:rPr>
          <w:rFonts w:ascii="Candara" w:eastAsia="Times New Roman" w:hAnsi="Candara" w:cs="Times New Roman"/>
          <w:snapToGrid w:val="0"/>
          <w:kern w:val="0"/>
          <w:sz w:val="28"/>
          <w:szCs w:val="28"/>
          <w14:ligatures w14:val="none"/>
        </w:rPr>
        <w:t xml:space="preserve"> minimum standing time at each floor.</w:t>
      </w:r>
    </w:p>
    <w:p w14:paraId="17BCEAD8"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58A13F2"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d.</w:t>
      </w:r>
      <w:r w:rsidRPr="0048591F">
        <w:rPr>
          <w:rFonts w:ascii="Candara" w:eastAsia="Times New Roman" w:hAnsi="Candara" w:cs="Times New Roman"/>
          <w:snapToGrid w:val="0"/>
          <w:kern w:val="0"/>
          <w:sz w:val="28"/>
          <w:szCs w:val="28"/>
          <w14:ligatures w14:val="none"/>
        </w:rPr>
        <w:tab/>
        <w:t>Door reversals on all elevators equipped with mechanical safety shoes shall always be initiated within the stroke of the shoe.  Light ray devices shall be operable at all times under normal operation.</w:t>
      </w:r>
    </w:p>
    <w:p w14:paraId="5D2BFC9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B85DFE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e.</w:t>
      </w:r>
      <w:r w:rsidRPr="0048591F">
        <w:rPr>
          <w:rFonts w:ascii="Candara" w:eastAsia="Times New Roman" w:hAnsi="Candara" w:cs="Times New Roman"/>
          <w:snapToGrid w:val="0"/>
          <w:kern w:val="0"/>
          <w:sz w:val="28"/>
          <w:szCs w:val="28"/>
          <w14:ligatures w14:val="none"/>
        </w:rPr>
        <w:tab/>
        <w:t xml:space="preserve">Variable car and hall door hold </w:t>
      </w:r>
      <w:proofErr w:type="gramStart"/>
      <w:r w:rsidRPr="0048591F">
        <w:rPr>
          <w:rFonts w:ascii="Candara" w:eastAsia="Times New Roman" w:hAnsi="Candara" w:cs="Times New Roman"/>
          <w:snapToGrid w:val="0"/>
          <w:kern w:val="0"/>
          <w:sz w:val="28"/>
          <w:szCs w:val="28"/>
          <w14:ligatures w14:val="none"/>
        </w:rPr>
        <w:t>open</w:t>
      </w:r>
      <w:proofErr w:type="gramEnd"/>
      <w:r w:rsidRPr="0048591F">
        <w:rPr>
          <w:rFonts w:ascii="Candara" w:eastAsia="Times New Roman" w:hAnsi="Candara" w:cs="Times New Roman"/>
          <w:snapToGrid w:val="0"/>
          <w:kern w:val="0"/>
          <w:sz w:val="28"/>
          <w:szCs w:val="28"/>
          <w14:ligatures w14:val="none"/>
        </w:rPr>
        <w:t xml:space="preserve"> times shall be maintained or adjusted as may be requested by the Authority.</w:t>
      </w:r>
    </w:p>
    <w:p w14:paraId="59EAAF5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B54F54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f.</w:t>
      </w:r>
      <w:r w:rsidRPr="0048591F">
        <w:rPr>
          <w:rFonts w:ascii="Candara" w:eastAsia="Times New Roman" w:hAnsi="Candara" w:cs="Times New Roman"/>
          <w:snapToGrid w:val="0"/>
          <w:kern w:val="0"/>
          <w:sz w:val="28"/>
          <w:szCs w:val="28"/>
          <w14:ligatures w14:val="none"/>
        </w:rPr>
        <w:tab/>
        <w:t xml:space="preserve">Emergency fire service operations shall be periodically (minimum quarterly) tested to be sure </w:t>
      </w:r>
      <w:proofErr w:type="gramStart"/>
      <w:r w:rsidRPr="0048591F">
        <w:rPr>
          <w:rFonts w:ascii="Candara" w:eastAsia="Times New Roman" w:hAnsi="Candara" w:cs="Times New Roman"/>
          <w:snapToGrid w:val="0"/>
          <w:kern w:val="0"/>
          <w:sz w:val="28"/>
          <w:szCs w:val="28"/>
          <w14:ligatures w14:val="none"/>
        </w:rPr>
        <w:t>it is</w:t>
      </w:r>
      <w:proofErr w:type="gramEnd"/>
      <w:r w:rsidRPr="0048591F">
        <w:rPr>
          <w:rFonts w:ascii="Candara" w:eastAsia="Times New Roman" w:hAnsi="Candara" w:cs="Times New Roman"/>
          <w:snapToGrid w:val="0"/>
          <w:kern w:val="0"/>
          <w:sz w:val="28"/>
          <w:szCs w:val="28"/>
          <w14:ligatures w14:val="none"/>
        </w:rPr>
        <w:t xml:space="preserve"> functioning </w:t>
      </w:r>
      <w:proofErr w:type="gramStart"/>
      <w:r w:rsidRPr="0048591F">
        <w:rPr>
          <w:rFonts w:ascii="Candara" w:eastAsia="Times New Roman" w:hAnsi="Candara" w:cs="Times New Roman"/>
          <w:snapToGrid w:val="0"/>
          <w:kern w:val="0"/>
          <w:sz w:val="28"/>
          <w:szCs w:val="28"/>
          <w14:ligatures w14:val="none"/>
        </w:rPr>
        <w:t>proper</w:t>
      </w:r>
      <w:proofErr w:type="gramEnd"/>
      <w:r>
        <w:rPr>
          <w:rFonts w:ascii="Candara" w:eastAsia="Times New Roman" w:hAnsi="Candara" w:cs="Times New Roman"/>
          <w:snapToGrid w:val="0"/>
          <w:kern w:val="0"/>
          <w:sz w:val="28"/>
          <w:szCs w:val="28"/>
          <w14:ligatures w14:val="none"/>
        </w:rPr>
        <w:t>,</w:t>
      </w:r>
      <w:r w:rsidRPr="0048591F">
        <w:rPr>
          <w:rFonts w:ascii="Candara" w:eastAsia="Times New Roman" w:hAnsi="Candara" w:cs="Times New Roman"/>
          <w:snapToGrid w:val="0"/>
          <w:kern w:val="0"/>
          <w:sz w:val="28"/>
          <w:szCs w:val="28"/>
          <w14:ligatures w14:val="none"/>
        </w:rPr>
        <w:t xml:space="preserve"> as required by ASME A17.1 and the North Carolina Building Code.</w:t>
      </w:r>
    </w:p>
    <w:p w14:paraId="2552240C"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p>
    <w:p w14:paraId="5B3D9AE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17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(3)</w:t>
      </w:r>
      <w:r w:rsidRPr="0048591F">
        <w:rPr>
          <w:rFonts w:ascii="Candara" w:eastAsia="Times New Roman" w:hAnsi="Candara" w:cs="Times New Roman"/>
          <w:snapToGrid w:val="0"/>
          <w:kern w:val="0"/>
          <w:sz w:val="28"/>
          <w:szCs w:val="28"/>
          <w14:ligatures w14:val="none"/>
        </w:rPr>
        <w:tab/>
        <w:t>Additional Provisions:</w:t>
      </w:r>
    </w:p>
    <w:p w14:paraId="656B7E4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7D77F9E"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a.</w:t>
      </w:r>
      <w:r w:rsidRPr="0048591F">
        <w:rPr>
          <w:rFonts w:ascii="Candara" w:eastAsia="Times New Roman" w:hAnsi="Candara" w:cs="Times New Roman"/>
          <w:snapToGrid w:val="0"/>
          <w:kern w:val="0"/>
          <w:sz w:val="28"/>
          <w:szCs w:val="28"/>
          <w14:ligatures w14:val="none"/>
        </w:rPr>
        <w:tab/>
        <w:t>Contractor shall not be under any obligation hereunder to make any renewals or repairs except those incidentals to the operation of the machinery.</w:t>
      </w:r>
    </w:p>
    <w:p w14:paraId="5147C1D7"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8E42F18"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Contractor is not required under this contract to make renewals or repairs necessitated by reason of negligence accident, or misuse of machinery, apparatus or car, by persons other than Contractor or his employees.</w:t>
      </w:r>
    </w:p>
    <w:p w14:paraId="74EF8B5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24C0E6A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If renewals or repairs, not covered elsewhere in this contract are required due to no fault of the Contractor, the Contractor will obtain approval from the WHA before any repairs are made, giving an estimated cost to complete the renewal or repair.</w:t>
      </w:r>
    </w:p>
    <w:p w14:paraId="175DD6C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jc w:val="both"/>
        <w:rPr>
          <w:rFonts w:ascii="Candara" w:eastAsia="Times New Roman" w:hAnsi="Candara" w:cs="Times New Roman"/>
          <w:snapToGrid w:val="0"/>
          <w:kern w:val="0"/>
          <w:sz w:val="28"/>
          <w:szCs w:val="28"/>
          <w14:ligatures w14:val="none"/>
        </w:rPr>
      </w:pPr>
    </w:p>
    <w:p w14:paraId="06068EE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hanging="45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b.</w:t>
      </w:r>
      <w:r w:rsidRPr="0048591F">
        <w:rPr>
          <w:rFonts w:ascii="Candara" w:eastAsia="Times New Roman" w:hAnsi="Candara" w:cs="Times New Roman"/>
          <w:snapToGrid w:val="0"/>
          <w:kern w:val="0"/>
          <w:sz w:val="28"/>
          <w:szCs w:val="28"/>
          <w14:ligatures w14:val="none"/>
        </w:rPr>
        <w:tab/>
        <w:t>The price bid herein contemplates routine service work to be done during regular working hours on regular working days of the trades involved and emergency response anytime.</w:t>
      </w:r>
    </w:p>
    <w:p w14:paraId="44A412B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5700E6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16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If overtime work is requested by the designated Authority covering routine work (service work, examinations or repairs) at times other than regular work hours 8:</w:t>
      </w:r>
      <w:r>
        <w:rPr>
          <w:rFonts w:ascii="Candara" w:eastAsia="Times New Roman" w:hAnsi="Candara" w:cs="Times New Roman"/>
          <w:snapToGrid w:val="0"/>
          <w:kern w:val="0"/>
          <w:sz w:val="28"/>
          <w:szCs w:val="28"/>
          <w14:ligatures w14:val="none"/>
        </w:rPr>
        <w:t>0</w:t>
      </w:r>
      <w:r w:rsidRPr="0048591F">
        <w:rPr>
          <w:rFonts w:ascii="Candara" w:eastAsia="Times New Roman" w:hAnsi="Candara" w:cs="Times New Roman"/>
          <w:snapToGrid w:val="0"/>
          <w:kern w:val="0"/>
          <w:sz w:val="28"/>
          <w:szCs w:val="28"/>
          <w14:ligatures w14:val="none"/>
        </w:rPr>
        <w:t xml:space="preserve">0 a.m. to </w:t>
      </w:r>
      <w:r>
        <w:rPr>
          <w:rFonts w:ascii="Candara" w:eastAsia="Times New Roman" w:hAnsi="Candara" w:cs="Times New Roman"/>
          <w:snapToGrid w:val="0"/>
          <w:kern w:val="0"/>
          <w:sz w:val="28"/>
          <w:szCs w:val="28"/>
          <w14:ligatures w14:val="none"/>
        </w:rPr>
        <w:t>5</w:t>
      </w:r>
      <w:r w:rsidRPr="0048591F">
        <w:rPr>
          <w:rFonts w:ascii="Candara" w:eastAsia="Times New Roman" w:hAnsi="Candara" w:cs="Times New Roman"/>
          <w:snapToGrid w:val="0"/>
          <w:kern w:val="0"/>
          <w:sz w:val="28"/>
          <w:szCs w:val="28"/>
          <w14:ligatures w14:val="none"/>
        </w:rPr>
        <w:t>:</w:t>
      </w:r>
      <w:r>
        <w:rPr>
          <w:rFonts w:ascii="Candara" w:eastAsia="Times New Roman" w:hAnsi="Candara" w:cs="Times New Roman"/>
          <w:snapToGrid w:val="0"/>
          <w:kern w:val="0"/>
          <w:sz w:val="28"/>
          <w:szCs w:val="28"/>
          <w14:ligatures w14:val="none"/>
        </w:rPr>
        <w:t>25</w:t>
      </w:r>
      <w:r w:rsidRPr="0048591F">
        <w:rPr>
          <w:rFonts w:ascii="Candara" w:eastAsia="Times New Roman" w:hAnsi="Candara" w:cs="Times New Roman"/>
          <w:snapToGrid w:val="0"/>
          <w:kern w:val="0"/>
          <w:sz w:val="28"/>
          <w:szCs w:val="28"/>
          <w14:ligatures w14:val="none"/>
        </w:rPr>
        <w:t xml:space="preserve"> p.m. Monday-Friday, the Contractor will absorb the hours worked at single time rates, and the Authority will compensate the Contractor for overtime bonus hours only at the Contractor's usual overtime rate.   The Contractor shall submit with his bid the regular hour and over time hour billing rates.</w:t>
      </w:r>
    </w:p>
    <w:p w14:paraId="16E4E67A"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p>
    <w:p w14:paraId="666A891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IV.</w:t>
      </w:r>
      <w:r w:rsidRPr="0048591F">
        <w:rPr>
          <w:rFonts w:ascii="Candara" w:eastAsia="Times New Roman" w:hAnsi="Candara" w:cs="Times New Roman"/>
          <w:b/>
          <w:bCs/>
          <w:snapToGrid w:val="0"/>
          <w:kern w:val="0"/>
          <w:sz w:val="28"/>
          <w:szCs w:val="28"/>
          <w14:ligatures w14:val="none"/>
        </w:rPr>
        <w:tab/>
        <w:t>WARRANTY AND CORRECTION OF DEFECTS:</w:t>
      </w:r>
    </w:p>
    <w:p w14:paraId="201B49F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51F0A107"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The Contractor shall guarantee all work required during the contract period for the duration of the contract. Should the WHA determine during the contract period that any required work has been performed improperly or not performed at all, the Contractor shall, after mailing of written notification by the Authority, correct said difficulty within</w:t>
      </w:r>
      <w:r>
        <w:rPr>
          <w:rFonts w:ascii="Candara" w:eastAsia="Times New Roman" w:hAnsi="Candara" w:cs="Times New Roman"/>
          <w:snapToGrid w:val="0"/>
          <w:kern w:val="0"/>
          <w:sz w:val="28"/>
          <w:szCs w:val="28"/>
          <w14:ligatures w14:val="none"/>
        </w:rPr>
        <w:t xml:space="preserve"> </w:t>
      </w:r>
      <w:r w:rsidRPr="0048591F">
        <w:rPr>
          <w:rFonts w:ascii="Candara" w:eastAsia="Times New Roman" w:hAnsi="Candara" w:cs="Times New Roman"/>
          <w:snapToGrid w:val="0"/>
          <w:kern w:val="0"/>
          <w:sz w:val="28"/>
          <w:szCs w:val="28"/>
          <w14:ligatures w14:val="none"/>
        </w:rPr>
        <w:t xml:space="preserve">fourteen (14) days. Failure to correct the defect within fourteen (14) days will be construed as default of the contract. </w:t>
      </w:r>
    </w:p>
    <w:p w14:paraId="175E7AC3"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1E984FED" w14:textId="77777777" w:rsidR="009E4AA1" w:rsidRDefault="009E4AA1" w:rsidP="009E4AA1">
      <w:pPr>
        <w:widowControl w:val="0"/>
        <w:tabs>
          <w:tab w:val="left" w:pos="-1080"/>
          <w:tab w:val="left" w:pos="-720"/>
          <w:tab w:val="left" w:pos="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The Contractor also warrants to the Authority that all parts furnished under this specification will be new, or good quality and workmanship, and agrees to replace promptly any part or parts such by reason of defective material or workmanship shall fail under normal use, free of negligence or accident, during the contract period, and any extensions thereof.  Such replacement shall be </w:t>
      </w:r>
      <w:proofErr w:type="spellStart"/>
      <w:r w:rsidRPr="0048591F">
        <w:rPr>
          <w:rFonts w:ascii="Candara" w:eastAsia="Times New Roman" w:hAnsi="Candara" w:cs="Times New Roman"/>
          <w:snapToGrid w:val="0"/>
          <w:kern w:val="0"/>
          <w:sz w:val="28"/>
          <w:szCs w:val="28"/>
          <w14:ligatures w14:val="none"/>
        </w:rPr>
        <w:t>fee</w:t>
      </w:r>
      <w:proofErr w:type="spellEnd"/>
      <w:r w:rsidRPr="0048591F">
        <w:rPr>
          <w:rFonts w:ascii="Candara" w:eastAsia="Times New Roman" w:hAnsi="Candara" w:cs="Times New Roman"/>
          <w:snapToGrid w:val="0"/>
          <w:kern w:val="0"/>
          <w:sz w:val="28"/>
          <w:szCs w:val="28"/>
          <w14:ligatures w14:val="none"/>
        </w:rPr>
        <w:t xml:space="preserve"> of any charge to the owner or his representative.</w:t>
      </w:r>
    </w:p>
    <w:p w14:paraId="3FCD8D3A" w14:textId="77777777" w:rsidR="000C660A" w:rsidRPr="0048591F" w:rsidRDefault="000C660A" w:rsidP="009E4AA1">
      <w:pPr>
        <w:widowControl w:val="0"/>
        <w:tabs>
          <w:tab w:val="left" w:pos="-1080"/>
          <w:tab w:val="left" w:pos="-720"/>
          <w:tab w:val="left" w:pos="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543EFCB5"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0F717BC8"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I.</w:t>
      </w:r>
      <w:r w:rsidRPr="0048591F">
        <w:rPr>
          <w:rFonts w:ascii="Candara" w:eastAsia="Times New Roman" w:hAnsi="Candara" w:cs="Times New Roman"/>
          <w:b/>
          <w:bCs/>
          <w:snapToGrid w:val="0"/>
          <w:kern w:val="0"/>
          <w:sz w:val="28"/>
          <w:szCs w:val="28"/>
          <w14:ligatures w14:val="none"/>
        </w:rPr>
        <w:tab/>
        <w:t>WIRING DIAGRAMS AND ELECTRICAL SCHEMATICS:</w:t>
      </w:r>
    </w:p>
    <w:p w14:paraId="0FA65AD6"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7BF7798A" w14:textId="77777777" w:rsidR="009E4AA1" w:rsidRPr="0048591F" w:rsidRDefault="009E4AA1" w:rsidP="009E4AA1">
      <w:pPr>
        <w:keepNext/>
        <w:keepLines/>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It shall be the Contractor's responsibility to maintain current and keep in a safe place at each site location, a complete set of as built electrical schematics on wiring diagrams.</w:t>
      </w:r>
      <w:r>
        <w:rPr>
          <w:rFonts w:ascii="Candara" w:eastAsia="Times New Roman" w:hAnsi="Candara" w:cs="Times New Roman"/>
          <w:snapToGrid w:val="0"/>
          <w:kern w:val="0"/>
          <w:sz w:val="28"/>
          <w:szCs w:val="28"/>
          <w14:ligatures w14:val="none"/>
        </w:rPr>
        <w:t xml:space="preserve"> </w:t>
      </w:r>
      <w:r w:rsidRPr="0048591F">
        <w:rPr>
          <w:rFonts w:ascii="Candara" w:eastAsia="Times New Roman" w:hAnsi="Candara" w:cs="Times New Roman"/>
          <w:snapToGrid w:val="0"/>
          <w:kern w:val="0"/>
          <w:sz w:val="28"/>
          <w:szCs w:val="28"/>
          <w14:ligatures w14:val="none"/>
        </w:rPr>
        <w:t>These drawings shall become the property of the Housing Authority at the completion or termination of the contract.</w:t>
      </w:r>
    </w:p>
    <w:p w14:paraId="5FFE8D01"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43745287"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hanging="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b/>
          <w:bCs/>
          <w:snapToGrid w:val="0"/>
          <w:kern w:val="0"/>
          <w:sz w:val="28"/>
          <w:szCs w:val="28"/>
          <w14:ligatures w14:val="none"/>
        </w:rPr>
        <w:t>VI.</w:t>
      </w:r>
      <w:r w:rsidRPr="0048591F">
        <w:rPr>
          <w:rFonts w:ascii="Candara" w:eastAsia="Times New Roman" w:hAnsi="Candara" w:cs="Times New Roman"/>
          <w:b/>
          <w:bCs/>
          <w:snapToGrid w:val="0"/>
          <w:kern w:val="0"/>
          <w:sz w:val="28"/>
          <w:szCs w:val="28"/>
          <w14:ligatures w14:val="none"/>
        </w:rPr>
        <w:tab/>
        <w:t>DELIVERY AND PAYMENT:</w:t>
      </w:r>
    </w:p>
    <w:p w14:paraId="608EE5D9"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jc w:val="both"/>
        <w:rPr>
          <w:rFonts w:ascii="Candara" w:eastAsia="Times New Roman" w:hAnsi="Candara" w:cs="Times New Roman"/>
          <w:snapToGrid w:val="0"/>
          <w:kern w:val="0"/>
          <w:sz w:val="28"/>
          <w:szCs w:val="28"/>
          <w14:ligatures w14:val="none"/>
        </w:rPr>
      </w:pPr>
    </w:p>
    <w:p w14:paraId="6514A9B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r w:rsidRPr="0048591F">
        <w:rPr>
          <w:rFonts w:ascii="Candara" w:eastAsia="Times New Roman" w:hAnsi="Candara" w:cs="Times New Roman"/>
          <w:snapToGrid w:val="0"/>
          <w:kern w:val="0"/>
          <w:sz w:val="28"/>
          <w:szCs w:val="28"/>
          <w14:ligatures w14:val="none"/>
        </w:rPr>
        <w:t xml:space="preserve">Payments in </w:t>
      </w:r>
      <w:proofErr w:type="gramStart"/>
      <w:r w:rsidRPr="0048591F">
        <w:rPr>
          <w:rFonts w:ascii="Candara" w:eastAsia="Times New Roman" w:hAnsi="Candara" w:cs="Times New Roman"/>
          <w:snapToGrid w:val="0"/>
          <w:kern w:val="0"/>
          <w:sz w:val="28"/>
          <w:szCs w:val="28"/>
          <w14:ligatures w14:val="none"/>
        </w:rPr>
        <w:t>amount</w:t>
      </w:r>
      <w:proofErr w:type="gramEnd"/>
      <w:r w:rsidRPr="0048591F">
        <w:rPr>
          <w:rFonts w:ascii="Candara" w:eastAsia="Times New Roman" w:hAnsi="Candara" w:cs="Times New Roman"/>
          <w:snapToGrid w:val="0"/>
          <w:kern w:val="0"/>
          <w:sz w:val="28"/>
          <w:szCs w:val="28"/>
          <w14:ligatures w14:val="none"/>
        </w:rPr>
        <w:t xml:space="preserve"> stipulated in the contract shall be made upon submission of properly certified invoices. If billing for individual buildings, payments shall be broken down on a per building cost. Payments of bills which were incurred by the Authority as a result of misuse of equipment, negligence, etc., and not covered under this contract due to normal wear and tear will be paid on an individual basis as incident occur and should be invoiced separately from normal charges. The Contractor shall submit to the Authority itemized invoices indicating the date, location and brief description of each service performed. Invoice submitted are paid within 30 days of submission.</w:t>
      </w:r>
    </w:p>
    <w:p w14:paraId="64C0DE26"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snapToGrid w:val="0"/>
          <w:kern w:val="0"/>
          <w:sz w:val="28"/>
          <w:szCs w:val="28"/>
          <w14:ligatures w14:val="none"/>
        </w:rPr>
      </w:pPr>
    </w:p>
    <w:p w14:paraId="561748DF" w14:textId="77777777" w:rsidR="009E4AA1" w:rsidRPr="0048591F" w:rsidRDefault="009E4AA1" w:rsidP="009E4AA1">
      <w:pPr>
        <w:widowControl w:val="0"/>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560"/>
        </w:tabs>
        <w:spacing w:after="0" w:line="240" w:lineRule="auto"/>
        <w:ind w:left="720"/>
        <w:jc w:val="both"/>
        <w:rPr>
          <w:rFonts w:ascii="Candara" w:eastAsia="Times New Roman" w:hAnsi="Candara" w:cs="Times New Roman"/>
          <w:b/>
          <w:bCs/>
          <w:snapToGrid w:val="0"/>
          <w:kern w:val="0"/>
          <w:sz w:val="28"/>
          <w:szCs w:val="28"/>
          <w14:ligatures w14:val="none"/>
        </w:rPr>
      </w:pPr>
      <w:r w:rsidRPr="0048591F">
        <w:rPr>
          <w:rFonts w:ascii="Candara" w:eastAsia="Times New Roman" w:hAnsi="Candara" w:cs="Times New Roman"/>
          <w:snapToGrid w:val="0"/>
          <w:kern w:val="0"/>
          <w:sz w:val="28"/>
          <w:szCs w:val="28"/>
          <w14:ligatures w14:val="none"/>
        </w:rPr>
        <w:t>End of Scope</w:t>
      </w:r>
      <w:r w:rsidRPr="0048591F">
        <w:rPr>
          <w:rFonts w:ascii="Candara" w:eastAsia="Times New Roman" w:hAnsi="Candara" w:cs="Times New Roman"/>
          <w:b/>
          <w:bCs/>
          <w:snapToGrid w:val="0"/>
          <w:kern w:val="0"/>
          <w:sz w:val="28"/>
          <w:szCs w:val="28"/>
          <w14:ligatures w14:val="none"/>
        </w:rPr>
        <w:fldChar w:fldCharType="begin"/>
      </w:r>
      <w:r w:rsidRPr="0048591F">
        <w:rPr>
          <w:rFonts w:ascii="Candara" w:eastAsia="Times New Roman" w:hAnsi="Candara" w:cs="Times New Roman"/>
          <w:b/>
          <w:bCs/>
          <w:snapToGrid w:val="0"/>
          <w:kern w:val="0"/>
          <w:sz w:val="28"/>
          <w:szCs w:val="28"/>
          <w14:ligatures w14:val="none"/>
        </w:rPr>
        <w:instrText xml:space="preserve"> AUTHOR\p  \* MERGEFORMAT </w:instrText>
      </w:r>
      <w:r w:rsidRPr="0048591F">
        <w:rPr>
          <w:rFonts w:ascii="Candara" w:eastAsia="Times New Roman" w:hAnsi="Candara" w:cs="Times New Roman"/>
          <w:b/>
          <w:bCs/>
          <w:snapToGrid w:val="0"/>
          <w:kern w:val="0"/>
          <w:sz w:val="28"/>
          <w:szCs w:val="28"/>
          <w14:ligatures w14:val="none"/>
        </w:rPr>
        <w:fldChar w:fldCharType="end"/>
      </w:r>
      <w:r w:rsidRPr="0048591F">
        <w:rPr>
          <w:rFonts w:ascii="Candara" w:eastAsia="Times New Roman" w:hAnsi="Candara" w:cs="Times New Roman"/>
          <w:b/>
          <w:bCs/>
          <w:snapToGrid w:val="0"/>
          <w:kern w:val="0"/>
          <w:sz w:val="28"/>
          <w:szCs w:val="28"/>
          <w14:ligatures w14:val="none"/>
        </w:rPr>
        <w:fldChar w:fldCharType="begin"/>
      </w:r>
      <w:r w:rsidRPr="0048591F">
        <w:rPr>
          <w:rFonts w:ascii="Candara" w:eastAsia="Times New Roman" w:hAnsi="Candara" w:cs="Times New Roman"/>
          <w:b/>
          <w:bCs/>
          <w:snapToGrid w:val="0"/>
          <w:kern w:val="0"/>
          <w:sz w:val="28"/>
          <w:szCs w:val="28"/>
          <w14:ligatures w14:val="none"/>
        </w:rPr>
        <w:instrText xml:space="preserve"> AUTHOR/p  \* MERGEFORMAT </w:instrText>
      </w:r>
      <w:r w:rsidRPr="0048591F">
        <w:rPr>
          <w:rFonts w:ascii="Candara" w:eastAsia="Times New Roman" w:hAnsi="Candara" w:cs="Times New Roman"/>
          <w:b/>
          <w:bCs/>
          <w:snapToGrid w:val="0"/>
          <w:kern w:val="0"/>
          <w:sz w:val="28"/>
          <w:szCs w:val="28"/>
          <w14:ligatures w14:val="none"/>
        </w:rPr>
        <w:fldChar w:fldCharType="end"/>
      </w:r>
      <w:r w:rsidRPr="0048591F">
        <w:rPr>
          <w:rFonts w:ascii="Candara" w:eastAsia="Times New Roman" w:hAnsi="Candara" w:cs="Times New Roman"/>
          <w:b/>
          <w:bCs/>
          <w:snapToGrid w:val="0"/>
          <w:kern w:val="0"/>
          <w:sz w:val="28"/>
          <w:szCs w:val="28"/>
          <w14:ligatures w14:val="none"/>
        </w:rPr>
        <w:fldChar w:fldCharType="begin"/>
      </w:r>
      <w:r w:rsidRPr="0048591F">
        <w:rPr>
          <w:rFonts w:ascii="Candara" w:eastAsia="Times New Roman" w:hAnsi="Candara" w:cs="Times New Roman"/>
          <w:b/>
          <w:bCs/>
          <w:snapToGrid w:val="0"/>
          <w:kern w:val="0"/>
          <w:sz w:val="28"/>
          <w:szCs w:val="28"/>
          <w14:ligatures w14:val="none"/>
        </w:rPr>
        <w:instrText xml:space="preserve"> FILENAME\p  \* MERGEFORMAT </w:instrText>
      </w:r>
      <w:r w:rsidRPr="0048591F">
        <w:rPr>
          <w:rFonts w:ascii="Candara" w:eastAsia="Times New Roman" w:hAnsi="Candara" w:cs="Times New Roman"/>
          <w:b/>
          <w:bCs/>
          <w:snapToGrid w:val="0"/>
          <w:kern w:val="0"/>
          <w:sz w:val="28"/>
          <w:szCs w:val="28"/>
          <w14:ligatures w14:val="none"/>
        </w:rPr>
        <w:fldChar w:fldCharType="end"/>
      </w:r>
      <w:r w:rsidRPr="0048591F">
        <w:rPr>
          <w:rFonts w:ascii="Candara" w:eastAsia="Times New Roman" w:hAnsi="Candara" w:cs="Times New Roman"/>
          <w:b/>
          <w:bCs/>
          <w:snapToGrid w:val="0"/>
          <w:kern w:val="0"/>
          <w:sz w:val="28"/>
          <w:szCs w:val="28"/>
          <w14:ligatures w14:val="none"/>
        </w:rPr>
        <w:fldChar w:fldCharType="begin"/>
      </w:r>
      <w:r w:rsidRPr="0048591F">
        <w:rPr>
          <w:rFonts w:ascii="Candara" w:eastAsia="Times New Roman" w:hAnsi="Candara" w:cs="Times New Roman"/>
          <w:b/>
          <w:bCs/>
          <w:snapToGrid w:val="0"/>
          <w:kern w:val="0"/>
          <w:sz w:val="28"/>
          <w:szCs w:val="28"/>
          <w14:ligatures w14:val="none"/>
        </w:rPr>
        <w:instrText xml:space="preserve"> FILENAME/p \* MERGEFORMAT </w:instrText>
      </w:r>
      <w:r w:rsidRPr="0048591F">
        <w:rPr>
          <w:rFonts w:ascii="Candara" w:eastAsia="Times New Roman" w:hAnsi="Candara" w:cs="Times New Roman"/>
          <w:b/>
          <w:bCs/>
          <w:snapToGrid w:val="0"/>
          <w:kern w:val="0"/>
          <w:sz w:val="28"/>
          <w:szCs w:val="28"/>
          <w14:ligatures w14:val="none"/>
        </w:rPr>
        <w:fldChar w:fldCharType="end"/>
      </w:r>
      <w:r w:rsidRPr="0048591F">
        <w:rPr>
          <w:rFonts w:ascii="Candara" w:eastAsia="Times New Roman" w:hAnsi="Candara" w:cs="Times New Roman"/>
          <w:b/>
          <w:bCs/>
          <w:snapToGrid w:val="0"/>
          <w:kern w:val="0"/>
          <w:sz w:val="28"/>
          <w:szCs w:val="28"/>
          <w14:ligatures w14:val="none"/>
        </w:rPr>
        <w:fldChar w:fldCharType="begin"/>
      </w:r>
      <w:r w:rsidRPr="0048591F">
        <w:rPr>
          <w:rFonts w:ascii="Candara" w:eastAsia="Times New Roman" w:hAnsi="Candara" w:cs="Times New Roman"/>
          <w:b/>
          <w:bCs/>
          <w:snapToGrid w:val="0"/>
          <w:kern w:val="0"/>
          <w:sz w:val="28"/>
          <w:szCs w:val="28"/>
          <w14:ligatures w14:val="none"/>
        </w:rPr>
        <w:instrText xml:space="preserve"> FILENAME\p  \* MERGEFORMAT </w:instrText>
      </w:r>
      <w:r w:rsidRPr="0048591F">
        <w:rPr>
          <w:rFonts w:ascii="Candara" w:eastAsia="Times New Roman" w:hAnsi="Candara" w:cs="Times New Roman"/>
          <w:b/>
          <w:bCs/>
          <w:snapToGrid w:val="0"/>
          <w:kern w:val="0"/>
          <w:sz w:val="28"/>
          <w:szCs w:val="28"/>
          <w14:ligatures w14:val="none"/>
        </w:rPr>
        <w:fldChar w:fldCharType="end"/>
      </w:r>
    </w:p>
    <w:p w14:paraId="56537085" w14:textId="77777777" w:rsidR="009E4AA1" w:rsidRPr="0048591F" w:rsidRDefault="009E4AA1" w:rsidP="009E4AA1">
      <w:pPr>
        <w:spacing w:after="0" w:line="240" w:lineRule="auto"/>
        <w:rPr>
          <w:rFonts w:ascii="Times New Roman" w:eastAsia="Times New Roman" w:hAnsi="Times New Roman" w:cs="Times New Roman"/>
          <w:kern w:val="0"/>
          <w:highlight w:val="yellow"/>
          <w14:ligatures w14:val="none"/>
        </w:rPr>
      </w:pPr>
    </w:p>
    <w:p w14:paraId="5A109287" w14:textId="77777777" w:rsidR="009E4AA1" w:rsidRPr="0048591F" w:rsidRDefault="009E4AA1" w:rsidP="009E4AA1">
      <w:pPr>
        <w:spacing w:after="0" w:line="240" w:lineRule="auto"/>
        <w:rPr>
          <w:rFonts w:ascii="Times New Roman" w:eastAsia="Times New Roman" w:hAnsi="Times New Roman" w:cs="Times New Roman"/>
          <w:kern w:val="0"/>
          <w:highlight w:val="yellow"/>
          <w14:ligatures w14:val="none"/>
        </w:rPr>
      </w:pPr>
    </w:p>
    <w:p w14:paraId="48D23AAE" w14:textId="77777777" w:rsidR="009E4AA1" w:rsidRPr="0048591F" w:rsidRDefault="009E4AA1" w:rsidP="009E4AA1">
      <w:pPr>
        <w:spacing w:after="0" w:line="240" w:lineRule="auto"/>
        <w:rPr>
          <w:rFonts w:ascii="Times New Roman" w:eastAsia="Times New Roman" w:hAnsi="Times New Roman" w:cs="Times New Roman"/>
          <w:kern w:val="0"/>
          <w:highlight w:val="yellow"/>
          <w14:ligatures w14:val="none"/>
        </w:rPr>
      </w:pPr>
    </w:p>
    <w:p w14:paraId="442205CB"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68451BC1"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3E46A13E"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36A4911B"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625F7A85"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03EC25A0"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156C0E6B"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6D71E78D"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45CCED68"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61BC78E2"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16766898"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579757AC"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640B541F" w14:textId="77777777" w:rsidR="009E4AA1" w:rsidRDefault="009E4AA1" w:rsidP="009E4AA1">
      <w:pPr>
        <w:spacing w:after="0" w:line="240" w:lineRule="auto"/>
        <w:jc w:val="both"/>
        <w:rPr>
          <w:rFonts w:ascii="Candara" w:eastAsia="Times New Roman" w:hAnsi="Candara" w:cs="Times New Roman"/>
          <w:b/>
          <w:kern w:val="0"/>
          <w:sz w:val="28"/>
          <w:szCs w:val="28"/>
          <w14:ligatures w14:val="none"/>
        </w:rPr>
      </w:pPr>
    </w:p>
    <w:p w14:paraId="21A72605"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sz w:val="28"/>
          <w:szCs w:val="28"/>
          <w14:ligatures w14:val="none"/>
        </w:rPr>
        <w:t>Price</w:t>
      </w:r>
      <w:r w:rsidRPr="0048591F">
        <w:rPr>
          <w:rFonts w:ascii="Candara" w:eastAsia="Times New Roman" w:hAnsi="Candara" w:cs="Times New Roman"/>
          <w:b/>
          <w:kern w:val="0"/>
          <w14:ligatures w14:val="none"/>
        </w:rPr>
        <w:t>:</w:t>
      </w:r>
    </w:p>
    <w:p w14:paraId="246A51DA"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1DD2EF57" w14:textId="77777777" w:rsidR="009E4AA1" w:rsidRPr="0048591F" w:rsidRDefault="009E4AA1" w:rsidP="009E4AA1">
      <w:pPr>
        <w:spacing w:after="0" w:line="240" w:lineRule="auto"/>
        <w:jc w:val="both"/>
        <w:rPr>
          <w:rFonts w:ascii="Candara" w:eastAsia="Times New Roman" w:hAnsi="Candara" w:cs="Arial"/>
          <w:b/>
          <w:color w:val="000000"/>
          <w:kern w:val="0"/>
          <w14:ligatures w14:val="none"/>
        </w:rPr>
      </w:pPr>
      <w:r w:rsidRPr="0048591F">
        <w:rPr>
          <w:rFonts w:ascii="Candara" w:eastAsia="Times New Roman" w:hAnsi="Candara" w:cs="Arial"/>
          <w:b/>
          <w:color w:val="000000"/>
          <w:kern w:val="0"/>
          <w14:ligatures w14:val="none"/>
        </w:rPr>
        <w:t xml:space="preserve">                                       BASE BID AMOUNT $ _________________, per year</w:t>
      </w:r>
    </w:p>
    <w:p w14:paraId="40349999"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2B12B67A"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sz w:val="28"/>
          <w:szCs w:val="28"/>
          <w14:ligatures w14:val="none"/>
        </w:rPr>
        <w:t>Submission Requirements</w:t>
      </w:r>
      <w:r w:rsidRPr="0048591F">
        <w:rPr>
          <w:rFonts w:ascii="Candara" w:eastAsia="Times New Roman" w:hAnsi="Candara" w:cs="Times New Roman"/>
          <w:b/>
          <w:kern w:val="0"/>
          <w14:ligatures w14:val="none"/>
        </w:rPr>
        <w:t xml:space="preserve">:  </w:t>
      </w:r>
    </w:p>
    <w:p w14:paraId="07EF3DC4"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00213AB6" w14:textId="77777777" w:rsidR="009E4AA1" w:rsidRPr="0048591F" w:rsidRDefault="009E4AA1" w:rsidP="009E4AA1">
      <w:pPr>
        <w:spacing w:after="0" w:line="240" w:lineRule="auto"/>
        <w:jc w:val="both"/>
        <w:rPr>
          <w:rFonts w:ascii="Candara" w:eastAsia="Times New Roman" w:hAnsi="Candara" w:cs="Arial"/>
          <w:kern w:val="0"/>
          <w14:ligatures w14:val="none"/>
        </w:rPr>
      </w:pPr>
      <w:r w:rsidRPr="0048591F">
        <w:rPr>
          <w:rFonts w:ascii="Candara" w:eastAsia="Times New Roman" w:hAnsi="Candara" w:cs="Arial"/>
          <w:kern w:val="0"/>
          <w14:ligatures w14:val="none"/>
        </w:rPr>
        <w:t xml:space="preserve">Enclose bid documents in an opaque, sealed envelope of sufficient size to accommodate the documents without folding. Identify the envelope in the upper left-hand corner as follows: </w:t>
      </w:r>
    </w:p>
    <w:p w14:paraId="15D5F591"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4C3A7DEA" w14:textId="77777777" w:rsidR="009E4AA1" w:rsidRPr="0048591F" w:rsidRDefault="009E4AA1" w:rsidP="009E4AA1">
      <w:pPr>
        <w:tabs>
          <w:tab w:val="left" w:pos="-1152"/>
          <w:tab w:val="left" w:pos="-720"/>
          <w:tab w:val="left" w:pos="0"/>
          <w:tab w:val="left" w:pos="468"/>
          <w:tab w:val="left" w:pos="828"/>
        </w:tabs>
        <w:spacing w:after="0" w:line="240" w:lineRule="auto"/>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Proposals For: “</w:t>
      </w:r>
      <w:r w:rsidRPr="0048591F">
        <w:rPr>
          <w:rFonts w:ascii="Candara" w:eastAsia="Times New Roman" w:hAnsi="Candara" w:cs="Times New Roman"/>
          <w:b/>
          <w:kern w:val="0"/>
          <w14:ligatures w14:val="none"/>
        </w:rPr>
        <w:t>IFB-ELEVATOR MAINTENANCE SERVICES WHA WIDE”</w:t>
      </w:r>
      <w:r w:rsidRPr="0048591F">
        <w:rPr>
          <w:rFonts w:ascii="Candara" w:eastAsia="Times New Roman" w:hAnsi="Candara" w:cs="Times New Roman"/>
          <w:kern w:val="0"/>
          <w14:ligatures w14:val="none"/>
        </w:rPr>
        <w:t xml:space="preserve"> </w:t>
      </w:r>
    </w:p>
    <w:p w14:paraId="7AFD51BA" w14:textId="77777777" w:rsidR="009E4AA1" w:rsidRPr="0048591F" w:rsidRDefault="009E4AA1" w:rsidP="009E4AA1">
      <w:pPr>
        <w:tabs>
          <w:tab w:val="left" w:pos="-1152"/>
          <w:tab w:val="left" w:pos="-720"/>
          <w:tab w:val="left" w:pos="0"/>
          <w:tab w:val="left" w:pos="468"/>
          <w:tab w:val="left" w:pos="828"/>
        </w:tabs>
        <w:spacing w:after="0" w:line="240" w:lineRule="auto"/>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t xml:space="preserve">              Housing Authority of the City of Wilmington, NC                           </w:t>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r>
      <w:r w:rsidRPr="0048591F">
        <w:rPr>
          <w:rFonts w:ascii="Candara" w:eastAsia="Times New Roman" w:hAnsi="Candara" w:cs="Times New Roman"/>
          <w:kern w:val="0"/>
          <w14:ligatures w14:val="none"/>
        </w:rPr>
        <w:tab/>
        <w:t xml:space="preserve">              Name of Bidder      </w:t>
      </w:r>
    </w:p>
    <w:p w14:paraId="6335492D" w14:textId="77777777" w:rsidR="009E4AA1" w:rsidRPr="0048591F" w:rsidRDefault="009E4AA1" w:rsidP="009E4AA1">
      <w:pPr>
        <w:tabs>
          <w:tab w:val="left" w:pos="-1152"/>
          <w:tab w:val="left" w:pos="-720"/>
          <w:tab w:val="left" w:pos="0"/>
          <w:tab w:val="left" w:pos="468"/>
          <w:tab w:val="left" w:pos="828"/>
        </w:tabs>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b/>
        <w:t xml:space="preserve">                     COMPANY NAME </w:t>
      </w:r>
    </w:p>
    <w:p w14:paraId="0E451FE3" w14:textId="77777777" w:rsidR="009E4AA1" w:rsidRPr="0048591F" w:rsidRDefault="009E4AA1" w:rsidP="009E4AA1">
      <w:pPr>
        <w:spacing w:after="0" w:line="240" w:lineRule="auto"/>
        <w:rPr>
          <w:rFonts w:ascii="Candara" w:eastAsia="Times New Roman" w:hAnsi="Candara" w:cs="Arial"/>
          <w:kern w:val="0"/>
          <w14:ligatures w14:val="none"/>
        </w:rPr>
      </w:pPr>
      <w:r w:rsidRPr="0048591F">
        <w:rPr>
          <w:rFonts w:ascii="Candara" w:eastAsia="Times New Roman" w:hAnsi="Candara" w:cs="Times New Roman"/>
          <w:kern w:val="0"/>
          <w14:ligatures w14:val="none"/>
        </w:rPr>
        <w:t xml:space="preserve">                              Address                   </w:t>
      </w:r>
    </w:p>
    <w:p w14:paraId="0CE50775" w14:textId="77777777" w:rsidR="009E4AA1" w:rsidRPr="0048591F" w:rsidRDefault="009E4AA1" w:rsidP="009E4AA1">
      <w:pPr>
        <w:spacing w:after="0" w:line="240" w:lineRule="auto"/>
        <w:jc w:val="center"/>
        <w:rPr>
          <w:rFonts w:ascii="Candara" w:eastAsia="Times New Roman" w:hAnsi="Candara" w:cs="Times New Roman"/>
          <w:b/>
          <w:kern w:val="0"/>
          <w14:ligatures w14:val="none"/>
        </w:rPr>
      </w:pPr>
    </w:p>
    <w:p w14:paraId="495BCBA0" w14:textId="77777777" w:rsidR="009E4AA1" w:rsidRPr="0048591F" w:rsidRDefault="009E4AA1" w:rsidP="009E4AA1">
      <w:pPr>
        <w:spacing w:after="0" w:line="240" w:lineRule="auto"/>
        <w:rPr>
          <w:rFonts w:ascii="Candara" w:eastAsia="Times New Roman" w:hAnsi="Candara" w:cs="Arial"/>
          <w:kern w:val="0"/>
          <w14:ligatures w14:val="none"/>
        </w:rPr>
      </w:pPr>
      <w:r w:rsidRPr="0048591F">
        <w:rPr>
          <w:rFonts w:ascii="Candara" w:eastAsia="Times New Roman" w:hAnsi="Candara" w:cs="Times New Roman"/>
          <w:kern w:val="0"/>
          <w14:ligatures w14:val="none"/>
        </w:rPr>
        <w:t xml:space="preserve"> Address Proposals to:</w:t>
      </w:r>
    </w:p>
    <w:p w14:paraId="619F94D6" w14:textId="77777777" w:rsidR="009E4AA1" w:rsidRPr="0048591F" w:rsidRDefault="009E4AA1" w:rsidP="009E4AA1">
      <w:pPr>
        <w:spacing w:after="0" w:line="240" w:lineRule="auto"/>
        <w:ind w:left="2160"/>
        <w:jc w:val="both"/>
        <w:rPr>
          <w:rFonts w:ascii="Candara" w:eastAsia="Times New Roman" w:hAnsi="Candara" w:cs="Times New Roman"/>
          <w:bCs/>
          <w:kern w:val="0"/>
          <w14:ligatures w14:val="none"/>
        </w:rPr>
      </w:pPr>
    </w:p>
    <w:p w14:paraId="421DBC2B" w14:textId="77777777" w:rsidR="009E4AA1" w:rsidRPr="0048591F" w:rsidRDefault="009E4AA1" w:rsidP="009E4AA1">
      <w:pPr>
        <w:spacing w:after="0" w:line="240" w:lineRule="auto"/>
        <w:ind w:left="2160"/>
        <w:jc w:val="both"/>
        <w:rPr>
          <w:rFonts w:ascii="Candara" w:eastAsia="Times New Roman" w:hAnsi="Candara" w:cs="Times New Roman"/>
          <w:bCs/>
          <w:kern w:val="0"/>
          <w14:ligatures w14:val="none"/>
        </w:rPr>
      </w:pPr>
      <w:r w:rsidRPr="0093630F">
        <w:rPr>
          <w:rFonts w:ascii="Candara" w:eastAsia="Times New Roman" w:hAnsi="Candara" w:cs="Times New Roman"/>
          <w:bCs/>
          <w:kern w:val="0"/>
          <w14:ligatures w14:val="none"/>
        </w:rPr>
        <w:t>Kenya Yeoman-Young</w:t>
      </w:r>
      <w:r w:rsidRPr="0048591F">
        <w:rPr>
          <w:rFonts w:ascii="Candara" w:eastAsia="Times New Roman" w:hAnsi="Candara" w:cs="Times New Roman"/>
          <w:bCs/>
          <w:kern w:val="0"/>
          <w14:ligatures w14:val="none"/>
        </w:rPr>
        <w:t>, Procurement Manager</w:t>
      </w:r>
    </w:p>
    <w:p w14:paraId="09C8A314" w14:textId="77777777" w:rsidR="009E4AA1" w:rsidRPr="0048591F" w:rsidRDefault="009E4AA1" w:rsidP="009E4AA1">
      <w:pPr>
        <w:spacing w:after="0" w:line="240" w:lineRule="auto"/>
        <w:ind w:left="2160"/>
        <w:jc w:val="both"/>
        <w:rPr>
          <w:rFonts w:ascii="Candara" w:eastAsia="Times New Roman" w:hAnsi="Candara" w:cs="Times New Roman"/>
          <w:bCs/>
          <w:kern w:val="0"/>
          <w14:ligatures w14:val="none"/>
        </w:rPr>
      </w:pPr>
      <w:r w:rsidRPr="0048591F">
        <w:rPr>
          <w:rFonts w:ascii="Candara" w:eastAsia="Times New Roman" w:hAnsi="Candara" w:cs="Times New Roman"/>
          <w:bCs/>
          <w:kern w:val="0"/>
          <w14:ligatures w14:val="none"/>
        </w:rPr>
        <w:t>Procurement Dept.</w:t>
      </w:r>
    </w:p>
    <w:p w14:paraId="7124E77E" w14:textId="39448CD9" w:rsidR="009E4AA1" w:rsidRPr="0048591F" w:rsidRDefault="009E4AA1" w:rsidP="009E4AA1">
      <w:pPr>
        <w:spacing w:after="0" w:line="240" w:lineRule="auto"/>
        <w:ind w:left="2160"/>
        <w:jc w:val="both"/>
        <w:rPr>
          <w:rFonts w:ascii="Candara" w:eastAsia="Times New Roman" w:hAnsi="Candara" w:cs="Times New Roman"/>
          <w:bCs/>
          <w:kern w:val="0"/>
          <w14:ligatures w14:val="none"/>
        </w:rPr>
      </w:pPr>
      <w:r w:rsidRPr="0048591F">
        <w:rPr>
          <w:rFonts w:ascii="Candara" w:eastAsia="Times New Roman" w:hAnsi="Candara" w:cs="Times New Roman"/>
          <w:bCs/>
          <w:kern w:val="0"/>
          <w14:ligatures w14:val="none"/>
        </w:rPr>
        <w:t>Housing Authority City of Wilmington</w:t>
      </w:r>
      <w:r w:rsidR="00C912A7">
        <w:rPr>
          <w:rFonts w:ascii="Candara" w:eastAsia="Times New Roman" w:hAnsi="Candara" w:cs="Times New Roman"/>
          <w:bCs/>
          <w:kern w:val="0"/>
          <w14:ligatures w14:val="none"/>
        </w:rPr>
        <w:t>,</w:t>
      </w:r>
      <w:r w:rsidRPr="0048591F">
        <w:rPr>
          <w:rFonts w:ascii="Candara" w:eastAsia="Times New Roman" w:hAnsi="Candara" w:cs="Times New Roman"/>
          <w:bCs/>
          <w:kern w:val="0"/>
          <w14:ligatures w14:val="none"/>
        </w:rPr>
        <w:t xml:space="preserve"> North Carolina</w:t>
      </w:r>
    </w:p>
    <w:p w14:paraId="2FD1B394" w14:textId="77777777" w:rsidR="009E4AA1" w:rsidRPr="0048591F" w:rsidRDefault="009E4AA1" w:rsidP="009E4AA1">
      <w:pPr>
        <w:spacing w:after="0" w:line="240" w:lineRule="auto"/>
        <w:ind w:left="2160"/>
        <w:jc w:val="both"/>
        <w:rPr>
          <w:rFonts w:ascii="Candara" w:eastAsia="Times New Roman" w:hAnsi="Candara" w:cs="Times New Roman"/>
          <w:bCs/>
          <w:kern w:val="0"/>
          <w14:ligatures w14:val="none"/>
        </w:rPr>
      </w:pPr>
      <w:r w:rsidRPr="0048591F">
        <w:rPr>
          <w:rFonts w:ascii="Candara" w:eastAsia="Times New Roman" w:hAnsi="Candara" w:cs="Times New Roman"/>
          <w:bCs/>
          <w:kern w:val="0"/>
          <w14:ligatures w14:val="none"/>
        </w:rPr>
        <w:t>1524 S. 16</w:t>
      </w:r>
      <w:r w:rsidRPr="0048591F">
        <w:rPr>
          <w:rFonts w:ascii="Candara" w:eastAsia="Times New Roman" w:hAnsi="Candara" w:cs="Times New Roman"/>
          <w:bCs/>
          <w:kern w:val="0"/>
          <w:vertAlign w:val="superscript"/>
          <w14:ligatures w14:val="none"/>
        </w:rPr>
        <w:t>th</w:t>
      </w:r>
      <w:r w:rsidRPr="0048591F">
        <w:rPr>
          <w:rFonts w:ascii="Candara" w:eastAsia="Times New Roman" w:hAnsi="Candara" w:cs="Times New Roman"/>
          <w:bCs/>
          <w:kern w:val="0"/>
          <w14:ligatures w14:val="none"/>
        </w:rPr>
        <w:t xml:space="preserve"> Street</w:t>
      </w:r>
    </w:p>
    <w:p w14:paraId="1AE2F056" w14:textId="77777777" w:rsidR="009E4AA1" w:rsidRPr="0048591F" w:rsidRDefault="009E4AA1" w:rsidP="009E4AA1">
      <w:pPr>
        <w:spacing w:after="0" w:line="240" w:lineRule="auto"/>
        <w:ind w:left="2160"/>
        <w:jc w:val="both"/>
        <w:rPr>
          <w:rFonts w:ascii="Candara" w:eastAsia="Times New Roman" w:hAnsi="Candara" w:cs="Times New Roman"/>
          <w:bCs/>
          <w:kern w:val="0"/>
          <w14:ligatures w14:val="none"/>
        </w:rPr>
      </w:pPr>
      <w:r w:rsidRPr="0048591F">
        <w:rPr>
          <w:rFonts w:ascii="Candara" w:eastAsia="Times New Roman" w:hAnsi="Candara" w:cs="Times New Roman"/>
          <w:bCs/>
          <w:kern w:val="0"/>
          <w14:ligatures w14:val="none"/>
        </w:rPr>
        <w:t>Wilmington, NC  28401</w:t>
      </w:r>
    </w:p>
    <w:p w14:paraId="0F2AD63B" w14:textId="77777777" w:rsidR="009E4AA1" w:rsidRPr="0048591F" w:rsidRDefault="009E4AA1" w:rsidP="009E4AA1">
      <w:pPr>
        <w:spacing w:after="0" w:line="240" w:lineRule="auto"/>
        <w:ind w:left="2160"/>
        <w:jc w:val="both"/>
        <w:rPr>
          <w:rFonts w:ascii="Candara" w:eastAsia="Times New Roman" w:hAnsi="Candara" w:cs="Times New Roman"/>
          <w:b/>
          <w:bCs/>
          <w:color w:val="548DD4"/>
          <w:kern w:val="0"/>
          <w:u w:val="single"/>
          <w14:ligatures w14:val="none"/>
        </w:rPr>
      </w:pPr>
      <w:r>
        <w:rPr>
          <w:rFonts w:ascii="Candara" w:eastAsia="Times New Roman" w:hAnsi="Candara" w:cs="Times New Roman"/>
          <w:bCs/>
          <w:color w:val="548DD4"/>
          <w:kern w:val="0"/>
          <w:u w:val="single"/>
          <w14:ligatures w14:val="none"/>
        </w:rPr>
        <w:t>kyeoman-young</w:t>
      </w:r>
      <w:r w:rsidRPr="0048591F">
        <w:rPr>
          <w:rFonts w:ascii="Candara" w:eastAsia="Times New Roman" w:hAnsi="Candara" w:cs="Times New Roman"/>
          <w:bCs/>
          <w:color w:val="548DD4"/>
          <w:kern w:val="0"/>
          <w:u w:val="single"/>
          <w14:ligatures w14:val="none"/>
        </w:rPr>
        <w:t>@wha.net</w:t>
      </w:r>
    </w:p>
    <w:p w14:paraId="796957BE" w14:textId="77777777" w:rsidR="009E4AA1" w:rsidRPr="0048591F" w:rsidRDefault="009E4AA1" w:rsidP="009E4AA1">
      <w:pPr>
        <w:spacing w:after="0" w:line="240" w:lineRule="auto"/>
        <w:jc w:val="both"/>
        <w:rPr>
          <w:rFonts w:ascii="Candara" w:eastAsia="Times New Roman" w:hAnsi="Candara" w:cs="Times New Roman"/>
          <w:kern w:val="0"/>
          <w:u w:val="single"/>
          <w14:ligatures w14:val="none"/>
        </w:rPr>
      </w:pPr>
    </w:p>
    <w:p w14:paraId="59580AB5"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14:ligatures w14:val="none"/>
        </w:rPr>
        <w:t>BUSINESS ORGANIZATION:</w:t>
      </w:r>
    </w:p>
    <w:p w14:paraId="219FB72B"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0742B84D"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The complete company name, address, contact person, and telephone number should be provided. Company background information. (Attachment A)</w:t>
      </w:r>
    </w:p>
    <w:p w14:paraId="25A526FC"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4BD55030"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14:ligatures w14:val="none"/>
        </w:rPr>
        <w:t>CLIENT REFERENCES</w:t>
      </w:r>
    </w:p>
    <w:p w14:paraId="51721595"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20B2CE4C"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Contact name, address and value of project completed (</w:t>
      </w:r>
      <w:r w:rsidRPr="0048591F">
        <w:rPr>
          <w:rFonts w:ascii="Candara" w:eastAsia="Times New Roman" w:hAnsi="Candara" w:cs="Times New Roman"/>
          <w:bCs/>
          <w:kern w:val="0"/>
          <w14:ligatures w14:val="none"/>
        </w:rPr>
        <w:t>Attachment B)</w:t>
      </w:r>
    </w:p>
    <w:p w14:paraId="06A0F2EF"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7946C93"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14:ligatures w14:val="none"/>
        </w:rPr>
        <w:t>AUTHORIZED NEGOTIATOR</w:t>
      </w:r>
    </w:p>
    <w:p w14:paraId="4416349E"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22ED7CD9"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The complete name, title and telephone number of the person authorized to negotiate and bind the company contractually should be provided.</w:t>
      </w:r>
    </w:p>
    <w:p w14:paraId="0BDB5672"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14:ligatures w14:val="none"/>
        </w:rPr>
        <w:tab/>
      </w:r>
    </w:p>
    <w:p w14:paraId="788FFD12" w14:textId="77777777" w:rsidR="009E4AA1" w:rsidRDefault="009E4AA1" w:rsidP="009E4AA1">
      <w:pPr>
        <w:spacing w:after="0" w:line="240" w:lineRule="auto"/>
        <w:jc w:val="both"/>
        <w:rPr>
          <w:rFonts w:ascii="Candara" w:eastAsia="Times New Roman" w:hAnsi="Candara" w:cs="Times New Roman"/>
          <w:b/>
          <w:kern w:val="0"/>
          <w14:ligatures w14:val="none"/>
        </w:rPr>
      </w:pPr>
    </w:p>
    <w:p w14:paraId="46EC9B71"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7E141A49" w14:textId="77777777" w:rsidR="009E4AA1" w:rsidRDefault="009E4AA1" w:rsidP="009E4AA1">
      <w:pPr>
        <w:spacing w:after="0" w:line="240" w:lineRule="auto"/>
        <w:jc w:val="both"/>
        <w:rPr>
          <w:rFonts w:ascii="Candara" w:eastAsia="Times New Roman" w:hAnsi="Candara" w:cs="Times New Roman"/>
          <w:b/>
          <w:kern w:val="0"/>
          <w14:ligatures w14:val="none"/>
        </w:rPr>
      </w:pPr>
    </w:p>
    <w:p w14:paraId="6441535C"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3927DF8B"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r w:rsidRPr="0048591F">
        <w:rPr>
          <w:rFonts w:ascii="Candara" w:eastAsia="Times New Roman" w:hAnsi="Candara" w:cs="Times New Roman"/>
          <w:b/>
          <w:kern w:val="0"/>
          <w14:ligatures w14:val="none"/>
        </w:rPr>
        <w:t>WHA RESERVES THE RIGHT</w:t>
      </w:r>
    </w:p>
    <w:p w14:paraId="49B79948"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23804B6E"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bCs/>
          <w:kern w:val="0"/>
          <w14:ligatures w14:val="none"/>
        </w:rPr>
        <w:t>A.</w:t>
      </w:r>
      <w:r w:rsidRPr="0048591F">
        <w:rPr>
          <w:rFonts w:ascii="Candara" w:eastAsia="Times New Roman" w:hAnsi="Candara" w:cs="Times New Roman"/>
          <w:b/>
          <w:kern w:val="0"/>
          <w14:ligatures w14:val="none"/>
        </w:rPr>
        <w:tab/>
      </w:r>
      <w:r w:rsidRPr="0048591F">
        <w:rPr>
          <w:rFonts w:ascii="Candara" w:eastAsia="Times New Roman" w:hAnsi="Candara" w:cs="Times New Roman"/>
          <w:kern w:val="0"/>
          <w14:ligatures w14:val="none"/>
        </w:rPr>
        <w:t xml:space="preserve">To waive informalities required </w:t>
      </w:r>
      <w:proofErr w:type="gramStart"/>
      <w:r w:rsidRPr="0048591F">
        <w:rPr>
          <w:rFonts w:ascii="Candara" w:eastAsia="Times New Roman" w:hAnsi="Candara" w:cs="Times New Roman"/>
          <w:kern w:val="0"/>
          <w14:ligatures w14:val="none"/>
        </w:rPr>
        <w:t>herein;</w:t>
      </w:r>
      <w:proofErr w:type="gramEnd"/>
    </w:p>
    <w:p w14:paraId="0BDA807F"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58805131"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bCs/>
          <w:kern w:val="0"/>
          <w14:ligatures w14:val="none"/>
        </w:rPr>
        <w:t>B.</w:t>
      </w:r>
      <w:r w:rsidRPr="0048591F">
        <w:rPr>
          <w:rFonts w:ascii="Candara" w:eastAsia="Times New Roman" w:hAnsi="Candara" w:cs="Times New Roman"/>
          <w:b/>
          <w:kern w:val="0"/>
          <w14:ligatures w14:val="none"/>
        </w:rPr>
        <w:tab/>
      </w:r>
      <w:r w:rsidRPr="0048591F">
        <w:rPr>
          <w:rFonts w:ascii="Candara" w:eastAsia="Times New Roman" w:hAnsi="Candara" w:cs="Times New Roman"/>
          <w:kern w:val="0"/>
          <w14:ligatures w14:val="none"/>
        </w:rPr>
        <w:t xml:space="preserve">To request additional </w:t>
      </w:r>
      <w:proofErr w:type="gramStart"/>
      <w:r w:rsidRPr="0048591F">
        <w:rPr>
          <w:rFonts w:ascii="Candara" w:eastAsia="Times New Roman" w:hAnsi="Candara" w:cs="Times New Roman"/>
          <w:kern w:val="0"/>
          <w14:ligatures w14:val="none"/>
        </w:rPr>
        <w:t>information;</w:t>
      </w:r>
      <w:proofErr w:type="gramEnd"/>
    </w:p>
    <w:p w14:paraId="4DB7A276"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18E064A8" w14:textId="77777777" w:rsidR="009E4AA1" w:rsidRPr="0048591F" w:rsidRDefault="009E4AA1" w:rsidP="009E4AA1">
      <w:pPr>
        <w:spacing w:after="0" w:line="240" w:lineRule="auto"/>
        <w:ind w:left="720" w:hanging="720"/>
        <w:jc w:val="both"/>
        <w:rPr>
          <w:rFonts w:ascii="Candara" w:eastAsia="Times New Roman" w:hAnsi="Candara" w:cs="Times New Roman"/>
          <w:kern w:val="0"/>
          <w14:ligatures w14:val="none"/>
        </w:rPr>
      </w:pPr>
      <w:r w:rsidRPr="0048591F">
        <w:rPr>
          <w:rFonts w:ascii="Candara" w:eastAsia="Times New Roman" w:hAnsi="Candara" w:cs="Times New Roman"/>
          <w:bCs/>
          <w:kern w:val="0"/>
          <w14:ligatures w14:val="none"/>
        </w:rPr>
        <w:t>C.</w:t>
      </w:r>
      <w:r w:rsidRPr="0048591F">
        <w:rPr>
          <w:rFonts w:ascii="Candara" w:eastAsia="Times New Roman" w:hAnsi="Candara" w:cs="Times New Roman"/>
          <w:b/>
          <w:kern w:val="0"/>
          <w14:ligatures w14:val="none"/>
        </w:rPr>
        <w:tab/>
      </w:r>
      <w:r w:rsidRPr="0048591F">
        <w:rPr>
          <w:rFonts w:ascii="Candara" w:eastAsia="Times New Roman" w:hAnsi="Candara" w:cs="Times New Roman"/>
          <w:kern w:val="0"/>
          <w14:ligatures w14:val="none"/>
        </w:rPr>
        <w:t xml:space="preserve">To supplement, amend or otherwise modify the terms or schedules set forth                              </w:t>
      </w:r>
      <w:proofErr w:type="gramStart"/>
      <w:r w:rsidRPr="0048591F">
        <w:rPr>
          <w:rFonts w:ascii="Candara" w:eastAsia="Times New Roman" w:hAnsi="Candara" w:cs="Times New Roman"/>
          <w:kern w:val="0"/>
          <w14:ligatures w14:val="none"/>
        </w:rPr>
        <w:t>herein;</w:t>
      </w:r>
      <w:proofErr w:type="gramEnd"/>
    </w:p>
    <w:p w14:paraId="7382480F"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8136F24" w14:textId="77777777" w:rsidR="009E4AA1" w:rsidRPr="0048591F" w:rsidRDefault="009E4AA1" w:rsidP="009E4AA1">
      <w:pPr>
        <w:spacing w:after="0" w:line="240" w:lineRule="auto"/>
        <w:ind w:left="720" w:hanging="720"/>
        <w:jc w:val="both"/>
        <w:rPr>
          <w:rFonts w:ascii="Candara" w:eastAsia="Times New Roman" w:hAnsi="Candara" w:cs="Times New Roman"/>
          <w:b/>
          <w:kern w:val="0"/>
          <w14:ligatures w14:val="none"/>
        </w:rPr>
      </w:pPr>
      <w:r w:rsidRPr="0048591F">
        <w:rPr>
          <w:rFonts w:ascii="Candara" w:eastAsia="Times New Roman" w:hAnsi="Candara" w:cs="Times New Roman"/>
          <w:bCs/>
          <w:kern w:val="0"/>
          <w14:ligatures w14:val="none"/>
        </w:rPr>
        <w:t>D.</w:t>
      </w:r>
      <w:r w:rsidRPr="0048591F">
        <w:rPr>
          <w:rFonts w:ascii="Candara" w:eastAsia="Times New Roman" w:hAnsi="Candara" w:cs="Times New Roman"/>
          <w:b/>
          <w:kern w:val="0"/>
          <w14:ligatures w14:val="none"/>
        </w:rPr>
        <w:tab/>
      </w:r>
      <w:r w:rsidRPr="0048591F">
        <w:rPr>
          <w:rFonts w:ascii="Candara" w:eastAsia="Times New Roman" w:hAnsi="Candara" w:cs="Times New Roman"/>
          <w:kern w:val="0"/>
          <w14:ligatures w14:val="none"/>
        </w:rPr>
        <w:t xml:space="preserve">To conduct all investigations and background checks necessary for adequate </w:t>
      </w:r>
      <w:proofErr w:type="gramStart"/>
      <w:r w:rsidRPr="0048591F">
        <w:rPr>
          <w:rFonts w:ascii="Candara" w:eastAsia="Times New Roman" w:hAnsi="Candara" w:cs="Times New Roman"/>
          <w:kern w:val="0"/>
          <w14:ligatures w14:val="none"/>
        </w:rPr>
        <w:t>evaluation;</w:t>
      </w:r>
      <w:proofErr w:type="gramEnd"/>
    </w:p>
    <w:p w14:paraId="4C9BB67B"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CB476EF"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2437809"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bookmarkStart w:id="0" w:name="OLE_LINK1"/>
      <w:r w:rsidRPr="0048591F">
        <w:rPr>
          <w:rFonts w:ascii="Candara" w:eastAsia="Times New Roman" w:hAnsi="Candara" w:cs="Times New Roman"/>
          <w:b/>
          <w:kern w:val="0"/>
          <w14:ligatures w14:val="none"/>
        </w:rPr>
        <w:t xml:space="preserve">HUD SECTION 3 REQUIREMENTS </w:t>
      </w:r>
    </w:p>
    <w:p w14:paraId="71609023" w14:textId="77777777" w:rsidR="009E4AA1" w:rsidRPr="0048591F" w:rsidRDefault="009E4AA1" w:rsidP="009E4AA1">
      <w:pPr>
        <w:spacing w:after="0" w:line="240" w:lineRule="auto"/>
        <w:jc w:val="both"/>
        <w:rPr>
          <w:rFonts w:ascii="Candara" w:eastAsia="Times New Roman" w:hAnsi="Candara" w:cs="Times New Roman"/>
          <w:smallCaps/>
          <w:kern w:val="0"/>
          <w14:ligatures w14:val="none"/>
        </w:rPr>
      </w:pPr>
    </w:p>
    <w:p w14:paraId="208688A1"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proposal shall indicate the Company(s) plan to provide opportunities for employment and training for lower income residents within the project area, and to award subcontracts for work in connection with the project to business concerns which are located, or owned in substantial part, by persons residing in the area of the project, as described in HUD Regulations 24 CFR 135, if possible.   </w:t>
      </w:r>
    </w:p>
    <w:p w14:paraId="643440E8"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bookmarkEnd w:id="0"/>
    <w:p w14:paraId="43AAFBDE" w14:textId="77777777" w:rsidR="009E4AA1" w:rsidRPr="0048591F" w:rsidRDefault="009E4AA1" w:rsidP="009E4AA1">
      <w:pPr>
        <w:spacing w:after="0" w:line="240" w:lineRule="auto"/>
        <w:jc w:val="both"/>
        <w:rPr>
          <w:rFonts w:ascii="Candara" w:eastAsia="Times New Roman" w:hAnsi="Candara" w:cs="Times New Roman"/>
          <w:b/>
          <w:bCs/>
          <w:kern w:val="0"/>
          <w14:ligatures w14:val="none"/>
        </w:rPr>
      </w:pPr>
      <w:r w:rsidRPr="0048591F">
        <w:rPr>
          <w:rFonts w:ascii="Candara" w:eastAsia="Times New Roman" w:hAnsi="Candara" w:cs="Times New Roman"/>
          <w:kern w:val="0"/>
          <w14:ligatures w14:val="none"/>
        </w:rPr>
        <w:t xml:space="preserve"> </w:t>
      </w:r>
      <w:r w:rsidRPr="0048591F">
        <w:rPr>
          <w:rFonts w:ascii="Candara" w:eastAsia="Times New Roman" w:hAnsi="Candara" w:cs="Times New Roman"/>
          <w:b/>
          <w:bCs/>
          <w:kern w:val="0"/>
          <w14:ligatures w14:val="none"/>
        </w:rPr>
        <w:t>INQUIRIES</w:t>
      </w:r>
    </w:p>
    <w:p w14:paraId="118D4998"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44D0CCE" w14:textId="18ACF8E9"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Requests for clarification regarding the </w:t>
      </w:r>
      <w:r w:rsidR="00C912A7">
        <w:rPr>
          <w:rFonts w:ascii="Candara" w:eastAsia="Times New Roman" w:hAnsi="Candara" w:cs="Times New Roman"/>
          <w:kern w:val="0"/>
          <w14:ligatures w14:val="none"/>
        </w:rPr>
        <w:t>IFB</w:t>
      </w:r>
      <w:r w:rsidRPr="0048591F">
        <w:rPr>
          <w:rFonts w:ascii="Candara" w:eastAsia="Times New Roman" w:hAnsi="Candara" w:cs="Times New Roman"/>
          <w:kern w:val="0"/>
          <w14:ligatures w14:val="none"/>
        </w:rPr>
        <w:t xml:space="preserve"> should be email</w:t>
      </w:r>
      <w:r>
        <w:rPr>
          <w:rFonts w:ascii="Candara" w:eastAsia="Times New Roman" w:hAnsi="Candara" w:cs="Times New Roman"/>
          <w:kern w:val="0"/>
          <w14:ligatures w14:val="none"/>
        </w:rPr>
        <w:t>ed</w:t>
      </w:r>
      <w:r w:rsidRPr="0048591F">
        <w:rPr>
          <w:rFonts w:ascii="Candara" w:eastAsia="Times New Roman" w:hAnsi="Candara" w:cs="Times New Roman"/>
          <w:kern w:val="0"/>
          <w14:ligatures w14:val="none"/>
        </w:rPr>
        <w:t xml:space="preserve"> to </w:t>
      </w:r>
      <w:hyperlink r:id="rId12" w:history="1">
        <w:r w:rsidRPr="0017539B">
          <w:rPr>
            <w:rStyle w:val="Hyperlink"/>
            <w:rFonts w:ascii="Candara" w:eastAsia="Times New Roman" w:hAnsi="Candara" w:cs="Times New Roman"/>
            <w:kern w:val="0"/>
            <w14:ligatures w14:val="none"/>
          </w:rPr>
          <w:t>kyeoman-young</w:t>
        </w:r>
        <w:r w:rsidRPr="0048591F">
          <w:rPr>
            <w:rStyle w:val="Hyperlink"/>
            <w:rFonts w:ascii="Candara" w:eastAsia="Times New Roman" w:hAnsi="Candara" w:cs="Times New Roman"/>
            <w:kern w:val="0"/>
            <w14:ligatures w14:val="none"/>
          </w:rPr>
          <w:t>@wha.net</w:t>
        </w:r>
      </w:hyperlink>
      <w:r w:rsidRPr="0048591F">
        <w:rPr>
          <w:rFonts w:ascii="Candara" w:eastAsia="Times New Roman" w:hAnsi="Candara" w:cs="Times New Roman"/>
          <w:kern w:val="0"/>
          <w14:ligatures w14:val="none"/>
        </w:rPr>
        <w:t xml:space="preserve"> no later than </w:t>
      </w:r>
      <w:r w:rsidR="00C912A7">
        <w:rPr>
          <w:rFonts w:ascii="Candara" w:eastAsia="Times New Roman" w:hAnsi="Candara" w:cs="Times New Roman"/>
          <w:kern w:val="0"/>
          <w14:ligatures w14:val="none"/>
        </w:rPr>
        <w:t>1</w:t>
      </w:r>
      <w:r w:rsidRPr="0048591F">
        <w:rPr>
          <w:rFonts w:ascii="Candara" w:eastAsia="Times New Roman" w:hAnsi="Candara" w:cs="Times New Roman"/>
          <w:kern w:val="0"/>
          <w14:ligatures w14:val="none"/>
        </w:rPr>
        <w:t>:</w:t>
      </w:r>
      <w:r w:rsidR="00C912A7">
        <w:rPr>
          <w:rFonts w:ascii="Candara" w:eastAsia="Times New Roman" w:hAnsi="Candara" w:cs="Times New Roman"/>
          <w:kern w:val="0"/>
          <w14:ligatures w14:val="none"/>
        </w:rPr>
        <w:t>3</w:t>
      </w:r>
      <w:r w:rsidRPr="0048591F">
        <w:rPr>
          <w:rFonts w:ascii="Candara" w:eastAsia="Times New Roman" w:hAnsi="Candara" w:cs="Times New Roman"/>
          <w:kern w:val="0"/>
          <w14:ligatures w14:val="none"/>
        </w:rPr>
        <w:t xml:space="preserve">0 p.m. on </w:t>
      </w:r>
      <w:r>
        <w:rPr>
          <w:rFonts w:ascii="Candara" w:eastAsia="Times New Roman" w:hAnsi="Candara" w:cs="Times New Roman"/>
          <w:kern w:val="0"/>
          <w14:ligatures w14:val="none"/>
        </w:rPr>
        <w:t xml:space="preserve">Tuesday, </w:t>
      </w:r>
      <w:r w:rsidR="00C912A7">
        <w:rPr>
          <w:rFonts w:ascii="Candara" w:eastAsia="Times New Roman" w:hAnsi="Candara" w:cs="Times New Roman"/>
          <w:kern w:val="0"/>
          <w14:ligatures w14:val="none"/>
        </w:rPr>
        <w:t>February</w:t>
      </w:r>
      <w:r>
        <w:rPr>
          <w:rFonts w:ascii="Candara" w:eastAsia="Times New Roman" w:hAnsi="Candara" w:cs="Times New Roman"/>
          <w:kern w:val="0"/>
          <w14:ligatures w14:val="none"/>
        </w:rPr>
        <w:t xml:space="preserve"> </w:t>
      </w:r>
      <w:r w:rsidR="00C912A7">
        <w:rPr>
          <w:rFonts w:ascii="Candara" w:eastAsia="Times New Roman" w:hAnsi="Candara" w:cs="Times New Roman"/>
          <w:kern w:val="0"/>
          <w14:ligatures w14:val="none"/>
        </w:rPr>
        <w:t>9</w:t>
      </w:r>
      <w:r w:rsidRPr="002C0681">
        <w:rPr>
          <w:rFonts w:ascii="Candara" w:eastAsia="Times New Roman" w:hAnsi="Candara" w:cs="Times New Roman"/>
          <w:kern w:val="0"/>
          <w:vertAlign w:val="superscript"/>
          <w14:ligatures w14:val="none"/>
        </w:rPr>
        <w:t>th</w:t>
      </w:r>
      <w:r w:rsidRPr="0048591F">
        <w:rPr>
          <w:rFonts w:ascii="Candara" w:eastAsia="Times New Roman" w:hAnsi="Candara" w:cs="Times New Roman"/>
          <w:kern w:val="0"/>
          <w14:ligatures w14:val="none"/>
        </w:rPr>
        <w:t>.</w:t>
      </w:r>
    </w:p>
    <w:p w14:paraId="21001C93" w14:textId="77777777" w:rsidR="009E4AA1" w:rsidRPr="0048591F" w:rsidRDefault="009E4AA1" w:rsidP="009E4AA1">
      <w:pPr>
        <w:keepNext/>
        <w:spacing w:after="0" w:line="240" w:lineRule="auto"/>
        <w:jc w:val="both"/>
        <w:outlineLvl w:val="5"/>
        <w:rPr>
          <w:rFonts w:ascii="Candara" w:eastAsia="Times New Roman" w:hAnsi="Candara" w:cs="Times New Roman"/>
          <w:b/>
          <w:bCs/>
          <w:kern w:val="0"/>
          <w14:ligatures w14:val="none"/>
        </w:rPr>
      </w:pPr>
    </w:p>
    <w:p w14:paraId="1C54FD6F" w14:textId="77777777" w:rsidR="009E4AA1" w:rsidRPr="0048591F" w:rsidRDefault="009E4AA1" w:rsidP="009E4AA1">
      <w:pPr>
        <w:keepNext/>
        <w:spacing w:after="0" w:line="240" w:lineRule="auto"/>
        <w:jc w:val="both"/>
        <w:outlineLvl w:val="5"/>
        <w:rPr>
          <w:rFonts w:ascii="Candara" w:eastAsia="Times New Roman" w:hAnsi="Candara" w:cs="Times New Roman"/>
          <w:b/>
          <w:bCs/>
          <w:kern w:val="0"/>
          <w14:ligatures w14:val="none"/>
        </w:rPr>
      </w:pPr>
      <w:r w:rsidRPr="0048591F">
        <w:rPr>
          <w:rFonts w:ascii="Candara" w:eastAsia="Times New Roman" w:hAnsi="Candara" w:cs="Times New Roman"/>
          <w:b/>
          <w:bCs/>
          <w:kern w:val="0"/>
          <w14:ligatures w14:val="none"/>
        </w:rPr>
        <w:t>Submission Deadline</w:t>
      </w:r>
    </w:p>
    <w:p w14:paraId="038B507D"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129B71A0"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The proposal submission deadline is stated on cover page</w:t>
      </w:r>
    </w:p>
    <w:p w14:paraId="7062D306" w14:textId="77777777" w:rsidR="009E4AA1" w:rsidRPr="0048591F" w:rsidRDefault="009E4AA1" w:rsidP="009E4AA1">
      <w:pPr>
        <w:spacing w:after="0" w:line="240" w:lineRule="auto"/>
        <w:jc w:val="both"/>
        <w:rPr>
          <w:rFonts w:ascii="Candara" w:eastAsia="Times New Roman" w:hAnsi="Candara" w:cs="Times New Roman"/>
          <w:bCs/>
          <w:kern w:val="0"/>
          <w14:ligatures w14:val="none"/>
        </w:rPr>
      </w:pPr>
    </w:p>
    <w:p w14:paraId="1A468D76" w14:textId="77777777" w:rsidR="009E4AA1" w:rsidRPr="0048591F" w:rsidRDefault="009E4AA1" w:rsidP="009E4AA1">
      <w:pPr>
        <w:spacing w:after="0" w:line="240" w:lineRule="auto"/>
        <w:jc w:val="both"/>
        <w:rPr>
          <w:rFonts w:ascii="Candara" w:eastAsia="Times New Roman" w:hAnsi="Candara" w:cs="Times New Roman"/>
          <w:b/>
          <w:bCs/>
          <w:kern w:val="0"/>
          <w14:ligatures w14:val="none"/>
        </w:rPr>
      </w:pPr>
      <w:r w:rsidRPr="0048591F">
        <w:rPr>
          <w:rFonts w:ascii="Candara" w:eastAsia="Times New Roman" w:hAnsi="Candara" w:cs="Times New Roman"/>
          <w:b/>
          <w:bCs/>
          <w:kern w:val="0"/>
          <w14:ligatures w14:val="none"/>
        </w:rPr>
        <w:t xml:space="preserve"> REJECTION</w:t>
      </w:r>
    </w:p>
    <w:p w14:paraId="1FAD9A25" w14:textId="77777777" w:rsidR="009E4AA1" w:rsidRPr="0048591F" w:rsidRDefault="009E4AA1" w:rsidP="009E4AA1">
      <w:pPr>
        <w:spacing w:after="0" w:line="240" w:lineRule="auto"/>
        <w:jc w:val="both"/>
        <w:rPr>
          <w:rFonts w:ascii="Candara" w:eastAsia="Times New Roman" w:hAnsi="Candara" w:cs="Times New Roman"/>
          <w:bCs/>
          <w:kern w:val="0"/>
          <w14:ligatures w14:val="none"/>
        </w:rPr>
      </w:pPr>
    </w:p>
    <w:p w14:paraId="61FF52B5"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WHA reserves the right to reject any and all submittals and/or to waive any informality in the solicitation process or parts thereof and to re-solicit.</w:t>
      </w:r>
    </w:p>
    <w:p w14:paraId="1B14DEB8"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AB10114" w14:textId="77777777" w:rsidR="009E4AA1"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WHA does not guarantee that any contract(s) will be awarded as a result of this Request for Proposals.</w:t>
      </w:r>
    </w:p>
    <w:p w14:paraId="313230DC" w14:textId="77777777" w:rsidR="000C660A" w:rsidRPr="0048591F" w:rsidRDefault="000C660A" w:rsidP="009E4AA1">
      <w:pPr>
        <w:spacing w:after="0" w:line="240" w:lineRule="auto"/>
        <w:jc w:val="both"/>
        <w:rPr>
          <w:rFonts w:ascii="Candara" w:eastAsia="Times New Roman" w:hAnsi="Candara" w:cs="Times New Roman"/>
          <w:kern w:val="0"/>
          <w14:ligatures w14:val="none"/>
        </w:rPr>
      </w:pPr>
    </w:p>
    <w:p w14:paraId="438313A3"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169536F9" w14:textId="77777777" w:rsidR="009E4AA1" w:rsidRPr="0048591F" w:rsidRDefault="009E4AA1" w:rsidP="009E4AA1">
      <w:pPr>
        <w:keepNext/>
        <w:spacing w:after="0" w:line="240" w:lineRule="auto"/>
        <w:jc w:val="both"/>
        <w:outlineLvl w:val="5"/>
        <w:rPr>
          <w:rFonts w:ascii="Candara" w:eastAsia="Times New Roman" w:hAnsi="Candara" w:cs="Times New Roman"/>
          <w:b/>
          <w:bCs/>
          <w:kern w:val="0"/>
          <w14:ligatures w14:val="none"/>
        </w:rPr>
      </w:pPr>
    </w:p>
    <w:p w14:paraId="756AB15D" w14:textId="77777777" w:rsidR="009E4AA1" w:rsidRPr="0048591F" w:rsidRDefault="009E4AA1" w:rsidP="009E4AA1">
      <w:pPr>
        <w:keepNext/>
        <w:spacing w:after="0" w:line="240" w:lineRule="auto"/>
        <w:jc w:val="both"/>
        <w:outlineLvl w:val="5"/>
        <w:rPr>
          <w:rFonts w:ascii="Candara" w:eastAsia="Times New Roman" w:hAnsi="Candara" w:cs="Times New Roman"/>
          <w:b/>
          <w:bCs/>
          <w:kern w:val="0"/>
          <w14:ligatures w14:val="none"/>
        </w:rPr>
      </w:pPr>
    </w:p>
    <w:p w14:paraId="192344DC" w14:textId="77777777" w:rsidR="009E4AA1" w:rsidRPr="0048591F" w:rsidRDefault="009E4AA1" w:rsidP="009E4AA1">
      <w:pPr>
        <w:spacing w:after="0" w:line="240" w:lineRule="auto"/>
        <w:rPr>
          <w:rFonts w:ascii="Times New Roman" w:eastAsia="Times New Roman" w:hAnsi="Times New Roman" w:cs="Times New Roman"/>
          <w:kern w:val="0"/>
          <w14:ligatures w14:val="none"/>
        </w:rPr>
      </w:pPr>
    </w:p>
    <w:p w14:paraId="79155A00" w14:textId="77777777" w:rsidR="009E4AA1" w:rsidRPr="0048591F" w:rsidRDefault="009E4AA1" w:rsidP="009E4AA1">
      <w:pPr>
        <w:spacing w:after="0" w:line="240" w:lineRule="auto"/>
        <w:rPr>
          <w:rFonts w:ascii="Times New Roman" w:eastAsia="Times New Roman" w:hAnsi="Times New Roman" w:cs="Times New Roman"/>
          <w:kern w:val="0"/>
          <w14:ligatures w14:val="none"/>
        </w:rPr>
      </w:pPr>
    </w:p>
    <w:p w14:paraId="432AA70A" w14:textId="77777777" w:rsidR="009E4AA1" w:rsidRPr="0048591F" w:rsidRDefault="009E4AA1" w:rsidP="009E4AA1">
      <w:pPr>
        <w:spacing w:after="0" w:line="240" w:lineRule="auto"/>
        <w:rPr>
          <w:rFonts w:ascii="Times New Roman" w:eastAsia="Times New Roman" w:hAnsi="Times New Roman" w:cs="Times New Roman"/>
          <w:kern w:val="0"/>
          <w14:ligatures w14:val="none"/>
        </w:rPr>
      </w:pPr>
    </w:p>
    <w:p w14:paraId="5656F9FB" w14:textId="77777777" w:rsidR="009E4AA1" w:rsidRPr="0048591F" w:rsidRDefault="009E4AA1" w:rsidP="009E4AA1">
      <w:pPr>
        <w:keepNext/>
        <w:spacing w:after="0" w:line="240" w:lineRule="auto"/>
        <w:jc w:val="both"/>
        <w:outlineLvl w:val="5"/>
        <w:rPr>
          <w:rFonts w:ascii="Candara" w:eastAsia="Times New Roman" w:hAnsi="Candara" w:cs="Times New Roman"/>
          <w:b/>
          <w:bCs/>
          <w:kern w:val="0"/>
          <w14:ligatures w14:val="none"/>
        </w:rPr>
      </w:pPr>
      <w:r w:rsidRPr="0048591F">
        <w:rPr>
          <w:rFonts w:ascii="Candara" w:eastAsia="Times New Roman" w:hAnsi="Candara" w:cs="Times New Roman"/>
          <w:b/>
          <w:bCs/>
          <w:kern w:val="0"/>
          <w14:ligatures w14:val="none"/>
        </w:rPr>
        <w:t>CONTRACT COMPLIANCE STATEMENT</w:t>
      </w:r>
    </w:p>
    <w:p w14:paraId="61C0F9BC"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43397C2F"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Offeror by submitting a proposal shall intend (a) that he/she will comply with all applicable rules and regulations of Federal, State, and Local governing entities and (b) that they are not excluded from Federal procurement programs.  </w:t>
      </w:r>
    </w:p>
    <w:p w14:paraId="0F5DFD94" w14:textId="77777777" w:rsidR="009E4AA1" w:rsidRPr="0048591F" w:rsidRDefault="009E4AA1" w:rsidP="009E4AA1">
      <w:pPr>
        <w:spacing w:after="0" w:line="240" w:lineRule="auto"/>
        <w:jc w:val="both"/>
        <w:rPr>
          <w:rFonts w:ascii="Candara" w:eastAsia="Times New Roman" w:hAnsi="Candara" w:cs="Times New Roman"/>
          <w:bCs/>
          <w:kern w:val="0"/>
          <w14:ligatures w14:val="none"/>
        </w:rPr>
      </w:pPr>
    </w:p>
    <w:p w14:paraId="23D5DCD3"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Offeror must </w:t>
      </w:r>
      <w:proofErr w:type="gramStart"/>
      <w:r w:rsidRPr="0048591F">
        <w:rPr>
          <w:rFonts w:ascii="Candara" w:eastAsia="Times New Roman" w:hAnsi="Candara" w:cs="Times New Roman"/>
          <w:kern w:val="0"/>
          <w14:ligatures w14:val="none"/>
        </w:rPr>
        <w:t>insure</w:t>
      </w:r>
      <w:proofErr w:type="gramEnd"/>
      <w:r w:rsidRPr="0048591F">
        <w:rPr>
          <w:rFonts w:ascii="Candara" w:eastAsia="Times New Roman" w:hAnsi="Candara" w:cs="Times New Roman"/>
          <w:kern w:val="0"/>
          <w14:ligatures w14:val="none"/>
        </w:rPr>
        <w:t xml:space="preserve"> that the proposal meets </w:t>
      </w:r>
      <w:r w:rsidRPr="0048591F">
        <w:rPr>
          <w:rFonts w:ascii="Candara" w:eastAsia="Times New Roman" w:hAnsi="Candara" w:cs="Times New Roman"/>
          <w:bCs/>
          <w:kern w:val="0"/>
          <w14:ligatures w14:val="none"/>
        </w:rPr>
        <w:t>all</w:t>
      </w:r>
      <w:r w:rsidRPr="0048591F">
        <w:rPr>
          <w:rFonts w:ascii="Candara" w:eastAsia="Times New Roman" w:hAnsi="Candara" w:cs="Times New Roman"/>
          <w:kern w:val="0"/>
          <w14:ligatures w14:val="none"/>
        </w:rPr>
        <w:t xml:space="preserve"> applicable rules, regulations, and licensing requirements, whether Local, State or Federal. It is the responsibility of the potential firm or firm(s) to determine the applicability of any rule, regulation or other requirement. </w:t>
      </w:r>
    </w:p>
    <w:p w14:paraId="5E855E1F"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3D78B270"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following shall be essential </w:t>
      </w:r>
      <w:r w:rsidRPr="0048591F">
        <w:rPr>
          <w:rFonts w:ascii="Candara" w:eastAsia="Times New Roman" w:hAnsi="Candara" w:cs="Times New Roman"/>
          <w:i/>
          <w:iCs/>
          <w:kern w:val="0"/>
          <w:u w:val="single"/>
          <w14:ligatures w14:val="none"/>
        </w:rPr>
        <w:t>Terms and Conditions</w:t>
      </w:r>
      <w:r w:rsidRPr="0048591F">
        <w:rPr>
          <w:rFonts w:ascii="Candara" w:eastAsia="Times New Roman" w:hAnsi="Candara" w:cs="Times New Roman"/>
          <w:b/>
          <w:bCs/>
          <w:i/>
          <w:iCs/>
          <w:kern w:val="0"/>
          <w:u w:val="single"/>
          <w14:ligatures w14:val="none"/>
        </w:rPr>
        <w:t xml:space="preserve"> </w:t>
      </w:r>
      <w:r w:rsidRPr="0048591F">
        <w:rPr>
          <w:rFonts w:ascii="Candara" w:eastAsia="Times New Roman" w:hAnsi="Candara" w:cs="Times New Roman"/>
          <w:kern w:val="0"/>
          <w14:ligatures w14:val="none"/>
        </w:rPr>
        <w:t>of a Contract resulting from this solicitation:</w:t>
      </w:r>
    </w:p>
    <w:p w14:paraId="5A625119" w14:textId="77777777" w:rsidR="009E4AA1" w:rsidRPr="0048591F" w:rsidRDefault="009E4AA1" w:rsidP="009E4AA1">
      <w:pPr>
        <w:spacing w:after="0" w:line="240" w:lineRule="auto"/>
        <w:jc w:val="both"/>
        <w:rPr>
          <w:rFonts w:ascii="Candara" w:eastAsia="Times New Roman" w:hAnsi="Candara" w:cs="Times New Roman"/>
          <w:b/>
          <w:kern w:val="0"/>
          <w14:ligatures w14:val="none"/>
        </w:rPr>
      </w:pPr>
    </w:p>
    <w:p w14:paraId="62028933"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b/>
          <w:smallCaps/>
          <w:kern w:val="0"/>
          <w14:ligatures w14:val="none"/>
        </w:rPr>
        <w:t>TERMINATION</w:t>
      </w:r>
      <w:r w:rsidRPr="0048591F">
        <w:rPr>
          <w:rFonts w:ascii="Candara" w:eastAsia="Times New Roman" w:hAnsi="Candara" w:cs="Times New Roman"/>
          <w:kern w:val="0"/>
          <w14:ligatures w14:val="none"/>
        </w:rPr>
        <w:t xml:space="preserve">   </w:t>
      </w:r>
    </w:p>
    <w:p w14:paraId="16564E9C"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8126B6D"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The WHA shall have the right to terminate the Contract at any time.</w:t>
      </w:r>
    </w:p>
    <w:p w14:paraId="45AFE347"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7AEFADB"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In the event the company fails to comply with any provision of this Contract, or if the progress or quality of the work is unsatisfactory, the WHA may serve written notice upon the company and if the company fails within a period of ten (10) days thereafter to correct failure, WHA may terminate the Contract upon written notice to the company.  Upon such termination, the company shall immediately cease its performance of the Contract and shall deliver to WHA all completed or partially completed work. WHA shall determine and pay to the company the amount due for such satisfactory work.</w:t>
      </w:r>
    </w:p>
    <w:p w14:paraId="5EDA51CA"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8808EFE"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WHA reserves the right to terminate this Contract for its convenience. Such termination shall be accomplished by written notice delivered to the company.  Upon receipt of notice, the company shall immediately cease work and deliver to WHA all completed or partially completed work. Payment to the company shall be made for work performed prior to receipt of the termination notice, together with the company cost for closing down its work, and the company shall have no claim for loss of anticipated profits or any additional compensation.</w:t>
      </w:r>
    </w:p>
    <w:p w14:paraId="76FA9397"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5FD08A9" w14:textId="77777777" w:rsidR="009E4AA1" w:rsidRPr="0048591F" w:rsidRDefault="009E4AA1" w:rsidP="009E4AA1">
      <w:pPr>
        <w:spacing w:after="0" w:line="240" w:lineRule="auto"/>
        <w:jc w:val="both"/>
        <w:rPr>
          <w:rFonts w:ascii="Candara" w:eastAsia="Times New Roman" w:hAnsi="Candara" w:cs="Times New Roman"/>
          <w:b/>
          <w:bCs/>
          <w:iCs/>
          <w:smallCaps/>
          <w:kern w:val="0"/>
          <w14:ligatures w14:val="none"/>
        </w:rPr>
      </w:pPr>
      <w:r w:rsidRPr="0048591F">
        <w:rPr>
          <w:rFonts w:ascii="Candara" w:eastAsia="Times New Roman" w:hAnsi="Candara" w:cs="Times New Roman"/>
          <w:b/>
          <w:bCs/>
          <w:iCs/>
          <w:smallCaps/>
          <w:kern w:val="0"/>
          <w14:ligatures w14:val="none"/>
        </w:rPr>
        <w:t>BREACH OF CONTRACT</w:t>
      </w:r>
    </w:p>
    <w:p w14:paraId="5741F829" w14:textId="77777777" w:rsidR="009E4AA1" w:rsidRPr="0048591F" w:rsidRDefault="009E4AA1" w:rsidP="009E4AA1">
      <w:pPr>
        <w:spacing w:after="0" w:line="240" w:lineRule="auto"/>
        <w:jc w:val="both"/>
        <w:rPr>
          <w:rFonts w:ascii="Candara" w:eastAsia="Times New Roman" w:hAnsi="Candara" w:cs="Times New Roman"/>
          <w:b/>
          <w:bCs/>
          <w:iCs/>
          <w:smallCaps/>
          <w:kern w:val="0"/>
          <w14:ligatures w14:val="none"/>
        </w:rPr>
      </w:pPr>
    </w:p>
    <w:p w14:paraId="18DA22A6" w14:textId="77777777" w:rsidR="009E4AA1"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If the Company fails to fulfill its obligations under this Contract in a timely and proper manner or if it shall violate any of the terms of this Contract, WHA shall have the right to immediately terminate such contract and withhold payments in excess of fair compensation for work completed. The term “breach of Contract” specifically includes, but is not limited to, failure to comply with any applicable Federal, State or Local laws or </w:t>
      </w:r>
    </w:p>
    <w:p w14:paraId="455F0B01" w14:textId="77777777" w:rsidR="000C660A" w:rsidRPr="0048591F" w:rsidRDefault="000C660A" w:rsidP="009E4AA1">
      <w:pPr>
        <w:spacing w:after="0" w:line="240" w:lineRule="auto"/>
        <w:jc w:val="both"/>
        <w:rPr>
          <w:rFonts w:ascii="Candara" w:eastAsia="Times New Roman" w:hAnsi="Candara" w:cs="Times New Roman"/>
          <w:kern w:val="0"/>
          <w14:ligatures w14:val="none"/>
        </w:rPr>
      </w:pPr>
    </w:p>
    <w:p w14:paraId="03700769"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BD8F718"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4D8C5D83"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regulations. Notwithstanding the above, the Company shall not be relieved of liability to WHA for damages sustained by virtue of any breach by the Company. </w:t>
      </w:r>
    </w:p>
    <w:p w14:paraId="1CEC45EE"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2F437F0C" w14:textId="77777777" w:rsidR="009E4AA1" w:rsidRPr="0048591F" w:rsidRDefault="009E4AA1" w:rsidP="009E4AA1">
      <w:pPr>
        <w:spacing w:after="0" w:line="240" w:lineRule="auto"/>
        <w:jc w:val="both"/>
        <w:rPr>
          <w:rFonts w:ascii="Candara" w:eastAsia="Times New Roman" w:hAnsi="Candara" w:cs="Times New Roman"/>
          <w:b/>
          <w:bCs/>
          <w:smallCaps/>
          <w:kern w:val="0"/>
          <w14:ligatures w14:val="none"/>
        </w:rPr>
      </w:pPr>
      <w:r w:rsidRPr="0048591F">
        <w:rPr>
          <w:rFonts w:ascii="Candara" w:eastAsia="Times New Roman" w:hAnsi="Candara" w:cs="Times New Roman"/>
          <w:b/>
          <w:bCs/>
          <w:iCs/>
          <w:smallCaps/>
          <w:kern w:val="0"/>
          <w14:ligatures w14:val="none"/>
        </w:rPr>
        <w:t>MODIFICATION OF CONTRACT</w:t>
      </w:r>
      <w:r w:rsidRPr="0048591F">
        <w:rPr>
          <w:rFonts w:ascii="Candara" w:eastAsia="Times New Roman" w:hAnsi="Candara" w:cs="Times New Roman"/>
          <w:b/>
          <w:bCs/>
          <w:smallCaps/>
          <w:kern w:val="0"/>
          <w14:ligatures w14:val="none"/>
        </w:rPr>
        <w:t>:</w:t>
      </w:r>
    </w:p>
    <w:p w14:paraId="4B6DC30E" w14:textId="77777777" w:rsidR="009E4AA1" w:rsidRPr="0048591F" w:rsidRDefault="009E4AA1" w:rsidP="009E4AA1">
      <w:pPr>
        <w:spacing w:after="0" w:line="240" w:lineRule="auto"/>
        <w:jc w:val="both"/>
        <w:rPr>
          <w:rFonts w:ascii="Candara" w:eastAsia="Times New Roman" w:hAnsi="Candara" w:cs="Times New Roman"/>
          <w:b/>
          <w:bCs/>
          <w:smallCaps/>
          <w:kern w:val="0"/>
          <w14:ligatures w14:val="none"/>
        </w:rPr>
      </w:pPr>
    </w:p>
    <w:p w14:paraId="4CE0C5CE"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Such Contract may be modified only by written amendment executed by all parties.</w:t>
      </w:r>
    </w:p>
    <w:p w14:paraId="661141E1" w14:textId="77777777" w:rsidR="009E4AA1" w:rsidRPr="0048591F" w:rsidRDefault="009E4AA1" w:rsidP="009E4AA1">
      <w:pPr>
        <w:spacing w:after="0" w:line="240" w:lineRule="auto"/>
        <w:jc w:val="both"/>
        <w:rPr>
          <w:rFonts w:ascii="Candara" w:eastAsia="Times New Roman" w:hAnsi="Candara" w:cs="Times New Roman"/>
          <w:b/>
          <w:smallCaps/>
          <w:kern w:val="0"/>
          <w14:ligatures w14:val="none"/>
        </w:rPr>
      </w:pPr>
    </w:p>
    <w:p w14:paraId="3F1950F8" w14:textId="77777777" w:rsidR="009E4AA1" w:rsidRPr="0048591F" w:rsidRDefault="009E4AA1" w:rsidP="009E4AA1">
      <w:pPr>
        <w:spacing w:after="0" w:line="240" w:lineRule="auto"/>
        <w:jc w:val="both"/>
        <w:rPr>
          <w:rFonts w:ascii="Candara" w:eastAsia="Times New Roman" w:hAnsi="Candara" w:cs="Times New Roman"/>
          <w:b/>
          <w:smallCaps/>
          <w:kern w:val="0"/>
          <w14:ligatures w14:val="none"/>
        </w:rPr>
      </w:pPr>
      <w:r w:rsidRPr="0048591F">
        <w:rPr>
          <w:rFonts w:ascii="Candara" w:eastAsia="Times New Roman" w:hAnsi="Candara" w:cs="Times New Roman"/>
          <w:b/>
          <w:smallCaps/>
          <w:kern w:val="0"/>
          <w14:ligatures w14:val="none"/>
        </w:rPr>
        <w:t>GRATUITIES AND KICKBACKS:</w:t>
      </w:r>
    </w:p>
    <w:p w14:paraId="49441A14" w14:textId="77777777" w:rsidR="009E4AA1" w:rsidRPr="0048591F" w:rsidRDefault="009E4AA1" w:rsidP="009E4AA1">
      <w:pPr>
        <w:spacing w:after="0" w:line="240" w:lineRule="auto"/>
        <w:jc w:val="both"/>
        <w:rPr>
          <w:rFonts w:ascii="Candara" w:eastAsia="Times New Roman" w:hAnsi="Candara" w:cs="Times New Roman"/>
          <w:smallCaps/>
          <w:kern w:val="0"/>
          <w14:ligatures w14:val="none"/>
        </w:rPr>
      </w:pPr>
    </w:p>
    <w:p w14:paraId="54A93EE4"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b/>
          <w:i/>
          <w:smallCaps/>
          <w:kern w:val="0"/>
          <w14:ligatures w14:val="none"/>
        </w:rPr>
        <w:t>GRATUITIES -</w:t>
      </w:r>
      <w:r w:rsidRPr="0048591F">
        <w:rPr>
          <w:rFonts w:ascii="Candara" w:eastAsia="Times New Roman" w:hAnsi="Candara" w:cs="Times New Roman"/>
          <w:b/>
          <w:smallCaps/>
          <w:kern w:val="0"/>
          <w14:ligatures w14:val="none"/>
        </w:rPr>
        <w:t xml:space="preserve"> </w:t>
      </w:r>
      <w:r w:rsidRPr="0048591F">
        <w:rPr>
          <w:rFonts w:ascii="Candara" w:eastAsia="Times New Roman" w:hAnsi="Candara" w:cs="Times New Roman"/>
          <w:kern w:val="0"/>
          <w14:ligatures w14:val="none"/>
        </w:rPr>
        <w:t xml:space="preserve">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w:t>
      </w:r>
    </w:p>
    <w:p w14:paraId="7BDE918F"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content of any procurement standard, rendering of advice, investigation, auditing or in any other advisory capacity in any proceeding or application, request for ruling, determination, </w:t>
      </w:r>
    </w:p>
    <w:p w14:paraId="248307E6"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claim or controversy or other particular matter, pertaining to any program requirement of a contract or subcontract or to any solicitation or proposal, therefore.</w:t>
      </w:r>
    </w:p>
    <w:p w14:paraId="51D2BA3A"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1C3F1B57"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971196">
        <w:rPr>
          <w:rFonts w:ascii="Candara" w:eastAsia="Times New Roman" w:hAnsi="Candara" w:cs="Times New Roman"/>
          <w:b/>
          <w:bCs/>
          <w:i/>
          <w:iCs/>
          <w:smallCaps/>
          <w:kern w:val="0"/>
          <w:sz w:val="32"/>
          <w:szCs w:val="32"/>
          <w14:ligatures w14:val="none"/>
        </w:rPr>
        <w:t>kickback</w:t>
      </w:r>
      <w:r w:rsidRPr="0048591F">
        <w:rPr>
          <w:rFonts w:ascii="Candara" w:eastAsia="Times New Roman" w:hAnsi="Candara" w:cs="Times New Roman"/>
          <w:b/>
          <w:bCs/>
          <w:i/>
          <w:iCs/>
          <w:smallCaps/>
          <w:kern w:val="0"/>
          <w14:ligatures w14:val="none"/>
        </w:rPr>
        <w:t>-</w:t>
      </w:r>
      <w:r w:rsidRPr="0048591F">
        <w:rPr>
          <w:rFonts w:ascii="Candara" w:eastAsia="Times New Roman" w:hAnsi="Candara" w:cs="Times New Roman"/>
          <w:kern w:val="0"/>
          <w14:ligatures w14:val="none"/>
        </w:rPr>
        <w:t>It shall be a breach of ethical standards for any payment gratuity or offer of employment to be made by or on behalf of a subcontractor under a contract to the prime contractor of higher tier subcontractor or any person associated therewith, as an inducement for the award of a subcontract or order.</w:t>
      </w:r>
    </w:p>
    <w:p w14:paraId="3C088B08" w14:textId="77777777" w:rsidR="009E4AA1" w:rsidRPr="0048591F" w:rsidRDefault="009E4AA1" w:rsidP="009E4AA1">
      <w:pPr>
        <w:spacing w:after="0" w:line="240" w:lineRule="auto"/>
        <w:jc w:val="both"/>
        <w:rPr>
          <w:rFonts w:ascii="Candara" w:eastAsia="Times New Roman" w:hAnsi="Candara" w:cs="Times New Roman"/>
          <w:b/>
          <w:bCs/>
          <w:kern w:val="0"/>
          <w14:ligatures w14:val="none"/>
        </w:rPr>
      </w:pPr>
    </w:p>
    <w:p w14:paraId="2ECA951D" w14:textId="77777777" w:rsidR="009E4AA1" w:rsidRPr="0048591F" w:rsidRDefault="009E4AA1" w:rsidP="009E4AA1">
      <w:pPr>
        <w:spacing w:after="0" w:line="240" w:lineRule="auto"/>
        <w:jc w:val="both"/>
        <w:rPr>
          <w:rFonts w:ascii="Candara" w:eastAsia="Times New Roman" w:hAnsi="Candara" w:cs="Times New Roman"/>
          <w:b/>
          <w:bCs/>
          <w:kern w:val="0"/>
          <w14:ligatures w14:val="none"/>
        </w:rPr>
      </w:pPr>
      <w:r w:rsidRPr="0048591F">
        <w:rPr>
          <w:rFonts w:ascii="Candara" w:eastAsia="Times New Roman" w:hAnsi="Candara" w:cs="Times New Roman"/>
          <w:b/>
          <w:bCs/>
          <w:kern w:val="0"/>
          <w14:ligatures w14:val="none"/>
        </w:rPr>
        <w:t>INSURANCE</w:t>
      </w:r>
    </w:p>
    <w:p w14:paraId="2CC73FE5"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72EAFD2B"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The Firm shall carry Professional Liability Insurance and such other forms of insurance in such coverage amounts as may be appropriate for engagements of this nature and shall provide to WHA certificates of such insurance. </w:t>
      </w:r>
    </w:p>
    <w:p w14:paraId="3BFF57AD"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42432401" w14:textId="77777777" w:rsidR="009E4AA1" w:rsidRPr="0048591F" w:rsidRDefault="009E4AA1" w:rsidP="009E4AA1">
      <w:pPr>
        <w:spacing w:after="0" w:line="240" w:lineRule="auto"/>
        <w:jc w:val="both"/>
        <w:rPr>
          <w:rFonts w:ascii="Candara" w:eastAsia="Times New Roman" w:hAnsi="Candara" w:cs="Times New Roman"/>
          <w:b/>
          <w:bCs/>
          <w:kern w:val="0"/>
          <w14:ligatures w14:val="none"/>
        </w:rPr>
      </w:pPr>
      <w:r w:rsidRPr="0048591F">
        <w:rPr>
          <w:rFonts w:ascii="Candara" w:eastAsia="Times New Roman" w:hAnsi="Candara" w:cs="Times New Roman"/>
          <w:b/>
          <w:bCs/>
          <w:kern w:val="0"/>
          <w14:ligatures w14:val="none"/>
        </w:rPr>
        <w:t>LICENSING AND BUSINESS REQUIREMENTS</w:t>
      </w:r>
    </w:p>
    <w:p w14:paraId="24C91B19" w14:textId="77777777" w:rsidR="009E4AA1" w:rsidRPr="0048591F" w:rsidRDefault="009E4AA1" w:rsidP="009E4AA1">
      <w:pPr>
        <w:spacing w:after="0" w:line="240" w:lineRule="auto"/>
        <w:jc w:val="both"/>
        <w:rPr>
          <w:rFonts w:ascii="Candara" w:eastAsia="Times New Roman" w:hAnsi="Candara" w:cs="Times New Roman"/>
          <w:b/>
          <w:bCs/>
          <w:kern w:val="0"/>
          <w14:ligatures w14:val="none"/>
        </w:rPr>
      </w:pPr>
    </w:p>
    <w:p w14:paraId="522154AA" w14:textId="77777777" w:rsidR="009E4AA1" w:rsidRPr="0048591F" w:rsidRDefault="009E4AA1" w:rsidP="009E4AA1">
      <w:pPr>
        <w:spacing w:after="0" w:line="240" w:lineRule="auto"/>
        <w:jc w:val="both"/>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The Offeror is responsible to comply with all licensing requirements and associated business regulations whether Local, State, or Federal. It is the responsibility of the potential firm to determine the applicability of any rule, regulation or other requirement.</w:t>
      </w:r>
    </w:p>
    <w:p w14:paraId="63B9DBA4"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6C2C1345" w14:textId="77777777" w:rsidR="009E4AA1" w:rsidRPr="0048591F" w:rsidRDefault="009E4AA1" w:rsidP="009E4AA1">
      <w:pPr>
        <w:keepNext/>
        <w:spacing w:after="0" w:line="240" w:lineRule="auto"/>
        <w:jc w:val="both"/>
        <w:outlineLvl w:val="4"/>
        <w:rPr>
          <w:rFonts w:ascii="Candara" w:eastAsia="Times New Roman" w:hAnsi="Candara" w:cs="Times New Roman"/>
          <w:b/>
          <w:bCs/>
          <w:i/>
          <w:iCs/>
          <w:kern w:val="0"/>
          <w14:ligatures w14:val="none"/>
        </w:rPr>
      </w:pPr>
      <w:r w:rsidRPr="0048591F">
        <w:rPr>
          <w:rFonts w:ascii="Candara" w:eastAsia="Times New Roman" w:hAnsi="Candara" w:cs="Times New Roman"/>
          <w:b/>
          <w:bCs/>
          <w:i/>
          <w:iCs/>
          <w:kern w:val="0"/>
          <w14:ligatures w14:val="none"/>
        </w:rPr>
        <w:t>END OF IFB</w:t>
      </w:r>
    </w:p>
    <w:p w14:paraId="71EC1F19" w14:textId="77777777" w:rsidR="009E4AA1" w:rsidRPr="0048591F" w:rsidRDefault="009E4AA1" w:rsidP="009E4AA1">
      <w:pPr>
        <w:spacing w:after="0" w:line="240" w:lineRule="auto"/>
        <w:jc w:val="both"/>
        <w:rPr>
          <w:rFonts w:ascii="Candara" w:eastAsia="Times New Roman" w:hAnsi="Candara" w:cs="Times New Roman"/>
          <w:kern w:val="0"/>
          <w14:ligatures w14:val="none"/>
        </w:rPr>
      </w:pPr>
    </w:p>
    <w:p w14:paraId="0A71E49E" w14:textId="77777777" w:rsidR="009E4AA1" w:rsidRPr="0048591F" w:rsidRDefault="009E4AA1" w:rsidP="009E4AA1">
      <w:pPr>
        <w:tabs>
          <w:tab w:val="left" w:pos="1275"/>
        </w:tabs>
        <w:spacing w:after="0" w:line="240" w:lineRule="auto"/>
        <w:jc w:val="both"/>
        <w:rPr>
          <w:rFonts w:ascii="Candara" w:eastAsia="Times New Roman" w:hAnsi="Candara" w:cs="Times New Roman"/>
          <w:kern w:val="0"/>
          <w14:ligatures w14:val="none"/>
        </w:rPr>
      </w:pPr>
    </w:p>
    <w:p w14:paraId="4E5C2F7B" w14:textId="77777777" w:rsidR="009E4AA1" w:rsidRPr="0048591F" w:rsidRDefault="009E4AA1" w:rsidP="009E4AA1">
      <w:pPr>
        <w:tabs>
          <w:tab w:val="left" w:pos="1275"/>
        </w:tabs>
        <w:spacing w:after="0" w:line="240" w:lineRule="auto"/>
        <w:jc w:val="both"/>
        <w:rPr>
          <w:rFonts w:ascii="Candara" w:eastAsia="Times New Roman" w:hAnsi="Candara" w:cs="Times New Roman"/>
          <w:kern w:val="0"/>
          <w14:ligatures w14:val="none"/>
        </w:rPr>
      </w:pPr>
    </w:p>
    <w:p w14:paraId="4196505C" w14:textId="77777777" w:rsidR="009E4AA1" w:rsidRPr="0048591F" w:rsidRDefault="009E4AA1" w:rsidP="009E4AA1">
      <w:pPr>
        <w:tabs>
          <w:tab w:val="left" w:pos="1275"/>
        </w:tabs>
        <w:spacing w:after="0" w:line="240" w:lineRule="auto"/>
        <w:jc w:val="both"/>
        <w:rPr>
          <w:rFonts w:ascii="Candara" w:eastAsia="Times New Roman" w:hAnsi="Candara" w:cs="Times New Roman"/>
          <w:kern w:val="0"/>
          <w14:ligatures w14:val="none"/>
        </w:rPr>
      </w:pPr>
    </w:p>
    <w:p w14:paraId="3E95A89F" w14:textId="77777777" w:rsidR="009E4AA1" w:rsidRPr="0048591F" w:rsidRDefault="009E4AA1" w:rsidP="00C912A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center"/>
        <w:outlineLvl w:val="6"/>
        <w:rPr>
          <w:rFonts w:ascii="Candara" w:eastAsia="Times New Roman" w:hAnsi="Candara" w:cs="Times New Roman"/>
          <w:kern w:val="0"/>
          <w14:ligatures w14:val="none"/>
        </w:rPr>
      </w:pPr>
      <w:r w:rsidRPr="0048591F">
        <w:rPr>
          <w:rFonts w:ascii="Candara" w:eastAsia="Times New Roman" w:hAnsi="Candara" w:cs="Times New Roman"/>
          <w:kern w:val="0"/>
          <w14:ligatures w14:val="none"/>
        </w:rPr>
        <w:lastRenderedPageBreak/>
        <w:t>ATTACHMENT A</w:t>
      </w:r>
    </w:p>
    <w:p w14:paraId="0E72B561" w14:textId="77777777" w:rsidR="009E4AA1" w:rsidRPr="0048591F" w:rsidRDefault="009E4AA1" w:rsidP="00C912A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outlineLvl w:val="6"/>
        <w:rPr>
          <w:rFonts w:ascii="Candara" w:eastAsia="Times New Roman" w:hAnsi="Candara" w:cs="Times New Roman"/>
          <w:kern w:val="0"/>
          <w14:ligatures w14:val="none"/>
        </w:rPr>
      </w:pPr>
    </w:p>
    <w:p w14:paraId="61A50701" w14:textId="77777777" w:rsidR="009E4AA1" w:rsidRPr="0048591F" w:rsidRDefault="009E4AA1" w:rsidP="00C912A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outlineLvl w:val="6"/>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BUSINESS ORGANIZATION</w:t>
      </w:r>
    </w:p>
    <w:p w14:paraId="130A971E"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1854270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F69015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2A6463DB"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857A3E5"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5377225"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B22A2C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ACB5BA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2687C15A"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41116F90"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4F1C74B"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A777C3C"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4E5EA88"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736329FC"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E4EACCC"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B47D883"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E4A0197"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82BDC3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5AB1195"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ECE2313"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15244E3F"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2CDA7F29"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54D0B2E"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7B2C1E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FC55464"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043773E"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742433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4187517"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9509D64"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4B2DB58"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C95ACE4"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5166C3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8423519"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7EFBE5FB" w14:textId="77777777" w:rsidR="009E4AA1" w:rsidRPr="0048591F" w:rsidRDefault="009E4AA1" w:rsidP="00C912A7">
      <w:pPr>
        <w:pBdr>
          <w:top w:val="single" w:sz="4" w:space="1" w:color="auto"/>
          <w:left w:val="single" w:sz="4" w:space="4"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20B2CF9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06D27BA5" w14:textId="77777777" w:rsidR="009E4AA1" w:rsidRPr="0048591F" w:rsidRDefault="009E4AA1" w:rsidP="00C912A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center"/>
        <w:outlineLvl w:val="6"/>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ATTACHMENT B</w:t>
      </w:r>
    </w:p>
    <w:p w14:paraId="53DE2DBA" w14:textId="77777777" w:rsidR="009E4AA1" w:rsidRPr="0048591F" w:rsidRDefault="009E4AA1" w:rsidP="00C912A7">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outlineLvl w:val="6"/>
        <w:rPr>
          <w:rFonts w:ascii="Candara" w:eastAsia="Times New Roman" w:hAnsi="Candara" w:cs="Times New Roman"/>
          <w:kern w:val="0"/>
          <w14:ligatures w14:val="none"/>
        </w:rPr>
      </w:pPr>
      <w:r w:rsidRPr="0048591F">
        <w:rPr>
          <w:rFonts w:ascii="Candara" w:eastAsia="Times New Roman" w:hAnsi="Candara" w:cs="Times New Roman"/>
          <w:kern w:val="0"/>
          <w14:ligatures w14:val="none"/>
        </w:rPr>
        <w:t xml:space="preserve">CLIENT REFERENCES </w:t>
      </w:r>
    </w:p>
    <w:p w14:paraId="0D8D08AC"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769268A0"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9C4C087"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C1AE55E"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EDE1752"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9318C44"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CDEE0B2"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D5EFE4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704CEB89"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1F4E493"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AF1B458"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5A05EBF"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45FA9DD"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75047360"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46CB1FE3"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79932499"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1CEFF952"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D3C7C75"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47F5AC9"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4CAB965"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037328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40995E6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6C7393C"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33EB85E5"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6D7C6686"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87615B2"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452B209C"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228EDD6F"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DD1C037"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2C7F677"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5C471011"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2D40380A" w14:textId="77777777" w:rsidR="009E4AA1" w:rsidRPr="0048591F" w:rsidRDefault="009E4AA1" w:rsidP="00C91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75"/>
        </w:tabs>
        <w:spacing w:after="0" w:line="240" w:lineRule="auto"/>
        <w:jc w:val="both"/>
        <w:rPr>
          <w:rFonts w:ascii="Candara" w:eastAsia="Times New Roman" w:hAnsi="Candara" w:cs="Times New Roman"/>
          <w:kern w:val="0"/>
          <w14:ligatures w14:val="none"/>
        </w:rPr>
      </w:pPr>
    </w:p>
    <w:p w14:paraId="13B2A5A3" w14:textId="77777777" w:rsidR="009E4AA1" w:rsidRPr="0048591F" w:rsidRDefault="009E4AA1" w:rsidP="009E4AA1">
      <w:pPr>
        <w:widowControl w:val="0"/>
        <w:tabs>
          <w:tab w:val="left" w:pos="-1440"/>
        </w:tabs>
        <w:spacing w:after="0" w:line="240" w:lineRule="auto"/>
        <w:jc w:val="both"/>
        <w:rPr>
          <w:rFonts w:ascii="Candara" w:eastAsia="Times New Roman" w:hAnsi="Candara" w:cs="Times New Roman"/>
          <w:b/>
          <w:kern w:val="0"/>
          <w14:ligatures w14:val="none"/>
        </w:rPr>
      </w:pPr>
    </w:p>
    <w:p w14:paraId="379731FA" w14:textId="77777777" w:rsidR="0044602F" w:rsidRDefault="0044602F"/>
    <w:sectPr w:rsidR="0044602F" w:rsidSect="009E4AA1">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0F9D" w14:textId="77777777" w:rsidR="00EC65C2" w:rsidRDefault="00EC65C2" w:rsidP="009E4AA1">
      <w:pPr>
        <w:spacing w:after="0" w:line="240" w:lineRule="auto"/>
      </w:pPr>
      <w:r>
        <w:separator/>
      </w:r>
    </w:p>
  </w:endnote>
  <w:endnote w:type="continuationSeparator" w:id="0">
    <w:p w14:paraId="08CDC034" w14:textId="77777777" w:rsidR="00EC65C2" w:rsidRDefault="00EC65C2" w:rsidP="009E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F9F6" w14:textId="77777777" w:rsidR="009E4AA1" w:rsidRDefault="009E4A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A3412" w14:textId="77777777" w:rsidR="009E4AA1" w:rsidRDefault="009E4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D215" w14:textId="77777777" w:rsidR="009E4AA1" w:rsidRDefault="009E4AA1">
    <w:pPr>
      <w:pStyle w:val="Footer"/>
      <w:jc w:val="center"/>
    </w:pPr>
    <w:r>
      <w:t xml:space="preserve">Page </w:t>
    </w:r>
    <w:r>
      <w:rPr>
        <w:b/>
      </w:rPr>
      <w:fldChar w:fldCharType="begin"/>
    </w:r>
    <w:r>
      <w:rPr>
        <w:b/>
      </w:rPr>
      <w:instrText xml:space="preserve"> PAGE </w:instrText>
    </w:r>
    <w:r>
      <w:rPr>
        <w:b/>
      </w:rPr>
      <w:fldChar w:fldCharType="separate"/>
    </w:r>
    <w:r>
      <w:rPr>
        <w:b/>
        <w:noProof/>
      </w:rPr>
      <w:t>21</w:t>
    </w:r>
    <w:r>
      <w:rPr>
        <w:b/>
      </w:rPr>
      <w:fldChar w:fldCharType="end"/>
    </w:r>
    <w:r>
      <w:t xml:space="preserve"> of </w:t>
    </w:r>
    <w:r>
      <w:rPr>
        <w:b/>
      </w:rPr>
      <w:fldChar w:fldCharType="begin"/>
    </w:r>
    <w:r>
      <w:rPr>
        <w:b/>
      </w:rPr>
      <w:instrText xml:space="preserve"> NUMPAGES  </w:instrText>
    </w:r>
    <w:r>
      <w:rPr>
        <w:b/>
      </w:rPr>
      <w:fldChar w:fldCharType="separate"/>
    </w:r>
    <w:r>
      <w:rPr>
        <w:b/>
        <w:noProof/>
      </w:rPr>
      <w:t>22</w:t>
    </w:r>
    <w:r>
      <w:rPr>
        <w:b/>
      </w:rPr>
      <w:fldChar w:fldCharType="end"/>
    </w:r>
  </w:p>
  <w:p w14:paraId="588845DF" w14:textId="77777777" w:rsidR="009E4AA1" w:rsidRDefault="009E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911E" w14:textId="77777777" w:rsidR="00EC65C2" w:rsidRDefault="00EC65C2" w:rsidP="009E4AA1">
      <w:pPr>
        <w:spacing w:after="0" w:line="240" w:lineRule="auto"/>
      </w:pPr>
      <w:r>
        <w:separator/>
      </w:r>
    </w:p>
  </w:footnote>
  <w:footnote w:type="continuationSeparator" w:id="0">
    <w:p w14:paraId="68F0FE96" w14:textId="77777777" w:rsidR="00EC65C2" w:rsidRDefault="00EC65C2" w:rsidP="009E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F555" w14:textId="77777777" w:rsidR="009E4AA1" w:rsidRPr="001632DF" w:rsidRDefault="009E4AA1" w:rsidP="001632DF">
    <w:pPr>
      <w:pStyle w:val="Header"/>
      <w:jc w:val="center"/>
      <w:rPr>
        <w:rFonts w:ascii="Candara" w:hAnsi="Candara" w:cs="Arial"/>
        <w:b/>
        <w:sz w:val="28"/>
        <w:szCs w:val="28"/>
      </w:rPr>
    </w:pPr>
    <w:r>
      <w:rPr>
        <w:rFonts w:ascii="Candara" w:hAnsi="Candara" w:cs="Arial"/>
        <w:b/>
        <w:sz w:val="28"/>
        <w:szCs w:val="28"/>
      </w:rPr>
      <w:tab/>
    </w:r>
    <w:r>
      <w:rPr>
        <w:rFonts w:ascii="Candara" w:hAnsi="Candara" w:cs="Arial"/>
        <w:b/>
        <w:sz w:val="28"/>
        <w:szCs w:val="28"/>
      </w:rPr>
      <w:tab/>
    </w:r>
  </w:p>
  <w:p w14:paraId="7E45928B" w14:textId="795548BA" w:rsidR="009E4AA1" w:rsidRPr="001632DF" w:rsidRDefault="009E4AA1" w:rsidP="001632DF">
    <w:pPr>
      <w:pStyle w:val="Header"/>
      <w:pBdr>
        <w:bottom w:val="single" w:sz="12" w:space="1" w:color="auto"/>
      </w:pBdr>
      <w:rPr>
        <w:rFonts w:ascii="Candara" w:hAnsi="Candara" w:cs="Arial"/>
        <w:b/>
        <w:smallCaps/>
        <w:sz w:val="28"/>
        <w:szCs w:val="28"/>
      </w:rPr>
    </w:pPr>
    <w:r>
      <w:rPr>
        <w:rFonts w:ascii="Candara" w:hAnsi="Candara" w:cs="Arial"/>
        <w:b/>
        <w:smallCaps/>
        <w:sz w:val="28"/>
        <w:szCs w:val="28"/>
      </w:rPr>
      <w:t xml:space="preserve">January </w:t>
    </w:r>
    <w:r>
      <w:rPr>
        <w:rFonts w:ascii="Candara" w:hAnsi="Candara" w:cs="Arial"/>
        <w:b/>
        <w:smallCaps/>
        <w:sz w:val="28"/>
        <w:szCs w:val="28"/>
      </w:rPr>
      <w:t>2</w:t>
    </w:r>
    <w:r w:rsidR="00F60803">
      <w:rPr>
        <w:rFonts w:ascii="Candara" w:hAnsi="Candara" w:cs="Arial"/>
        <w:b/>
        <w:smallCaps/>
        <w:sz w:val="28"/>
        <w:szCs w:val="28"/>
      </w:rPr>
      <w:t>7</w:t>
    </w:r>
    <w:r>
      <w:rPr>
        <w:rFonts w:ascii="Candara" w:hAnsi="Candara" w:cs="Arial"/>
        <w:b/>
        <w:smallCaps/>
        <w:sz w:val="28"/>
        <w:szCs w:val="28"/>
      </w:rPr>
      <w:t>, 2026</w:t>
    </w:r>
    <w:r w:rsidRPr="001632DF">
      <w:rPr>
        <w:rFonts w:ascii="Candara" w:hAnsi="Candara" w:cs="Arial"/>
        <w:b/>
        <w:smallCaps/>
        <w:sz w:val="28"/>
        <w:szCs w:val="28"/>
      </w:rPr>
      <w:tab/>
    </w:r>
    <w:r>
      <w:rPr>
        <w:rFonts w:ascii="Candara" w:hAnsi="Candara" w:cs="Arial"/>
        <w:b/>
        <w:smallCaps/>
        <w:sz w:val="28"/>
        <w:szCs w:val="28"/>
      </w:rPr>
      <w:tab/>
    </w:r>
    <w:r w:rsidRPr="001632DF">
      <w:rPr>
        <w:rFonts w:ascii="Candara" w:hAnsi="Candara" w:cs="Arial"/>
        <w:b/>
        <w:smallCap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044ED"/>
    <w:multiLevelType w:val="singleLevel"/>
    <w:tmpl w:val="05F6F2DC"/>
    <w:lvl w:ilvl="0">
      <w:start w:val="13"/>
      <w:numFmt w:val="decimal"/>
      <w:lvlText w:val="(%1)"/>
      <w:lvlJc w:val="left"/>
      <w:pPr>
        <w:tabs>
          <w:tab w:val="num" w:pos="1440"/>
        </w:tabs>
        <w:ind w:left="1440" w:hanging="720"/>
      </w:pPr>
      <w:rPr>
        <w:rFonts w:hint="default"/>
      </w:rPr>
    </w:lvl>
  </w:abstractNum>
  <w:abstractNum w:abstractNumId="1" w15:restartNumberingAfterBreak="0">
    <w:nsid w:val="4CA77939"/>
    <w:multiLevelType w:val="hybridMultilevel"/>
    <w:tmpl w:val="2F9616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91622083">
    <w:abstractNumId w:val="1"/>
  </w:num>
  <w:num w:numId="2" w16cid:durableId="167942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A1"/>
    <w:rsid w:val="00052080"/>
    <w:rsid w:val="000C660A"/>
    <w:rsid w:val="002555D8"/>
    <w:rsid w:val="00284036"/>
    <w:rsid w:val="0044602F"/>
    <w:rsid w:val="004949E0"/>
    <w:rsid w:val="004B57A1"/>
    <w:rsid w:val="004B6742"/>
    <w:rsid w:val="005B461C"/>
    <w:rsid w:val="005C5CFE"/>
    <w:rsid w:val="00685503"/>
    <w:rsid w:val="008754FA"/>
    <w:rsid w:val="00940A05"/>
    <w:rsid w:val="009E4AA1"/>
    <w:rsid w:val="00C912A7"/>
    <w:rsid w:val="00CA151D"/>
    <w:rsid w:val="00EC65C2"/>
    <w:rsid w:val="00EF021B"/>
    <w:rsid w:val="00F21516"/>
    <w:rsid w:val="00F6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0613"/>
  <w15:chartTrackingRefBased/>
  <w15:docId w15:val="{469AC86A-AFFE-4B4B-A3CF-FD5C27F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A1"/>
  </w:style>
  <w:style w:type="paragraph" w:styleId="Heading1">
    <w:name w:val="heading 1"/>
    <w:basedOn w:val="Normal"/>
    <w:next w:val="Normal"/>
    <w:link w:val="Heading1Char"/>
    <w:uiPriority w:val="9"/>
    <w:qFormat/>
    <w:rsid w:val="009E4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AA1"/>
    <w:rPr>
      <w:rFonts w:eastAsiaTheme="majorEastAsia" w:cstheme="majorBidi"/>
      <w:color w:val="272727" w:themeColor="text1" w:themeTint="D8"/>
    </w:rPr>
  </w:style>
  <w:style w:type="paragraph" w:styleId="Title">
    <w:name w:val="Title"/>
    <w:basedOn w:val="Normal"/>
    <w:next w:val="Normal"/>
    <w:link w:val="TitleChar"/>
    <w:uiPriority w:val="10"/>
    <w:qFormat/>
    <w:rsid w:val="009E4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AA1"/>
    <w:pPr>
      <w:spacing w:before="160"/>
      <w:jc w:val="center"/>
    </w:pPr>
    <w:rPr>
      <w:i/>
      <w:iCs/>
      <w:color w:val="404040" w:themeColor="text1" w:themeTint="BF"/>
    </w:rPr>
  </w:style>
  <w:style w:type="character" w:customStyle="1" w:styleId="QuoteChar">
    <w:name w:val="Quote Char"/>
    <w:basedOn w:val="DefaultParagraphFont"/>
    <w:link w:val="Quote"/>
    <w:uiPriority w:val="29"/>
    <w:rsid w:val="009E4AA1"/>
    <w:rPr>
      <w:i/>
      <w:iCs/>
      <w:color w:val="404040" w:themeColor="text1" w:themeTint="BF"/>
    </w:rPr>
  </w:style>
  <w:style w:type="paragraph" w:styleId="ListParagraph">
    <w:name w:val="List Paragraph"/>
    <w:basedOn w:val="Normal"/>
    <w:uiPriority w:val="34"/>
    <w:qFormat/>
    <w:rsid w:val="009E4AA1"/>
    <w:pPr>
      <w:ind w:left="720"/>
      <w:contextualSpacing/>
    </w:pPr>
  </w:style>
  <w:style w:type="character" w:styleId="IntenseEmphasis">
    <w:name w:val="Intense Emphasis"/>
    <w:basedOn w:val="DefaultParagraphFont"/>
    <w:uiPriority w:val="21"/>
    <w:qFormat/>
    <w:rsid w:val="009E4AA1"/>
    <w:rPr>
      <w:i/>
      <w:iCs/>
      <w:color w:val="0F4761" w:themeColor="accent1" w:themeShade="BF"/>
    </w:rPr>
  </w:style>
  <w:style w:type="paragraph" w:styleId="IntenseQuote">
    <w:name w:val="Intense Quote"/>
    <w:basedOn w:val="Normal"/>
    <w:next w:val="Normal"/>
    <w:link w:val="IntenseQuoteChar"/>
    <w:uiPriority w:val="30"/>
    <w:qFormat/>
    <w:rsid w:val="009E4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AA1"/>
    <w:rPr>
      <w:i/>
      <w:iCs/>
      <w:color w:val="0F4761" w:themeColor="accent1" w:themeShade="BF"/>
    </w:rPr>
  </w:style>
  <w:style w:type="character" w:styleId="IntenseReference">
    <w:name w:val="Intense Reference"/>
    <w:basedOn w:val="DefaultParagraphFont"/>
    <w:uiPriority w:val="32"/>
    <w:qFormat/>
    <w:rsid w:val="009E4AA1"/>
    <w:rPr>
      <w:b/>
      <w:bCs/>
      <w:smallCaps/>
      <w:color w:val="0F4761" w:themeColor="accent1" w:themeShade="BF"/>
      <w:spacing w:val="5"/>
    </w:rPr>
  </w:style>
  <w:style w:type="paragraph" w:styleId="Header">
    <w:name w:val="header"/>
    <w:basedOn w:val="Normal"/>
    <w:link w:val="HeaderChar"/>
    <w:uiPriority w:val="99"/>
    <w:unhideWhenUsed/>
    <w:rsid w:val="009E4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AA1"/>
  </w:style>
  <w:style w:type="paragraph" w:styleId="Footer">
    <w:name w:val="footer"/>
    <w:basedOn w:val="Normal"/>
    <w:link w:val="FooterChar"/>
    <w:uiPriority w:val="99"/>
    <w:unhideWhenUsed/>
    <w:rsid w:val="009E4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A1"/>
  </w:style>
  <w:style w:type="character" w:styleId="PageNumber">
    <w:name w:val="page number"/>
    <w:basedOn w:val="DefaultParagraphFont"/>
    <w:semiHidden/>
    <w:rsid w:val="009E4AA1"/>
  </w:style>
  <w:style w:type="character" w:styleId="Hyperlink">
    <w:name w:val="Hyperlink"/>
    <w:basedOn w:val="DefaultParagraphFont"/>
    <w:uiPriority w:val="99"/>
    <w:unhideWhenUsed/>
    <w:rsid w:val="009E4A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yeoman-young@wh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4041</TotalTime>
  <Pages>22</Pages>
  <Words>3980</Words>
  <Characters>24878</Characters>
  <Application>Microsoft Office Word</Application>
  <DocSecurity>0</DocSecurity>
  <Lines>1243</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Yeoman-Young</dc:creator>
  <cp:keywords/>
  <dc:description/>
  <cp:lastModifiedBy>Kenya Yeoman-Young</cp:lastModifiedBy>
  <cp:revision>1</cp:revision>
  <dcterms:created xsi:type="dcterms:W3CDTF">2026-01-23T20:20:00Z</dcterms:created>
  <dcterms:modified xsi:type="dcterms:W3CDTF">2026-01-26T23:48:00Z</dcterms:modified>
</cp:coreProperties>
</file>