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EB02"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138675FC" w14:textId="77777777" w:rsid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2868F840" w14:textId="77777777" w:rsid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5E086F76" w14:textId="77777777" w:rsid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04A8F543"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 xml:space="preserve">HOUSING AUTHORITY OF THE CITY OF </w:t>
      </w:r>
    </w:p>
    <w:p w14:paraId="60D5B453"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WILMINGTON</w:t>
      </w:r>
      <w:r w:rsidR="00D76036">
        <w:rPr>
          <w:rFonts w:ascii="Cambria" w:eastAsia="Times New Roman" w:hAnsi="Cambria" w:cs="Arial"/>
          <w:b/>
          <w:color w:val="0070C0"/>
          <w:sz w:val="28"/>
          <w:szCs w:val="28"/>
        </w:rPr>
        <w:t>,</w:t>
      </w:r>
      <w:r w:rsidRPr="004C072C">
        <w:rPr>
          <w:rFonts w:ascii="Cambria" w:eastAsia="Times New Roman" w:hAnsi="Cambria" w:cs="Arial"/>
          <w:b/>
          <w:color w:val="0070C0"/>
          <w:sz w:val="28"/>
          <w:szCs w:val="28"/>
        </w:rPr>
        <w:t xml:space="preserve"> NORTH CAROLINA</w:t>
      </w:r>
    </w:p>
    <w:p w14:paraId="0173BBB5"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(WHA)</w:t>
      </w:r>
    </w:p>
    <w:p w14:paraId="4FF4C347" w14:textId="33D82678" w:rsidR="004C072C" w:rsidRPr="004C072C" w:rsidRDefault="00835554"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i/>
          <w:color w:val="0070C0"/>
          <w:sz w:val="28"/>
          <w:szCs w:val="28"/>
        </w:rPr>
      </w:pPr>
      <w:r>
        <w:rPr>
          <w:rFonts w:ascii="Cambria" w:eastAsia="Times New Roman" w:hAnsi="Cambria" w:cs="Arial"/>
          <w:b/>
          <w:i/>
          <w:color w:val="0070C0"/>
          <w:sz w:val="28"/>
          <w:szCs w:val="28"/>
        </w:rPr>
        <w:t xml:space="preserve">Re-Bid </w:t>
      </w:r>
      <w:r w:rsidR="00A36632">
        <w:rPr>
          <w:rFonts w:ascii="Cambria" w:eastAsia="Times New Roman" w:hAnsi="Cambria" w:cs="Arial"/>
          <w:b/>
          <w:i/>
          <w:color w:val="0070C0"/>
          <w:sz w:val="28"/>
          <w:szCs w:val="28"/>
        </w:rPr>
        <w:t>Request for Proposal</w:t>
      </w:r>
      <w:r w:rsidR="000C772A">
        <w:rPr>
          <w:rFonts w:ascii="Cambria" w:eastAsia="Times New Roman" w:hAnsi="Cambria" w:cs="Arial"/>
          <w:b/>
          <w:i/>
          <w:color w:val="0070C0"/>
          <w:sz w:val="28"/>
          <w:szCs w:val="28"/>
        </w:rPr>
        <w:t xml:space="preserve"> </w:t>
      </w:r>
      <w:r w:rsidR="00F15F19">
        <w:rPr>
          <w:rFonts w:ascii="Cambria" w:eastAsia="Times New Roman" w:hAnsi="Cambria" w:cs="Arial"/>
          <w:b/>
          <w:i/>
          <w:color w:val="0070C0"/>
          <w:sz w:val="28"/>
          <w:szCs w:val="28"/>
        </w:rPr>
        <w:t>(</w:t>
      </w:r>
      <w:r w:rsidR="000C772A">
        <w:rPr>
          <w:rFonts w:ascii="Cambria" w:eastAsia="Times New Roman" w:hAnsi="Cambria" w:cs="Arial"/>
          <w:b/>
          <w:i/>
          <w:color w:val="0070C0"/>
          <w:sz w:val="28"/>
          <w:szCs w:val="28"/>
        </w:rPr>
        <w:t>RFP</w:t>
      </w:r>
      <w:r w:rsidR="00F15F19">
        <w:rPr>
          <w:rFonts w:ascii="Cambria" w:eastAsia="Times New Roman" w:hAnsi="Cambria" w:cs="Arial"/>
          <w:b/>
          <w:i/>
          <w:color w:val="0070C0"/>
          <w:sz w:val="28"/>
          <w:szCs w:val="28"/>
        </w:rPr>
        <w:t>)</w:t>
      </w:r>
    </w:p>
    <w:p w14:paraId="7BF4614B" w14:textId="3F4AE6F8"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0"/>
          <w:szCs w:val="20"/>
        </w:rPr>
      </w:pPr>
      <w:r w:rsidRPr="004C072C">
        <w:rPr>
          <w:rFonts w:ascii="Cambria" w:eastAsia="Times New Roman" w:hAnsi="Cambria" w:cs="Arial"/>
          <w:b/>
          <w:color w:val="0070C0"/>
          <w:sz w:val="20"/>
          <w:szCs w:val="20"/>
        </w:rPr>
        <w:t>SOLICITATION NO</w:t>
      </w:r>
      <w:r w:rsidR="00B00172">
        <w:rPr>
          <w:rFonts w:ascii="Cambria" w:eastAsia="Times New Roman" w:hAnsi="Cambria" w:cs="Arial"/>
          <w:b/>
          <w:color w:val="0070C0"/>
          <w:sz w:val="20"/>
          <w:szCs w:val="20"/>
        </w:rPr>
        <w:t xml:space="preserve">: </w:t>
      </w:r>
      <w:r w:rsidR="00292A07">
        <w:rPr>
          <w:rFonts w:ascii="Cambria" w:eastAsia="Times New Roman" w:hAnsi="Cambria" w:cs="Arial"/>
          <w:b/>
          <w:color w:val="0070C0"/>
          <w:sz w:val="20"/>
          <w:szCs w:val="20"/>
        </w:rPr>
        <w:t>WHA</w:t>
      </w:r>
      <w:r w:rsidR="000C772A">
        <w:rPr>
          <w:rFonts w:ascii="Cambria" w:eastAsia="Times New Roman" w:hAnsi="Cambria" w:cs="Arial"/>
          <w:b/>
          <w:color w:val="0070C0"/>
          <w:sz w:val="20"/>
          <w:szCs w:val="20"/>
        </w:rPr>
        <w:t>23.0</w:t>
      </w:r>
      <w:r w:rsidR="00AE707C">
        <w:rPr>
          <w:rFonts w:ascii="Cambria" w:eastAsia="Times New Roman" w:hAnsi="Cambria" w:cs="Arial"/>
          <w:b/>
          <w:color w:val="0070C0"/>
          <w:sz w:val="20"/>
          <w:szCs w:val="20"/>
        </w:rPr>
        <w:t>4</w:t>
      </w:r>
    </w:p>
    <w:p w14:paraId="69457221"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i/>
          <w:color w:val="0070C0"/>
          <w:sz w:val="20"/>
          <w:szCs w:val="20"/>
        </w:rPr>
      </w:pPr>
    </w:p>
    <w:p w14:paraId="5DBA5B04" w14:textId="2793DE6E" w:rsidR="00E96CE9" w:rsidRDefault="00292A07"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Times New Roman"/>
          <w:b/>
          <w:bCs/>
          <w:color w:val="0070C0"/>
          <w:sz w:val="40"/>
          <w:szCs w:val="40"/>
          <w:u w:val="single"/>
        </w:rPr>
      </w:pPr>
      <w:r w:rsidRPr="00F46482">
        <w:rPr>
          <w:rFonts w:ascii="Cambria" w:eastAsia="Times New Roman" w:hAnsi="Cambria" w:cs="Times New Roman"/>
          <w:b/>
          <w:bCs/>
          <w:color w:val="0070C0"/>
          <w:sz w:val="40"/>
          <w:szCs w:val="40"/>
          <w:u w:val="single"/>
        </w:rPr>
        <w:t>VACAN</w:t>
      </w:r>
      <w:r w:rsidR="004B76BA">
        <w:rPr>
          <w:rFonts w:ascii="Cambria" w:eastAsia="Times New Roman" w:hAnsi="Cambria" w:cs="Times New Roman"/>
          <w:b/>
          <w:bCs/>
          <w:color w:val="0070C0"/>
          <w:sz w:val="40"/>
          <w:szCs w:val="40"/>
          <w:u w:val="single"/>
        </w:rPr>
        <w:t>T</w:t>
      </w:r>
      <w:r w:rsidRPr="00F46482">
        <w:rPr>
          <w:rFonts w:ascii="Cambria" w:eastAsia="Times New Roman" w:hAnsi="Cambria" w:cs="Times New Roman"/>
          <w:b/>
          <w:bCs/>
          <w:color w:val="0070C0"/>
          <w:sz w:val="40"/>
          <w:szCs w:val="40"/>
          <w:u w:val="single"/>
        </w:rPr>
        <w:t xml:space="preserve"> UNIT TURN</w:t>
      </w:r>
      <w:r w:rsidR="004B76BA">
        <w:rPr>
          <w:rFonts w:ascii="Cambria" w:eastAsia="Times New Roman" w:hAnsi="Cambria" w:cs="Times New Roman"/>
          <w:b/>
          <w:bCs/>
          <w:color w:val="0070C0"/>
          <w:sz w:val="40"/>
          <w:szCs w:val="40"/>
          <w:u w:val="single"/>
        </w:rPr>
        <w:t xml:space="preserve"> SERVICES</w:t>
      </w:r>
    </w:p>
    <w:p w14:paraId="28384DCE" w14:textId="7768B5BE" w:rsidR="00D9456C" w:rsidRPr="00D9456C" w:rsidRDefault="004B76BA"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Times New Roman"/>
          <w:b/>
          <w:bCs/>
          <w:color w:val="0070C0"/>
          <w:sz w:val="40"/>
          <w:szCs w:val="40"/>
          <w:u w:val="single"/>
        </w:rPr>
      </w:pPr>
      <w:r>
        <w:rPr>
          <w:rFonts w:ascii="Cambria" w:eastAsia="Times New Roman" w:hAnsi="Cambria" w:cs="Times New Roman"/>
          <w:b/>
          <w:bCs/>
          <w:color w:val="0070C0"/>
          <w:sz w:val="40"/>
          <w:szCs w:val="40"/>
          <w:u w:val="single"/>
        </w:rPr>
        <w:t>(</w:t>
      </w:r>
      <w:r w:rsidR="00E96CE9">
        <w:rPr>
          <w:rFonts w:ascii="Cambria" w:eastAsia="Times New Roman" w:hAnsi="Cambria" w:cs="Times New Roman"/>
          <w:b/>
          <w:bCs/>
          <w:color w:val="0070C0"/>
          <w:sz w:val="40"/>
          <w:szCs w:val="40"/>
          <w:u w:val="single"/>
        </w:rPr>
        <w:t xml:space="preserve">25 UNITS </w:t>
      </w:r>
      <w:r w:rsidR="00292A07" w:rsidRPr="00F46482">
        <w:rPr>
          <w:rFonts w:ascii="Cambria" w:eastAsia="Times New Roman" w:hAnsi="Cambria" w:cs="Times New Roman"/>
          <w:b/>
          <w:bCs/>
          <w:color w:val="0070C0"/>
          <w:sz w:val="40"/>
          <w:szCs w:val="40"/>
          <w:u w:val="single"/>
        </w:rPr>
        <w:t>AUTHORITY</w:t>
      </w:r>
      <w:r>
        <w:rPr>
          <w:rFonts w:ascii="Cambria" w:eastAsia="Times New Roman" w:hAnsi="Cambria" w:cs="Times New Roman"/>
          <w:b/>
          <w:bCs/>
          <w:color w:val="0070C0"/>
          <w:sz w:val="40"/>
          <w:szCs w:val="40"/>
          <w:u w:val="single"/>
        </w:rPr>
        <w:t>-</w:t>
      </w:r>
      <w:r w:rsidR="00292A07" w:rsidRPr="00F46482">
        <w:rPr>
          <w:rFonts w:ascii="Cambria" w:eastAsia="Times New Roman" w:hAnsi="Cambria" w:cs="Times New Roman"/>
          <w:b/>
          <w:bCs/>
          <w:color w:val="0070C0"/>
          <w:sz w:val="40"/>
          <w:szCs w:val="40"/>
          <w:u w:val="single"/>
        </w:rPr>
        <w:t>WIDE</w:t>
      </w:r>
      <w:r>
        <w:rPr>
          <w:rFonts w:ascii="Cambria" w:eastAsia="Times New Roman" w:hAnsi="Cambria" w:cs="Times New Roman"/>
          <w:b/>
          <w:bCs/>
          <w:color w:val="0070C0"/>
          <w:sz w:val="40"/>
          <w:szCs w:val="40"/>
          <w:u w:val="single"/>
        </w:rPr>
        <w:t>)</w:t>
      </w:r>
    </w:p>
    <w:p w14:paraId="130DAE4E" w14:textId="77777777" w:rsidR="00D9456C" w:rsidRPr="00D9456C" w:rsidRDefault="00D9456C"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Times New Roman"/>
          <w:b/>
          <w:bCs/>
          <w:color w:val="0070C0"/>
          <w:sz w:val="40"/>
          <w:szCs w:val="40"/>
          <w:u w:val="single"/>
        </w:rPr>
      </w:pPr>
    </w:p>
    <w:p w14:paraId="0EE4B158" w14:textId="6D3E2B7C" w:rsidR="00D9456C" w:rsidRPr="00D9456C" w:rsidRDefault="000C772A"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Times New Roman"/>
          <w:b/>
          <w:bCs/>
          <w:color w:val="0070C0"/>
          <w:sz w:val="40"/>
          <w:szCs w:val="40"/>
          <w:u w:val="single"/>
        </w:rPr>
      </w:pPr>
      <w:r>
        <w:rPr>
          <w:rFonts w:ascii="Cambria" w:eastAsia="Times New Roman" w:hAnsi="Cambria" w:cs="Times New Roman"/>
          <w:b/>
          <w:bCs/>
          <w:color w:val="0070C0"/>
          <w:sz w:val="40"/>
          <w:szCs w:val="40"/>
          <w:u w:val="single"/>
        </w:rPr>
        <w:t>Request for Proposal</w:t>
      </w:r>
      <w:r w:rsidR="00D07575">
        <w:rPr>
          <w:rFonts w:ascii="Cambria" w:eastAsia="Times New Roman" w:hAnsi="Cambria" w:cs="Times New Roman"/>
          <w:b/>
          <w:bCs/>
          <w:color w:val="0070C0"/>
          <w:sz w:val="40"/>
          <w:szCs w:val="40"/>
          <w:u w:val="single"/>
        </w:rPr>
        <w:t>s</w:t>
      </w:r>
    </w:p>
    <w:p w14:paraId="7674299F"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i/>
          <w:color w:val="0070C0"/>
          <w:sz w:val="28"/>
          <w:szCs w:val="28"/>
        </w:rPr>
      </w:pPr>
    </w:p>
    <w:p w14:paraId="616DC2DA" w14:textId="52E50D0D" w:rsidR="00D9456C" w:rsidRPr="00D9456C" w:rsidRDefault="00D9456C"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D9456C">
        <w:rPr>
          <w:rFonts w:ascii="Cambria" w:eastAsia="Times New Roman" w:hAnsi="Cambria" w:cs="Arial"/>
          <w:b/>
          <w:color w:val="0070C0"/>
          <w:sz w:val="28"/>
          <w:szCs w:val="28"/>
        </w:rPr>
        <w:t>Issued:</w:t>
      </w:r>
      <w:r w:rsidR="001A4BAD">
        <w:rPr>
          <w:rFonts w:ascii="Cambria" w:eastAsia="Times New Roman" w:hAnsi="Cambria" w:cs="Arial"/>
          <w:b/>
          <w:color w:val="0070C0"/>
          <w:sz w:val="28"/>
          <w:szCs w:val="28"/>
        </w:rPr>
        <w:t xml:space="preserve"> </w:t>
      </w:r>
      <w:r w:rsidR="00835554">
        <w:rPr>
          <w:rFonts w:ascii="Cambria" w:eastAsia="Times New Roman" w:hAnsi="Cambria" w:cs="Arial"/>
          <w:b/>
          <w:color w:val="0070C0"/>
          <w:sz w:val="28"/>
          <w:szCs w:val="28"/>
        </w:rPr>
        <w:t>June 7</w:t>
      </w:r>
      <w:r w:rsidR="000A422D">
        <w:rPr>
          <w:rFonts w:ascii="Cambria" w:eastAsia="Times New Roman" w:hAnsi="Cambria" w:cs="Arial"/>
          <w:b/>
          <w:color w:val="0070C0"/>
          <w:sz w:val="28"/>
          <w:szCs w:val="28"/>
        </w:rPr>
        <w:t>, 20</w:t>
      </w:r>
      <w:r w:rsidR="00292A07">
        <w:rPr>
          <w:rFonts w:ascii="Cambria" w:eastAsia="Times New Roman" w:hAnsi="Cambria" w:cs="Arial"/>
          <w:b/>
          <w:color w:val="0070C0"/>
          <w:sz w:val="28"/>
          <w:szCs w:val="28"/>
        </w:rPr>
        <w:t>2</w:t>
      </w:r>
      <w:r w:rsidR="00F15F19">
        <w:rPr>
          <w:rFonts w:ascii="Cambria" w:eastAsia="Times New Roman" w:hAnsi="Cambria" w:cs="Arial"/>
          <w:b/>
          <w:color w:val="0070C0"/>
          <w:sz w:val="28"/>
          <w:szCs w:val="28"/>
        </w:rPr>
        <w:t>3</w:t>
      </w:r>
    </w:p>
    <w:p w14:paraId="4AD91C68" w14:textId="77777777" w:rsidR="00D9456C" w:rsidRPr="00D9456C" w:rsidRDefault="00D9456C"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06239B40" w14:textId="47E0F88E" w:rsidR="00D9456C" w:rsidRPr="00D9456C" w:rsidRDefault="00D9456C"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D9456C">
        <w:rPr>
          <w:rFonts w:ascii="Cambria" w:eastAsia="Times New Roman" w:hAnsi="Cambria" w:cs="Arial"/>
          <w:b/>
          <w:color w:val="0070C0"/>
          <w:sz w:val="28"/>
          <w:szCs w:val="28"/>
        </w:rPr>
        <w:t xml:space="preserve">Date </w:t>
      </w:r>
      <w:r w:rsidRPr="0065533E">
        <w:rPr>
          <w:rFonts w:ascii="Cambria" w:eastAsia="Times New Roman" w:hAnsi="Cambria" w:cs="Arial"/>
          <w:b/>
          <w:color w:val="0070C0"/>
          <w:sz w:val="28"/>
          <w:szCs w:val="28"/>
        </w:rPr>
        <w:t xml:space="preserve">Due:  </w:t>
      </w:r>
      <w:r w:rsidR="00F46482" w:rsidRPr="0065533E">
        <w:rPr>
          <w:rFonts w:ascii="Cambria" w:eastAsia="Times New Roman" w:hAnsi="Cambria" w:cs="Arial"/>
          <w:b/>
          <w:color w:val="0070C0"/>
          <w:sz w:val="28"/>
          <w:szCs w:val="28"/>
        </w:rPr>
        <w:t>Ju</w:t>
      </w:r>
      <w:r w:rsidR="00F15F19">
        <w:rPr>
          <w:rFonts w:ascii="Cambria" w:eastAsia="Times New Roman" w:hAnsi="Cambria" w:cs="Arial"/>
          <w:b/>
          <w:color w:val="0070C0"/>
          <w:sz w:val="28"/>
          <w:szCs w:val="28"/>
        </w:rPr>
        <w:t xml:space="preserve">ne </w:t>
      </w:r>
      <w:r w:rsidR="00835554">
        <w:rPr>
          <w:rFonts w:ascii="Cambria" w:eastAsia="Times New Roman" w:hAnsi="Cambria" w:cs="Arial"/>
          <w:b/>
          <w:color w:val="0070C0"/>
          <w:sz w:val="28"/>
          <w:szCs w:val="28"/>
        </w:rPr>
        <w:t>21</w:t>
      </w:r>
      <w:r w:rsidR="000A422D" w:rsidRPr="0065533E">
        <w:rPr>
          <w:rFonts w:ascii="Cambria" w:eastAsia="Times New Roman" w:hAnsi="Cambria" w:cs="Arial"/>
          <w:b/>
          <w:color w:val="0070C0"/>
          <w:sz w:val="28"/>
          <w:szCs w:val="28"/>
        </w:rPr>
        <w:t>,</w:t>
      </w:r>
      <w:r w:rsidR="000A422D" w:rsidRPr="00F46482">
        <w:rPr>
          <w:rFonts w:ascii="Cambria" w:eastAsia="Times New Roman" w:hAnsi="Cambria" w:cs="Arial"/>
          <w:b/>
          <w:color w:val="0070C0"/>
          <w:sz w:val="28"/>
          <w:szCs w:val="28"/>
        </w:rPr>
        <w:t xml:space="preserve"> 20</w:t>
      </w:r>
      <w:r w:rsidR="00227A6C" w:rsidRPr="00F46482">
        <w:rPr>
          <w:rFonts w:ascii="Cambria" w:eastAsia="Times New Roman" w:hAnsi="Cambria" w:cs="Arial"/>
          <w:b/>
          <w:color w:val="0070C0"/>
          <w:sz w:val="28"/>
          <w:szCs w:val="28"/>
        </w:rPr>
        <w:t>2</w:t>
      </w:r>
      <w:r w:rsidR="00F15F19">
        <w:rPr>
          <w:rFonts w:ascii="Cambria" w:eastAsia="Times New Roman" w:hAnsi="Cambria" w:cs="Arial"/>
          <w:b/>
          <w:color w:val="0070C0"/>
          <w:sz w:val="28"/>
          <w:szCs w:val="28"/>
        </w:rPr>
        <w:t>3</w:t>
      </w:r>
    </w:p>
    <w:p w14:paraId="1F079515" w14:textId="77777777" w:rsidR="00D9456C" w:rsidRPr="00D9456C" w:rsidRDefault="00D9456C"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00EF0E44" w14:textId="45D5BEDC" w:rsidR="00D9456C" w:rsidRPr="00D9456C" w:rsidRDefault="00B540E4" w:rsidP="00D9456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Pr>
          <w:rFonts w:ascii="Cambria" w:eastAsia="Times New Roman" w:hAnsi="Cambria" w:cs="Arial"/>
          <w:b/>
          <w:color w:val="0070C0"/>
          <w:sz w:val="28"/>
          <w:szCs w:val="28"/>
        </w:rPr>
        <w:t xml:space="preserve">Time Due:  </w:t>
      </w:r>
      <w:r w:rsidR="00545CD6">
        <w:rPr>
          <w:rFonts w:ascii="Cambria" w:eastAsia="Times New Roman" w:hAnsi="Cambria" w:cs="Arial"/>
          <w:b/>
          <w:color w:val="0070C0"/>
          <w:sz w:val="28"/>
          <w:szCs w:val="28"/>
        </w:rPr>
        <w:t>4:00</w:t>
      </w:r>
      <w:r w:rsidR="00D9456C" w:rsidRPr="00D9456C">
        <w:rPr>
          <w:rFonts w:ascii="Cambria" w:eastAsia="Times New Roman" w:hAnsi="Cambria" w:cs="Arial"/>
          <w:b/>
          <w:color w:val="0070C0"/>
          <w:sz w:val="28"/>
          <w:szCs w:val="28"/>
        </w:rPr>
        <w:t xml:space="preserve"> p.m.</w:t>
      </w:r>
      <w:r w:rsidR="00E96CE9">
        <w:rPr>
          <w:rFonts w:ascii="Cambria" w:eastAsia="Times New Roman" w:hAnsi="Cambria" w:cs="Arial"/>
          <w:b/>
          <w:color w:val="0070C0"/>
          <w:sz w:val="28"/>
          <w:szCs w:val="28"/>
        </w:rPr>
        <w:t xml:space="preserve"> EDT</w:t>
      </w:r>
    </w:p>
    <w:p w14:paraId="6E02ECB0"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013F1FAB"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Prepared By:</w:t>
      </w:r>
    </w:p>
    <w:p w14:paraId="6DAE8835"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5BAC5616"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Housing Authority of the City of Wilmington</w:t>
      </w:r>
    </w:p>
    <w:p w14:paraId="7D6F6088"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Proc</w:t>
      </w:r>
      <w:r w:rsidR="001653CE">
        <w:rPr>
          <w:rFonts w:ascii="Cambria" w:eastAsia="Times New Roman" w:hAnsi="Cambria" w:cs="Arial"/>
          <w:b/>
          <w:color w:val="0070C0"/>
          <w:sz w:val="28"/>
          <w:szCs w:val="28"/>
        </w:rPr>
        <w:t xml:space="preserve">urement </w:t>
      </w:r>
      <w:r w:rsidR="001E0BF8">
        <w:rPr>
          <w:rFonts w:ascii="Cambria" w:eastAsia="Times New Roman" w:hAnsi="Cambria" w:cs="Arial"/>
          <w:b/>
          <w:color w:val="0070C0"/>
          <w:sz w:val="28"/>
          <w:szCs w:val="28"/>
        </w:rPr>
        <w:t>Department</w:t>
      </w:r>
    </w:p>
    <w:p w14:paraId="34D739BE"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1524 S. 16</w:t>
      </w:r>
      <w:r w:rsidRPr="004C072C">
        <w:rPr>
          <w:rFonts w:ascii="Cambria" w:eastAsia="Times New Roman" w:hAnsi="Cambria" w:cs="Arial"/>
          <w:b/>
          <w:color w:val="0070C0"/>
          <w:sz w:val="28"/>
          <w:szCs w:val="28"/>
          <w:vertAlign w:val="superscript"/>
        </w:rPr>
        <w:t>th</w:t>
      </w:r>
      <w:r w:rsidRPr="004C072C">
        <w:rPr>
          <w:rFonts w:ascii="Cambria" w:eastAsia="Times New Roman" w:hAnsi="Cambria" w:cs="Arial"/>
          <w:b/>
          <w:color w:val="0070C0"/>
          <w:sz w:val="28"/>
          <w:szCs w:val="28"/>
        </w:rPr>
        <w:t xml:space="preserve"> Street</w:t>
      </w:r>
    </w:p>
    <w:p w14:paraId="3FCEFD13"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r w:rsidRPr="004C072C">
        <w:rPr>
          <w:rFonts w:ascii="Cambria" w:eastAsia="Times New Roman" w:hAnsi="Cambria" w:cs="Arial"/>
          <w:b/>
          <w:color w:val="0070C0"/>
          <w:sz w:val="28"/>
          <w:szCs w:val="28"/>
        </w:rPr>
        <w:t>Wilmington, NC  28401</w:t>
      </w:r>
    </w:p>
    <w:p w14:paraId="02CF8D95"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6F775223"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4F96EDB8"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6C2A9710"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38F23E3E"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404AAD0F"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0BDDFECE"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5E84DCF5" w14:textId="77777777" w:rsidR="004C072C" w:rsidRPr="004C072C" w:rsidRDefault="004C072C" w:rsidP="004C072C">
      <w:pPr>
        <w:pBdr>
          <w:top w:val="thinThickThinSmallGap" w:sz="24" w:space="1" w:color="auto"/>
          <w:left w:val="thinThickThinSmallGap" w:sz="24" w:space="4" w:color="auto"/>
          <w:bottom w:val="thinThickThinSmallGap" w:sz="24" w:space="1" w:color="auto"/>
          <w:right w:val="thinThickThinSmallGap" w:sz="24" w:space="20" w:color="auto"/>
        </w:pBdr>
        <w:spacing w:after="0" w:line="240" w:lineRule="auto"/>
        <w:jc w:val="center"/>
        <w:rPr>
          <w:rFonts w:ascii="Cambria" w:eastAsia="Times New Roman" w:hAnsi="Cambria" w:cs="Arial"/>
          <w:b/>
          <w:color w:val="0070C0"/>
          <w:sz w:val="28"/>
          <w:szCs w:val="28"/>
        </w:rPr>
      </w:pPr>
    </w:p>
    <w:p w14:paraId="2A1D7EB8" w14:textId="77777777" w:rsidR="004C072C" w:rsidRDefault="004C072C" w:rsidP="004C072C">
      <w:pPr>
        <w:tabs>
          <w:tab w:val="center" w:pos="4680"/>
        </w:tabs>
        <w:spacing w:after="0" w:line="240" w:lineRule="auto"/>
        <w:ind w:right="198"/>
        <w:rPr>
          <w:rFonts w:ascii="Cambria" w:eastAsia="Times New Roman" w:hAnsi="Cambria" w:cs="Times New Roman"/>
          <w:b/>
          <w:sz w:val="24"/>
          <w:szCs w:val="24"/>
          <w:u w:val="single"/>
        </w:rPr>
      </w:pPr>
    </w:p>
    <w:p w14:paraId="489318E8" w14:textId="77777777" w:rsidR="004C072C" w:rsidRDefault="004C072C" w:rsidP="004C072C">
      <w:pPr>
        <w:tabs>
          <w:tab w:val="center" w:pos="4680"/>
        </w:tabs>
        <w:spacing w:after="0" w:line="240" w:lineRule="auto"/>
        <w:ind w:right="198"/>
        <w:rPr>
          <w:rFonts w:ascii="Cambria" w:eastAsia="Times New Roman" w:hAnsi="Cambria" w:cs="Times New Roman"/>
          <w:b/>
          <w:sz w:val="24"/>
          <w:szCs w:val="24"/>
          <w:u w:val="single"/>
        </w:rPr>
      </w:pPr>
    </w:p>
    <w:p w14:paraId="4E2F61BC" w14:textId="77777777" w:rsidR="00F46482" w:rsidRDefault="00F46482" w:rsidP="004C072C">
      <w:pPr>
        <w:tabs>
          <w:tab w:val="center" w:pos="4680"/>
        </w:tabs>
        <w:spacing w:after="0" w:line="240" w:lineRule="auto"/>
        <w:ind w:right="198"/>
        <w:rPr>
          <w:rFonts w:ascii="Cambria" w:eastAsia="Times New Roman" w:hAnsi="Cambria" w:cs="Times New Roman"/>
          <w:b/>
          <w:sz w:val="24"/>
          <w:szCs w:val="24"/>
          <w:u w:val="single"/>
        </w:rPr>
      </w:pPr>
    </w:p>
    <w:p w14:paraId="0AC540E4" w14:textId="77777777" w:rsidR="004C072C" w:rsidRPr="00FC33B1" w:rsidRDefault="004C072C" w:rsidP="004C072C">
      <w:pPr>
        <w:tabs>
          <w:tab w:val="center" w:pos="4680"/>
        </w:tabs>
        <w:spacing w:after="0" w:line="240" w:lineRule="auto"/>
        <w:ind w:right="198"/>
        <w:rPr>
          <w:rFonts w:ascii="Arial" w:eastAsia="Times New Roman" w:hAnsi="Arial" w:cs="Arial"/>
          <w:b/>
          <w:sz w:val="24"/>
          <w:szCs w:val="24"/>
          <w:u w:val="single"/>
        </w:rPr>
      </w:pPr>
    </w:p>
    <w:p w14:paraId="4C572B44" w14:textId="77777777" w:rsidR="00D9456C" w:rsidRPr="00FC33B1" w:rsidRDefault="00D9456C" w:rsidP="00D9456C">
      <w:pPr>
        <w:spacing w:after="0" w:line="240" w:lineRule="auto"/>
        <w:jc w:val="center"/>
        <w:rPr>
          <w:rFonts w:ascii="Arial" w:eastAsia="Times New Roman" w:hAnsi="Arial" w:cs="Arial"/>
          <w:b/>
          <w:sz w:val="24"/>
          <w:szCs w:val="24"/>
        </w:rPr>
      </w:pPr>
      <w:r w:rsidRPr="00FC33B1">
        <w:rPr>
          <w:rFonts w:ascii="Arial" w:eastAsia="Times New Roman" w:hAnsi="Arial" w:cs="Arial"/>
          <w:b/>
          <w:sz w:val="24"/>
          <w:szCs w:val="24"/>
        </w:rPr>
        <w:t>Table of Contents</w:t>
      </w:r>
    </w:p>
    <w:p w14:paraId="4723B1A2" w14:textId="77777777" w:rsidR="00D9456C" w:rsidRPr="00FC33B1" w:rsidRDefault="00D9456C" w:rsidP="00D9456C">
      <w:pPr>
        <w:spacing w:after="0" w:line="240" w:lineRule="auto"/>
        <w:rPr>
          <w:rFonts w:ascii="Arial" w:eastAsia="Times New Roman" w:hAnsi="Arial" w:cs="Arial"/>
          <w:b/>
          <w:sz w:val="24"/>
          <w:szCs w:val="24"/>
          <w:u w:val="single"/>
        </w:rPr>
      </w:pPr>
      <w:r w:rsidRPr="00FC33B1">
        <w:rPr>
          <w:rFonts w:ascii="Arial" w:eastAsia="Times New Roman" w:hAnsi="Arial" w:cs="Arial"/>
          <w:b/>
          <w:sz w:val="24"/>
          <w:szCs w:val="24"/>
          <w:u w:val="single"/>
        </w:rPr>
        <w:t>SECTIONS</w:t>
      </w:r>
      <w:r w:rsidRPr="00FC33B1">
        <w:rPr>
          <w:rFonts w:ascii="Arial" w:eastAsia="Times New Roman" w:hAnsi="Arial" w:cs="Arial"/>
          <w:b/>
          <w:sz w:val="24"/>
          <w:szCs w:val="24"/>
          <w:u w:val="single"/>
        </w:rPr>
        <w:tab/>
      </w:r>
      <w:r w:rsidRPr="00FC33B1">
        <w:rPr>
          <w:rFonts w:ascii="Arial" w:eastAsia="Times New Roman" w:hAnsi="Arial" w:cs="Arial"/>
          <w:b/>
          <w:sz w:val="24"/>
          <w:szCs w:val="24"/>
        </w:rPr>
        <w:tab/>
        <w:t xml:space="preserve">                   </w:t>
      </w:r>
      <w:r w:rsidRPr="00FC33B1">
        <w:rPr>
          <w:rFonts w:ascii="Arial" w:eastAsia="Times New Roman" w:hAnsi="Arial" w:cs="Arial"/>
          <w:b/>
          <w:sz w:val="24"/>
          <w:szCs w:val="24"/>
        </w:rPr>
        <w:tab/>
      </w:r>
      <w:r w:rsidRPr="00FC33B1">
        <w:rPr>
          <w:rFonts w:ascii="Arial" w:eastAsia="Times New Roman" w:hAnsi="Arial" w:cs="Arial"/>
          <w:b/>
          <w:sz w:val="24"/>
          <w:szCs w:val="24"/>
        </w:rPr>
        <w:tab/>
      </w:r>
      <w:r w:rsidRPr="00FC33B1">
        <w:rPr>
          <w:rFonts w:ascii="Arial" w:eastAsia="Times New Roman" w:hAnsi="Arial" w:cs="Arial"/>
          <w:b/>
          <w:sz w:val="24"/>
          <w:szCs w:val="24"/>
        </w:rPr>
        <w:tab/>
      </w:r>
      <w:r w:rsidRPr="00FC33B1">
        <w:rPr>
          <w:rFonts w:ascii="Arial" w:eastAsia="Times New Roman" w:hAnsi="Arial" w:cs="Arial"/>
          <w:b/>
          <w:sz w:val="24"/>
          <w:szCs w:val="24"/>
        </w:rPr>
        <w:tab/>
      </w:r>
      <w:r w:rsidRPr="00FC33B1">
        <w:rPr>
          <w:rFonts w:ascii="Arial" w:eastAsia="Times New Roman" w:hAnsi="Arial" w:cs="Arial"/>
          <w:b/>
          <w:sz w:val="24"/>
          <w:szCs w:val="24"/>
        </w:rPr>
        <w:tab/>
      </w:r>
      <w:r w:rsidRPr="00FC33B1">
        <w:rPr>
          <w:rFonts w:ascii="Arial" w:eastAsia="Times New Roman" w:hAnsi="Arial" w:cs="Arial"/>
          <w:b/>
          <w:sz w:val="24"/>
          <w:szCs w:val="24"/>
        </w:rPr>
        <w:tab/>
        <w:t xml:space="preserve">           </w:t>
      </w:r>
      <w:r w:rsidRPr="00FC33B1">
        <w:rPr>
          <w:rFonts w:ascii="Arial" w:eastAsia="Times New Roman" w:hAnsi="Arial" w:cs="Arial"/>
          <w:b/>
          <w:sz w:val="24"/>
          <w:szCs w:val="24"/>
          <w:u w:val="single"/>
        </w:rPr>
        <w:t>PAGES</w:t>
      </w:r>
    </w:p>
    <w:p w14:paraId="3F627D33" w14:textId="77777777" w:rsidR="00D9456C" w:rsidRPr="00FC33B1" w:rsidRDefault="00D9456C" w:rsidP="00D9456C">
      <w:pPr>
        <w:tabs>
          <w:tab w:val="left" w:pos="561"/>
          <w:tab w:val="right" w:pos="8602"/>
        </w:tabs>
        <w:spacing w:after="0" w:line="240" w:lineRule="auto"/>
        <w:jc w:val="both"/>
        <w:rPr>
          <w:rFonts w:ascii="Arial" w:eastAsia="Times New Roman" w:hAnsi="Arial" w:cs="Arial"/>
          <w:b/>
          <w:sz w:val="24"/>
          <w:szCs w:val="24"/>
        </w:rPr>
      </w:pPr>
    </w:p>
    <w:p w14:paraId="4069F634" w14:textId="77777777" w:rsidR="00D9456C" w:rsidRPr="00FC33B1" w:rsidRDefault="00D9456C" w:rsidP="00D9456C">
      <w:pPr>
        <w:tabs>
          <w:tab w:val="left" w:pos="561"/>
          <w:tab w:val="right" w:pos="8602"/>
        </w:tabs>
        <w:spacing w:after="0" w:line="240" w:lineRule="auto"/>
        <w:jc w:val="both"/>
        <w:rPr>
          <w:rFonts w:ascii="Arial" w:eastAsia="Times New Roman" w:hAnsi="Arial" w:cs="Arial"/>
          <w:b/>
          <w:sz w:val="24"/>
          <w:szCs w:val="24"/>
        </w:rPr>
      </w:pPr>
    </w:p>
    <w:p w14:paraId="3C16F937" w14:textId="77777777" w:rsidR="00D9456C" w:rsidRDefault="00D9456C" w:rsidP="00D9456C">
      <w:pPr>
        <w:tabs>
          <w:tab w:val="left" w:pos="561"/>
          <w:tab w:val="right" w:pos="8602"/>
        </w:tabs>
        <w:spacing w:after="0" w:line="240" w:lineRule="auto"/>
        <w:jc w:val="both"/>
        <w:rPr>
          <w:rFonts w:ascii="Arial" w:eastAsia="Times New Roman" w:hAnsi="Arial" w:cs="Arial"/>
          <w:b/>
          <w:sz w:val="24"/>
          <w:szCs w:val="24"/>
        </w:rPr>
      </w:pPr>
      <w:r w:rsidRPr="00FC33B1">
        <w:rPr>
          <w:rFonts w:ascii="Arial" w:eastAsia="Times New Roman" w:hAnsi="Arial" w:cs="Arial"/>
          <w:b/>
          <w:sz w:val="24"/>
          <w:szCs w:val="24"/>
        </w:rPr>
        <w:t>1.</w:t>
      </w:r>
      <w:r w:rsidRPr="00FC33B1">
        <w:rPr>
          <w:rFonts w:ascii="Arial" w:eastAsia="Times New Roman" w:hAnsi="Arial" w:cs="Arial"/>
          <w:b/>
          <w:sz w:val="24"/>
          <w:szCs w:val="24"/>
        </w:rPr>
        <w:tab/>
        <w:t>ADVERTISEMEN</w:t>
      </w:r>
      <w:r w:rsidR="001A29ED">
        <w:rPr>
          <w:rFonts w:ascii="Arial" w:eastAsia="Times New Roman" w:hAnsi="Arial" w:cs="Arial"/>
          <w:b/>
          <w:sz w:val="24"/>
          <w:szCs w:val="24"/>
        </w:rPr>
        <w:t>T…………………………………………………………........3</w:t>
      </w:r>
    </w:p>
    <w:p w14:paraId="58638207"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7C803895" w14:textId="77777777" w:rsidR="00D9456C" w:rsidRPr="00FC33B1" w:rsidRDefault="00D9456C" w:rsidP="00D9456C">
      <w:pPr>
        <w:tabs>
          <w:tab w:val="left" w:pos="561"/>
          <w:tab w:val="right" w:pos="8602"/>
        </w:tabs>
        <w:spacing w:after="0" w:line="240" w:lineRule="auto"/>
        <w:jc w:val="both"/>
        <w:rPr>
          <w:rFonts w:ascii="Arial" w:eastAsia="Times New Roman" w:hAnsi="Arial" w:cs="Arial"/>
          <w:b/>
          <w:sz w:val="24"/>
          <w:szCs w:val="24"/>
        </w:rPr>
      </w:pPr>
    </w:p>
    <w:p w14:paraId="5E079780" w14:textId="77777777" w:rsidR="00D9456C" w:rsidRDefault="00D9456C" w:rsidP="00D9456C">
      <w:pPr>
        <w:tabs>
          <w:tab w:val="left" w:pos="561"/>
          <w:tab w:val="right" w:pos="8602"/>
        </w:tabs>
        <w:spacing w:after="0" w:line="240" w:lineRule="auto"/>
        <w:jc w:val="both"/>
        <w:rPr>
          <w:rFonts w:ascii="Arial" w:eastAsia="Times New Roman" w:hAnsi="Arial" w:cs="Arial"/>
          <w:b/>
          <w:sz w:val="24"/>
          <w:szCs w:val="24"/>
        </w:rPr>
      </w:pPr>
      <w:r w:rsidRPr="00FC33B1">
        <w:rPr>
          <w:rFonts w:ascii="Arial" w:eastAsia="Times New Roman" w:hAnsi="Arial" w:cs="Arial"/>
          <w:b/>
          <w:sz w:val="24"/>
          <w:szCs w:val="24"/>
        </w:rPr>
        <w:t>2.      PURPOSE………………………………………………………………………...</w:t>
      </w:r>
      <w:r w:rsidRPr="00FC33B1">
        <w:rPr>
          <w:rFonts w:ascii="Arial" w:eastAsia="Times New Roman" w:hAnsi="Arial" w:cs="Arial"/>
          <w:b/>
          <w:sz w:val="24"/>
          <w:szCs w:val="24"/>
        </w:rPr>
        <w:tab/>
        <w:t>4</w:t>
      </w:r>
    </w:p>
    <w:p w14:paraId="644BEE94"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500C7EE1" w14:textId="77777777" w:rsidR="00D9456C" w:rsidRPr="00FC33B1" w:rsidRDefault="00D9456C" w:rsidP="00D9456C">
      <w:pPr>
        <w:tabs>
          <w:tab w:val="left" w:pos="374"/>
          <w:tab w:val="right" w:pos="8602"/>
        </w:tabs>
        <w:spacing w:after="0" w:line="240" w:lineRule="auto"/>
        <w:jc w:val="both"/>
        <w:rPr>
          <w:rFonts w:ascii="Arial" w:eastAsia="Times New Roman" w:hAnsi="Arial" w:cs="Arial"/>
          <w:b/>
          <w:sz w:val="24"/>
          <w:szCs w:val="24"/>
        </w:rPr>
      </w:pPr>
    </w:p>
    <w:p w14:paraId="0A6C52C9" w14:textId="77777777" w:rsidR="00D9456C" w:rsidRDefault="00D9456C" w:rsidP="00D9456C">
      <w:pPr>
        <w:tabs>
          <w:tab w:val="left" w:pos="561"/>
          <w:tab w:val="right" w:pos="8602"/>
        </w:tabs>
        <w:spacing w:after="0" w:line="240" w:lineRule="auto"/>
        <w:jc w:val="both"/>
        <w:rPr>
          <w:rFonts w:ascii="Arial" w:eastAsia="Times New Roman" w:hAnsi="Arial" w:cs="Arial"/>
          <w:b/>
          <w:sz w:val="24"/>
          <w:szCs w:val="24"/>
        </w:rPr>
      </w:pPr>
      <w:r w:rsidRPr="00FC33B1">
        <w:rPr>
          <w:rFonts w:ascii="Arial" w:eastAsia="Times New Roman" w:hAnsi="Arial" w:cs="Arial"/>
          <w:b/>
          <w:sz w:val="24"/>
          <w:szCs w:val="24"/>
        </w:rPr>
        <w:t>3.</w:t>
      </w:r>
      <w:r w:rsidRPr="00FC33B1">
        <w:rPr>
          <w:rFonts w:ascii="Arial" w:eastAsia="Times New Roman" w:hAnsi="Arial" w:cs="Arial"/>
          <w:b/>
          <w:sz w:val="24"/>
          <w:szCs w:val="24"/>
        </w:rPr>
        <w:tab/>
      </w:r>
      <w:r w:rsidR="00E81743">
        <w:rPr>
          <w:rFonts w:ascii="Arial" w:eastAsia="Times New Roman" w:hAnsi="Arial" w:cs="Arial"/>
          <w:b/>
          <w:sz w:val="24"/>
          <w:szCs w:val="24"/>
        </w:rPr>
        <w:t>BACKGROUND</w:t>
      </w:r>
      <w:r w:rsidRPr="00FC33B1">
        <w:rPr>
          <w:rFonts w:ascii="Arial" w:eastAsia="Times New Roman" w:hAnsi="Arial" w:cs="Arial"/>
          <w:b/>
          <w:sz w:val="24"/>
          <w:szCs w:val="24"/>
        </w:rPr>
        <w:t>…..</w:t>
      </w:r>
      <w:r w:rsidR="00FC50A1" w:rsidRPr="00FC33B1">
        <w:rPr>
          <w:rFonts w:ascii="Arial" w:eastAsia="Times New Roman" w:hAnsi="Arial" w:cs="Arial"/>
          <w:b/>
          <w:sz w:val="24"/>
          <w:szCs w:val="24"/>
        </w:rPr>
        <w:t>..</w:t>
      </w:r>
      <w:r w:rsidR="00FC50A1">
        <w:rPr>
          <w:rFonts w:ascii="Arial" w:eastAsia="Times New Roman" w:hAnsi="Arial" w:cs="Arial"/>
          <w:b/>
          <w:sz w:val="24"/>
          <w:szCs w:val="24"/>
        </w:rPr>
        <w:t>....................................................</w:t>
      </w:r>
      <w:r w:rsidR="001A29ED">
        <w:rPr>
          <w:rFonts w:ascii="Arial" w:eastAsia="Times New Roman" w:hAnsi="Arial" w:cs="Arial"/>
          <w:b/>
          <w:sz w:val="24"/>
          <w:szCs w:val="24"/>
        </w:rPr>
        <w:t>...........................</w:t>
      </w:r>
      <w:r w:rsidR="00E81743">
        <w:rPr>
          <w:rFonts w:ascii="Arial" w:eastAsia="Times New Roman" w:hAnsi="Arial" w:cs="Arial"/>
          <w:b/>
          <w:sz w:val="24"/>
          <w:szCs w:val="24"/>
        </w:rPr>
        <w:t>.....4</w:t>
      </w:r>
    </w:p>
    <w:p w14:paraId="78B0A2B6"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2B5F1B13"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7A9E8496" w14:textId="77777777" w:rsidR="00D9456C" w:rsidRDefault="00D9456C" w:rsidP="00D9456C">
      <w:pPr>
        <w:tabs>
          <w:tab w:val="left" w:pos="561"/>
          <w:tab w:val="right" w:pos="8602"/>
        </w:tabs>
        <w:spacing w:after="0" w:line="240" w:lineRule="auto"/>
        <w:jc w:val="both"/>
        <w:rPr>
          <w:rFonts w:ascii="Arial" w:eastAsia="Times New Roman" w:hAnsi="Arial" w:cs="Arial"/>
          <w:b/>
          <w:sz w:val="24"/>
          <w:szCs w:val="24"/>
        </w:rPr>
      </w:pPr>
      <w:r w:rsidRPr="00FC33B1">
        <w:rPr>
          <w:rFonts w:ascii="Arial" w:eastAsia="Times New Roman" w:hAnsi="Arial" w:cs="Arial"/>
          <w:b/>
          <w:sz w:val="24"/>
          <w:szCs w:val="24"/>
        </w:rPr>
        <w:t>4.</w:t>
      </w:r>
      <w:r w:rsidRPr="00FC33B1">
        <w:rPr>
          <w:rFonts w:ascii="Arial" w:eastAsia="Times New Roman" w:hAnsi="Arial" w:cs="Arial"/>
          <w:b/>
          <w:sz w:val="24"/>
          <w:szCs w:val="24"/>
        </w:rPr>
        <w:tab/>
      </w:r>
      <w:r w:rsidR="00E81743" w:rsidRPr="00A80BCC">
        <w:rPr>
          <w:rFonts w:ascii="Arial" w:eastAsia="Times New Roman" w:hAnsi="Arial" w:cs="Arial"/>
          <w:b/>
          <w:sz w:val="24"/>
          <w:szCs w:val="24"/>
        </w:rPr>
        <w:t>SCOPE OF WORK</w:t>
      </w:r>
      <w:r w:rsidR="00511C79">
        <w:rPr>
          <w:rFonts w:ascii="Arial" w:eastAsia="Times New Roman" w:hAnsi="Arial" w:cs="Arial"/>
          <w:b/>
          <w:sz w:val="24"/>
          <w:szCs w:val="24"/>
        </w:rPr>
        <w:t>…………………………………………………………</w:t>
      </w:r>
      <w:proofErr w:type="gramStart"/>
      <w:r w:rsidR="00FC6BCB">
        <w:rPr>
          <w:rFonts w:ascii="Arial" w:eastAsia="Times New Roman" w:hAnsi="Arial" w:cs="Arial"/>
          <w:b/>
          <w:sz w:val="24"/>
          <w:szCs w:val="24"/>
        </w:rPr>
        <w:t>….</w:t>
      </w:r>
      <w:r w:rsidR="00B70A74">
        <w:rPr>
          <w:rFonts w:ascii="Arial" w:eastAsia="Times New Roman" w:hAnsi="Arial" w:cs="Arial"/>
          <w:b/>
          <w:sz w:val="24"/>
          <w:szCs w:val="24"/>
        </w:rPr>
        <w:t>.</w:t>
      </w:r>
      <w:proofErr w:type="gramEnd"/>
      <w:r w:rsidR="0093129A">
        <w:rPr>
          <w:rFonts w:ascii="Arial" w:eastAsia="Times New Roman" w:hAnsi="Arial" w:cs="Arial"/>
          <w:b/>
          <w:sz w:val="24"/>
          <w:szCs w:val="24"/>
        </w:rPr>
        <w:t>5</w:t>
      </w:r>
      <w:r w:rsidR="005C620C">
        <w:rPr>
          <w:rFonts w:ascii="Arial" w:eastAsia="Times New Roman" w:hAnsi="Arial" w:cs="Arial"/>
          <w:b/>
          <w:sz w:val="24"/>
          <w:szCs w:val="24"/>
        </w:rPr>
        <w:t>-</w:t>
      </w:r>
      <w:r w:rsidR="00E81743">
        <w:rPr>
          <w:rFonts w:ascii="Arial" w:eastAsia="Times New Roman" w:hAnsi="Arial" w:cs="Arial"/>
          <w:b/>
          <w:sz w:val="24"/>
          <w:szCs w:val="24"/>
        </w:rPr>
        <w:t>7</w:t>
      </w:r>
    </w:p>
    <w:p w14:paraId="2E5162C8"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034768E7"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65901C04" w14:textId="3E98B0A2" w:rsidR="00163224" w:rsidRDefault="00D9456C" w:rsidP="00D9456C">
      <w:pPr>
        <w:tabs>
          <w:tab w:val="left" w:pos="561"/>
          <w:tab w:val="right" w:pos="8602"/>
        </w:tabs>
        <w:spacing w:after="0" w:line="240" w:lineRule="auto"/>
        <w:contextualSpacing/>
        <w:jc w:val="both"/>
        <w:rPr>
          <w:rFonts w:ascii="Arial" w:eastAsia="Times New Roman" w:hAnsi="Arial" w:cs="Arial"/>
          <w:b/>
          <w:sz w:val="24"/>
          <w:szCs w:val="24"/>
        </w:rPr>
      </w:pPr>
      <w:r w:rsidRPr="00FC33B1">
        <w:rPr>
          <w:rFonts w:ascii="Arial" w:eastAsia="Times New Roman" w:hAnsi="Arial" w:cs="Arial"/>
          <w:b/>
          <w:sz w:val="24"/>
          <w:szCs w:val="24"/>
        </w:rPr>
        <w:t>5.</w:t>
      </w:r>
      <w:r w:rsidRPr="00FC33B1">
        <w:rPr>
          <w:rFonts w:ascii="Arial" w:eastAsia="Times New Roman" w:hAnsi="Arial" w:cs="Arial"/>
          <w:b/>
          <w:sz w:val="24"/>
          <w:szCs w:val="24"/>
        </w:rPr>
        <w:tab/>
      </w:r>
      <w:r w:rsidR="00FE6463">
        <w:rPr>
          <w:rFonts w:ascii="Arial" w:eastAsia="Times New Roman" w:hAnsi="Arial" w:cs="Arial"/>
          <w:b/>
          <w:sz w:val="24"/>
          <w:szCs w:val="24"/>
        </w:rPr>
        <w:t>UNIT</w:t>
      </w:r>
      <w:r w:rsidR="00B70A74">
        <w:rPr>
          <w:rFonts w:ascii="Arial" w:eastAsia="Times New Roman" w:hAnsi="Arial" w:cs="Arial"/>
          <w:b/>
          <w:sz w:val="24"/>
          <w:szCs w:val="24"/>
        </w:rPr>
        <w:t xml:space="preserve"> INFORMATION &amp; COST</w:t>
      </w:r>
      <w:r w:rsidR="00FE6463">
        <w:rPr>
          <w:rFonts w:ascii="Arial" w:eastAsia="Times New Roman" w:hAnsi="Arial" w:cs="Arial"/>
          <w:b/>
          <w:sz w:val="24"/>
          <w:szCs w:val="24"/>
        </w:rPr>
        <w:t xml:space="preserve"> ESTIMATES</w:t>
      </w:r>
      <w:r w:rsidR="00B70A74">
        <w:rPr>
          <w:rFonts w:ascii="Arial" w:eastAsia="Times New Roman" w:hAnsi="Arial" w:cs="Arial"/>
          <w:b/>
          <w:sz w:val="24"/>
          <w:szCs w:val="24"/>
        </w:rPr>
        <w:t>…………</w:t>
      </w:r>
      <w:r w:rsidR="00FE6463">
        <w:rPr>
          <w:rFonts w:ascii="Arial" w:eastAsia="Times New Roman" w:hAnsi="Arial" w:cs="Arial"/>
          <w:b/>
          <w:sz w:val="24"/>
          <w:szCs w:val="24"/>
        </w:rPr>
        <w:t>………….</w:t>
      </w:r>
      <w:r w:rsidR="00B70A74">
        <w:rPr>
          <w:rFonts w:ascii="Arial" w:eastAsia="Times New Roman" w:hAnsi="Arial" w:cs="Arial"/>
          <w:b/>
          <w:sz w:val="24"/>
          <w:szCs w:val="24"/>
        </w:rPr>
        <w:t>………</w:t>
      </w:r>
      <w:proofErr w:type="gramStart"/>
      <w:r w:rsidR="00B70A74">
        <w:rPr>
          <w:rFonts w:ascii="Arial" w:eastAsia="Times New Roman" w:hAnsi="Arial" w:cs="Arial"/>
          <w:b/>
          <w:sz w:val="24"/>
          <w:szCs w:val="24"/>
        </w:rPr>
        <w:t>…</w:t>
      </w:r>
      <w:r w:rsidR="00FE6463">
        <w:rPr>
          <w:rFonts w:ascii="Arial" w:eastAsia="Times New Roman" w:hAnsi="Arial" w:cs="Arial"/>
          <w:b/>
          <w:sz w:val="24"/>
          <w:szCs w:val="24"/>
        </w:rPr>
        <w:t>..</w:t>
      </w:r>
      <w:proofErr w:type="gramEnd"/>
      <w:r w:rsidR="00B70A74">
        <w:rPr>
          <w:rFonts w:ascii="Arial" w:eastAsia="Times New Roman" w:hAnsi="Arial" w:cs="Arial"/>
          <w:b/>
          <w:sz w:val="24"/>
          <w:szCs w:val="24"/>
        </w:rPr>
        <w:t>8</w:t>
      </w:r>
    </w:p>
    <w:p w14:paraId="648FA4D6" w14:textId="77777777" w:rsidR="00B70A74" w:rsidRDefault="00B70A74" w:rsidP="00D9456C">
      <w:pPr>
        <w:tabs>
          <w:tab w:val="left" w:pos="561"/>
          <w:tab w:val="right" w:pos="8602"/>
        </w:tabs>
        <w:spacing w:after="0" w:line="240" w:lineRule="auto"/>
        <w:contextualSpacing/>
        <w:jc w:val="both"/>
        <w:rPr>
          <w:rFonts w:ascii="Arial" w:eastAsia="Times New Roman" w:hAnsi="Arial" w:cs="Arial"/>
          <w:b/>
          <w:sz w:val="24"/>
          <w:szCs w:val="24"/>
        </w:rPr>
      </w:pPr>
    </w:p>
    <w:p w14:paraId="75B39F59" w14:textId="77777777" w:rsidR="00B70A74" w:rsidRDefault="00B70A74" w:rsidP="00D9456C">
      <w:pPr>
        <w:tabs>
          <w:tab w:val="left" w:pos="561"/>
          <w:tab w:val="right" w:pos="8602"/>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 </w:t>
      </w:r>
    </w:p>
    <w:p w14:paraId="06F511F8" w14:textId="188477BC" w:rsidR="00E81743" w:rsidRDefault="00B70A74" w:rsidP="00D9456C">
      <w:pPr>
        <w:tabs>
          <w:tab w:val="left" w:pos="561"/>
          <w:tab w:val="right" w:pos="8602"/>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6.     </w:t>
      </w:r>
      <w:r w:rsidR="00E81743">
        <w:rPr>
          <w:rFonts w:ascii="Arial" w:eastAsia="Times New Roman" w:hAnsi="Arial" w:cs="Arial"/>
          <w:b/>
          <w:sz w:val="24"/>
          <w:szCs w:val="24"/>
        </w:rPr>
        <w:t xml:space="preserve">SUBMISSION OF </w:t>
      </w:r>
      <w:r w:rsidR="00D07575">
        <w:rPr>
          <w:rFonts w:ascii="Arial" w:eastAsia="Times New Roman" w:hAnsi="Arial" w:cs="Arial"/>
          <w:b/>
          <w:sz w:val="24"/>
          <w:szCs w:val="24"/>
        </w:rPr>
        <w:t>PROPOSALS</w:t>
      </w:r>
      <w:r w:rsidR="00E81743">
        <w:rPr>
          <w:rFonts w:ascii="Arial" w:eastAsia="Times New Roman" w:hAnsi="Arial" w:cs="Arial"/>
          <w:b/>
          <w:sz w:val="24"/>
          <w:szCs w:val="24"/>
        </w:rPr>
        <w:t>………………………………………</w:t>
      </w:r>
      <w:r w:rsidR="00FE6463">
        <w:rPr>
          <w:rFonts w:ascii="Arial" w:eastAsia="Times New Roman" w:hAnsi="Arial" w:cs="Arial"/>
          <w:b/>
          <w:sz w:val="24"/>
          <w:szCs w:val="24"/>
        </w:rPr>
        <w:t>…</w:t>
      </w:r>
      <w:proofErr w:type="gramStart"/>
      <w:r w:rsidR="00FE6463">
        <w:rPr>
          <w:rFonts w:ascii="Arial" w:eastAsia="Times New Roman" w:hAnsi="Arial" w:cs="Arial"/>
          <w:b/>
          <w:sz w:val="24"/>
          <w:szCs w:val="24"/>
        </w:rPr>
        <w:t>….</w:t>
      </w:r>
      <w:r>
        <w:rPr>
          <w:rFonts w:ascii="Arial" w:eastAsia="Times New Roman" w:hAnsi="Arial" w:cs="Arial"/>
          <w:b/>
          <w:sz w:val="24"/>
          <w:szCs w:val="24"/>
        </w:rPr>
        <w:t>.</w:t>
      </w:r>
      <w:proofErr w:type="gramEnd"/>
      <w:r w:rsidR="00FE6463">
        <w:rPr>
          <w:rFonts w:ascii="Arial" w:eastAsia="Times New Roman" w:hAnsi="Arial" w:cs="Arial"/>
          <w:b/>
          <w:sz w:val="24"/>
          <w:szCs w:val="24"/>
        </w:rPr>
        <w:t>9-11</w:t>
      </w:r>
    </w:p>
    <w:p w14:paraId="02BF1BA8" w14:textId="77777777" w:rsidR="00D9456C" w:rsidRDefault="00E81743" w:rsidP="00D9456C">
      <w:pPr>
        <w:tabs>
          <w:tab w:val="left" w:pos="561"/>
          <w:tab w:val="right" w:pos="8602"/>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         </w:t>
      </w:r>
    </w:p>
    <w:p w14:paraId="7894B739"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7C45F294" w14:textId="139EEA28" w:rsidR="00D9456C" w:rsidRDefault="00511C79" w:rsidP="00D9456C">
      <w:pPr>
        <w:tabs>
          <w:tab w:val="left" w:pos="561"/>
          <w:tab w:val="right" w:pos="8602"/>
        </w:tabs>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sidR="00D9456C" w:rsidRPr="00FC33B1">
        <w:rPr>
          <w:rFonts w:ascii="Arial" w:eastAsia="Times New Roman" w:hAnsi="Arial" w:cs="Arial"/>
          <w:b/>
          <w:sz w:val="24"/>
          <w:szCs w:val="24"/>
        </w:rPr>
        <w:t>.</w:t>
      </w:r>
      <w:r w:rsidR="00D9456C" w:rsidRPr="00FC33B1">
        <w:rPr>
          <w:rFonts w:ascii="Arial" w:eastAsia="Times New Roman" w:hAnsi="Arial" w:cs="Arial"/>
          <w:b/>
          <w:sz w:val="24"/>
          <w:szCs w:val="24"/>
        </w:rPr>
        <w:tab/>
      </w:r>
      <w:r w:rsidR="00FC50A1" w:rsidRPr="00FC33B1">
        <w:rPr>
          <w:rFonts w:ascii="Arial" w:eastAsia="Times New Roman" w:hAnsi="Arial" w:cs="Arial"/>
          <w:b/>
          <w:sz w:val="24"/>
          <w:szCs w:val="24"/>
        </w:rPr>
        <w:t xml:space="preserve">TERMINATION CLAUSE </w:t>
      </w:r>
      <w:r w:rsidR="00D9456C" w:rsidRPr="00FC33B1">
        <w:rPr>
          <w:rFonts w:ascii="Arial" w:eastAsia="Times New Roman" w:hAnsi="Arial" w:cs="Arial"/>
          <w:b/>
          <w:sz w:val="24"/>
          <w:szCs w:val="24"/>
        </w:rPr>
        <w:t>……………………………………</w:t>
      </w:r>
      <w:r w:rsidR="00FC50A1">
        <w:rPr>
          <w:rFonts w:ascii="Arial" w:eastAsia="Times New Roman" w:hAnsi="Arial" w:cs="Arial"/>
          <w:b/>
          <w:sz w:val="24"/>
          <w:szCs w:val="24"/>
        </w:rPr>
        <w:t>………………</w:t>
      </w:r>
      <w:r w:rsidR="00B70A74">
        <w:rPr>
          <w:rFonts w:ascii="Arial" w:eastAsia="Times New Roman" w:hAnsi="Arial" w:cs="Arial"/>
          <w:b/>
          <w:sz w:val="24"/>
          <w:szCs w:val="24"/>
        </w:rPr>
        <w:t>...1</w:t>
      </w:r>
      <w:r w:rsidR="00FE6463">
        <w:rPr>
          <w:rFonts w:ascii="Arial" w:eastAsia="Times New Roman" w:hAnsi="Arial" w:cs="Arial"/>
          <w:b/>
          <w:sz w:val="24"/>
          <w:szCs w:val="24"/>
        </w:rPr>
        <w:t>1</w:t>
      </w:r>
    </w:p>
    <w:p w14:paraId="227805B0"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717EF665"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2EBF6925" w14:textId="10514CEF" w:rsidR="00D9456C" w:rsidRDefault="00511C79" w:rsidP="00D9456C">
      <w:pPr>
        <w:tabs>
          <w:tab w:val="left" w:pos="561"/>
          <w:tab w:val="right" w:pos="8602"/>
        </w:tabs>
        <w:spacing w:after="0" w:line="240" w:lineRule="auto"/>
        <w:jc w:val="both"/>
        <w:rPr>
          <w:rFonts w:ascii="Arial" w:eastAsia="Times New Roman" w:hAnsi="Arial" w:cs="Arial"/>
          <w:b/>
        </w:rPr>
      </w:pPr>
      <w:r>
        <w:rPr>
          <w:rFonts w:ascii="Arial" w:eastAsia="Times New Roman" w:hAnsi="Arial" w:cs="Arial"/>
          <w:b/>
          <w:sz w:val="24"/>
          <w:szCs w:val="24"/>
        </w:rPr>
        <w:t>8</w:t>
      </w:r>
      <w:r w:rsidR="00D9456C" w:rsidRPr="00FC33B1">
        <w:rPr>
          <w:rFonts w:ascii="Arial" w:eastAsia="Times New Roman" w:hAnsi="Arial" w:cs="Arial"/>
          <w:b/>
          <w:sz w:val="24"/>
          <w:szCs w:val="24"/>
        </w:rPr>
        <w:t>.</w:t>
      </w:r>
      <w:r w:rsidR="00D9456C" w:rsidRPr="00FC33B1">
        <w:rPr>
          <w:rFonts w:ascii="Arial" w:eastAsia="Times New Roman" w:hAnsi="Arial" w:cs="Arial"/>
          <w:b/>
          <w:sz w:val="24"/>
          <w:szCs w:val="24"/>
        </w:rPr>
        <w:tab/>
      </w:r>
      <w:r w:rsidR="00FC50A1" w:rsidRPr="00FC50A1">
        <w:rPr>
          <w:rFonts w:ascii="Arial" w:eastAsia="Times New Roman" w:hAnsi="Arial" w:cs="Arial"/>
          <w:b/>
        </w:rPr>
        <w:t>EVALUATION &amp; SELECTION CRITERIA</w:t>
      </w:r>
      <w:r>
        <w:rPr>
          <w:rFonts w:ascii="Arial" w:eastAsia="Times New Roman" w:hAnsi="Arial" w:cs="Arial"/>
          <w:b/>
        </w:rPr>
        <w:t>……………………………………</w:t>
      </w:r>
      <w:proofErr w:type="gramStart"/>
      <w:r>
        <w:rPr>
          <w:rFonts w:ascii="Arial" w:eastAsia="Times New Roman" w:hAnsi="Arial" w:cs="Arial"/>
          <w:b/>
        </w:rPr>
        <w:t>…</w:t>
      </w:r>
      <w:r w:rsidR="00FC6BCB">
        <w:rPr>
          <w:rFonts w:ascii="Arial" w:eastAsia="Times New Roman" w:hAnsi="Arial" w:cs="Arial"/>
          <w:b/>
        </w:rPr>
        <w:t>.</w:t>
      </w:r>
      <w:r w:rsidR="00B70A74">
        <w:rPr>
          <w:rFonts w:ascii="Arial" w:eastAsia="Times New Roman" w:hAnsi="Arial" w:cs="Arial"/>
          <w:b/>
        </w:rPr>
        <w:t>.</w:t>
      </w:r>
      <w:proofErr w:type="gramEnd"/>
      <w:r>
        <w:rPr>
          <w:rFonts w:ascii="Arial" w:eastAsia="Times New Roman" w:hAnsi="Arial" w:cs="Arial"/>
          <w:b/>
        </w:rPr>
        <w:t>1</w:t>
      </w:r>
      <w:r w:rsidR="00FE6463">
        <w:rPr>
          <w:rFonts w:ascii="Arial" w:eastAsia="Times New Roman" w:hAnsi="Arial" w:cs="Arial"/>
          <w:b/>
        </w:rPr>
        <w:t>2-13</w:t>
      </w:r>
    </w:p>
    <w:p w14:paraId="00316C03" w14:textId="77777777" w:rsidR="00FC50A1" w:rsidRPr="00FC50A1" w:rsidRDefault="00FC50A1" w:rsidP="00D9456C">
      <w:pPr>
        <w:tabs>
          <w:tab w:val="left" w:pos="561"/>
          <w:tab w:val="right" w:pos="8602"/>
        </w:tabs>
        <w:spacing w:after="0" w:line="240" w:lineRule="auto"/>
        <w:jc w:val="both"/>
        <w:rPr>
          <w:rFonts w:ascii="Arial" w:eastAsia="Times New Roman" w:hAnsi="Arial" w:cs="Arial"/>
          <w:b/>
        </w:rPr>
      </w:pPr>
    </w:p>
    <w:p w14:paraId="03097214"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1C6A2B95" w14:textId="6EC68329" w:rsidR="00D9456C" w:rsidRDefault="0093129A" w:rsidP="00D9456C">
      <w:pPr>
        <w:tabs>
          <w:tab w:val="left" w:pos="561"/>
          <w:tab w:val="right" w:pos="8602"/>
        </w:tabs>
        <w:spacing w:after="0" w:line="240" w:lineRule="auto"/>
        <w:ind w:left="561" w:hanging="561"/>
        <w:jc w:val="both"/>
        <w:rPr>
          <w:rFonts w:ascii="Arial" w:eastAsia="Times New Roman" w:hAnsi="Arial" w:cs="Arial"/>
          <w:b/>
          <w:sz w:val="24"/>
          <w:szCs w:val="24"/>
        </w:rPr>
      </w:pPr>
      <w:r>
        <w:rPr>
          <w:rFonts w:ascii="Arial" w:eastAsia="Times New Roman" w:hAnsi="Arial" w:cs="Arial"/>
          <w:b/>
          <w:sz w:val="24"/>
          <w:szCs w:val="24"/>
        </w:rPr>
        <w:t>8</w:t>
      </w:r>
      <w:r w:rsidR="00D9456C" w:rsidRPr="00FC33B1">
        <w:rPr>
          <w:rFonts w:ascii="Arial" w:eastAsia="Times New Roman" w:hAnsi="Arial" w:cs="Arial"/>
          <w:b/>
          <w:sz w:val="24"/>
          <w:szCs w:val="24"/>
        </w:rPr>
        <w:t>.</w:t>
      </w:r>
      <w:r w:rsidR="00D9456C" w:rsidRPr="00FC33B1">
        <w:rPr>
          <w:rFonts w:ascii="Arial" w:eastAsia="Times New Roman" w:hAnsi="Arial" w:cs="Arial"/>
          <w:b/>
          <w:sz w:val="24"/>
          <w:szCs w:val="24"/>
        </w:rPr>
        <w:tab/>
      </w:r>
      <w:r w:rsidR="000C772A">
        <w:rPr>
          <w:rFonts w:ascii="Arial" w:eastAsia="Times New Roman" w:hAnsi="Arial" w:cs="Arial"/>
          <w:b/>
          <w:sz w:val="24"/>
          <w:szCs w:val="24"/>
        </w:rPr>
        <w:t>REQUEST FOR PROPOSAL</w:t>
      </w:r>
      <w:r w:rsidR="00D07575">
        <w:rPr>
          <w:rFonts w:ascii="Arial" w:eastAsia="Times New Roman" w:hAnsi="Arial" w:cs="Arial"/>
          <w:b/>
          <w:sz w:val="24"/>
          <w:szCs w:val="24"/>
        </w:rPr>
        <w:t>S</w:t>
      </w:r>
      <w:r w:rsidR="00FC50A1" w:rsidRPr="00FC33B1">
        <w:rPr>
          <w:rFonts w:ascii="Arial" w:eastAsia="Times New Roman" w:hAnsi="Arial" w:cs="Arial"/>
          <w:b/>
          <w:sz w:val="24"/>
          <w:szCs w:val="24"/>
        </w:rPr>
        <w:t xml:space="preserve"> CHECKLIST</w:t>
      </w:r>
      <w:r w:rsidR="00F9616D">
        <w:rPr>
          <w:rFonts w:ascii="Arial" w:eastAsia="Times New Roman" w:hAnsi="Arial" w:cs="Arial"/>
          <w:b/>
          <w:sz w:val="24"/>
          <w:szCs w:val="24"/>
        </w:rPr>
        <w:t>……………………………</w:t>
      </w:r>
      <w:r w:rsidR="00FE6463">
        <w:rPr>
          <w:rFonts w:ascii="Arial" w:eastAsia="Times New Roman" w:hAnsi="Arial" w:cs="Arial"/>
          <w:b/>
          <w:sz w:val="24"/>
          <w:szCs w:val="24"/>
        </w:rPr>
        <w:t>.</w:t>
      </w:r>
      <w:r w:rsidR="00B70A74">
        <w:rPr>
          <w:rFonts w:ascii="Arial" w:eastAsia="Times New Roman" w:hAnsi="Arial" w:cs="Arial"/>
          <w:b/>
          <w:sz w:val="24"/>
          <w:szCs w:val="24"/>
        </w:rPr>
        <w:t>…</w:t>
      </w:r>
      <w:r w:rsidR="00BE6715">
        <w:rPr>
          <w:rFonts w:ascii="Arial" w:eastAsia="Times New Roman" w:hAnsi="Arial" w:cs="Arial"/>
          <w:b/>
          <w:sz w:val="24"/>
          <w:szCs w:val="24"/>
        </w:rPr>
        <w:t>1</w:t>
      </w:r>
      <w:r w:rsidR="00FE6463">
        <w:rPr>
          <w:rFonts w:ascii="Arial" w:eastAsia="Times New Roman" w:hAnsi="Arial" w:cs="Arial"/>
          <w:b/>
          <w:sz w:val="24"/>
          <w:szCs w:val="24"/>
        </w:rPr>
        <w:t>3</w:t>
      </w:r>
    </w:p>
    <w:p w14:paraId="3016AB77" w14:textId="77777777" w:rsidR="00FC50A1" w:rsidRPr="00FC33B1" w:rsidRDefault="00FC50A1" w:rsidP="00D9456C">
      <w:pPr>
        <w:tabs>
          <w:tab w:val="left" w:pos="561"/>
          <w:tab w:val="right" w:pos="8602"/>
        </w:tabs>
        <w:spacing w:after="0" w:line="240" w:lineRule="auto"/>
        <w:ind w:left="561" w:hanging="561"/>
        <w:jc w:val="both"/>
        <w:rPr>
          <w:rFonts w:ascii="Arial" w:eastAsia="Times New Roman" w:hAnsi="Arial" w:cs="Arial"/>
          <w:b/>
          <w:sz w:val="24"/>
          <w:szCs w:val="24"/>
        </w:rPr>
      </w:pPr>
    </w:p>
    <w:p w14:paraId="70BCBE98"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13E8C4EB" w14:textId="0C7EAF32" w:rsidR="00BE6715" w:rsidRDefault="0093129A" w:rsidP="00D9456C">
      <w:pPr>
        <w:tabs>
          <w:tab w:val="left" w:pos="561"/>
          <w:tab w:val="right" w:pos="8602"/>
        </w:tabs>
        <w:spacing w:after="0" w:line="240" w:lineRule="auto"/>
        <w:jc w:val="both"/>
        <w:rPr>
          <w:rFonts w:ascii="Arial" w:eastAsia="Times New Roman" w:hAnsi="Arial" w:cs="Arial"/>
          <w:b/>
          <w:sz w:val="24"/>
          <w:szCs w:val="24"/>
        </w:rPr>
      </w:pPr>
      <w:r>
        <w:rPr>
          <w:rFonts w:ascii="Arial" w:eastAsia="Times New Roman" w:hAnsi="Arial" w:cs="Arial"/>
          <w:b/>
          <w:sz w:val="24"/>
          <w:szCs w:val="24"/>
        </w:rPr>
        <w:t>9</w:t>
      </w:r>
      <w:r w:rsidR="00D9456C" w:rsidRPr="00FC33B1">
        <w:rPr>
          <w:rFonts w:ascii="Arial" w:eastAsia="Times New Roman" w:hAnsi="Arial" w:cs="Arial"/>
          <w:b/>
          <w:sz w:val="24"/>
          <w:szCs w:val="24"/>
        </w:rPr>
        <w:t>.</w:t>
      </w:r>
      <w:r w:rsidR="00D9456C" w:rsidRPr="00FC33B1">
        <w:rPr>
          <w:rFonts w:ascii="Arial" w:eastAsia="Times New Roman" w:hAnsi="Arial" w:cs="Arial"/>
          <w:b/>
          <w:sz w:val="24"/>
          <w:szCs w:val="24"/>
        </w:rPr>
        <w:tab/>
      </w:r>
      <w:r w:rsidR="00BE6715">
        <w:rPr>
          <w:rFonts w:ascii="Arial" w:eastAsia="Times New Roman" w:hAnsi="Arial" w:cs="Arial"/>
          <w:b/>
          <w:sz w:val="24"/>
          <w:szCs w:val="24"/>
        </w:rPr>
        <w:t>REFERENCE FORM………………………………………………………</w:t>
      </w:r>
      <w:proofErr w:type="gramStart"/>
      <w:r w:rsidR="00BE6715">
        <w:rPr>
          <w:rFonts w:ascii="Arial" w:eastAsia="Times New Roman" w:hAnsi="Arial" w:cs="Arial"/>
          <w:b/>
          <w:sz w:val="24"/>
          <w:szCs w:val="24"/>
        </w:rPr>
        <w:t>…</w:t>
      </w:r>
      <w:r w:rsidR="00FC6BCB">
        <w:rPr>
          <w:rFonts w:ascii="Arial" w:eastAsia="Times New Roman" w:hAnsi="Arial" w:cs="Arial"/>
          <w:b/>
          <w:sz w:val="24"/>
          <w:szCs w:val="24"/>
        </w:rPr>
        <w:t>.</w:t>
      </w:r>
      <w:r w:rsidR="00B70A74">
        <w:rPr>
          <w:rFonts w:ascii="Arial" w:eastAsia="Times New Roman" w:hAnsi="Arial" w:cs="Arial"/>
          <w:b/>
          <w:sz w:val="24"/>
          <w:szCs w:val="24"/>
        </w:rPr>
        <w:t>.</w:t>
      </w:r>
      <w:proofErr w:type="gramEnd"/>
      <w:r w:rsidR="00BE6715">
        <w:rPr>
          <w:rFonts w:ascii="Arial" w:eastAsia="Times New Roman" w:hAnsi="Arial" w:cs="Arial"/>
          <w:b/>
          <w:sz w:val="24"/>
          <w:szCs w:val="24"/>
        </w:rPr>
        <w:t>1</w:t>
      </w:r>
      <w:r w:rsidR="00FE6463">
        <w:rPr>
          <w:rFonts w:ascii="Arial" w:eastAsia="Times New Roman" w:hAnsi="Arial" w:cs="Arial"/>
          <w:b/>
          <w:sz w:val="24"/>
          <w:szCs w:val="24"/>
        </w:rPr>
        <w:t>5</w:t>
      </w:r>
    </w:p>
    <w:p w14:paraId="63D7389F" w14:textId="77777777" w:rsidR="00BE6715" w:rsidRDefault="00BE6715" w:rsidP="00D9456C">
      <w:pPr>
        <w:tabs>
          <w:tab w:val="left" w:pos="561"/>
          <w:tab w:val="right" w:pos="8602"/>
        </w:tabs>
        <w:spacing w:after="0" w:line="240" w:lineRule="auto"/>
        <w:jc w:val="both"/>
        <w:rPr>
          <w:rFonts w:ascii="Arial" w:eastAsia="Times New Roman" w:hAnsi="Arial" w:cs="Arial"/>
          <w:b/>
          <w:sz w:val="24"/>
          <w:szCs w:val="24"/>
        </w:rPr>
      </w:pPr>
    </w:p>
    <w:p w14:paraId="52A41004" w14:textId="77777777" w:rsidR="00BE6715" w:rsidRDefault="00BE6715" w:rsidP="00D9456C">
      <w:pPr>
        <w:tabs>
          <w:tab w:val="left" w:pos="561"/>
          <w:tab w:val="right" w:pos="8602"/>
        </w:tabs>
        <w:spacing w:after="0" w:line="240" w:lineRule="auto"/>
        <w:jc w:val="both"/>
        <w:rPr>
          <w:rFonts w:ascii="Arial" w:eastAsia="Times New Roman" w:hAnsi="Arial" w:cs="Arial"/>
          <w:b/>
          <w:sz w:val="24"/>
          <w:szCs w:val="24"/>
        </w:rPr>
      </w:pPr>
    </w:p>
    <w:p w14:paraId="7B0744A3" w14:textId="1A66A4A1" w:rsidR="00D9456C" w:rsidRDefault="00BE6715" w:rsidP="00D9456C">
      <w:pPr>
        <w:tabs>
          <w:tab w:val="left" w:pos="561"/>
          <w:tab w:val="right" w:pos="8602"/>
        </w:tabs>
        <w:spacing w:after="0" w:line="240" w:lineRule="auto"/>
        <w:jc w:val="both"/>
        <w:rPr>
          <w:rFonts w:ascii="Arial" w:eastAsia="Times New Roman" w:hAnsi="Arial" w:cs="Arial"/>
          <w:b/>
        </w:rPr>
      </w:pPr>
      <w:r>
        <w:rPr>
          <w:rFonts w:ascii="Arial" w:eastAsia="Times New Roman" w:hAnsi="Arial" w:cs="Arial"/>
          <w:b/>
          <w:sz w:val="24"/>
          <w:szCs w:val="24"/>
        </w:rPr>
        <w:t xml:space="preserve">10.    </w:t>
      </w:r>
      <w:r w:rsidR="00D76036">
        <w:rPr>
          <w:rFonts w:ascii="Arial" w:eastAsia="Times New Roman" w:hAnsi="Arial" w:cs="Arial"/>
          <w:b/>
          <w:sz w:val="24"/>
          <w:szCs w:val="24"/>
        </w:rPr>
        <w:t xml:space="preserve">SAMPLE </w:t>
      </w:r>
      <w:r w:rsidR="003510DE">
        <w:rPr>
          <w:rFonts w:ascii="Arial" w:eastAsia="Times New Roman" w:hAnsi="Arial" w:cs="Arial"/>
          <w:b/>
          <w:sz w:val="24"/>
          <w:szCs w:val="24"/>
        </w:rPr>
        <w:t>CONTRACT…………………</w:t>
      </w:r>
      <w:r w:rsidR="00A80BCC">
        <w:rPr>
          <w:rFonts w:ascii="Arial" w:eastAsia="Times New Roman" w:hAnsi="Arial" w:cs="Arial"/>
          <w:b/>
          <w:sz w:val="24"/>
          <w:szCs w:val="24"/>
        </w:rPr>
        <w:t>….</w:t>
      </w:r>
      <w:r w:rsidR="00D76036">
        <w:rPr>
          <w:rFonts w:ascii="Arial" w:eastAsia="Times New Roman" w:hAnsi="Arial" w:cs="Arial"/>
          <w:b/>
          <w:sz w:val="24"/>
          <w:szCs w:val="24"/>
        </w:rPr>
        <w:t>…………………………</w:t>
      </w:r>
      <w:proofErr w:type="gramStart"/>
      <w:r w:rsidR="00D76036">
        <w:rPr>
          <w:rFonts w:ascii="Arial" w:eastAsia="Times New Roman" w:hAnsi="Arial" w:cs="Arial"/>
          <w:b/>
          <w:sz w:val="24"/>
          <w:szCs w:val="24"/>
        </w:rPr>
        <w:t>…</w:t>
      </w:r>
      <w:r w:rsidR="00FC6BCB">
        <w:rPr>
          <w:rFonts w:ascii="Arial" w:eastAsia="Times New Roman" w:hAnsi="Arial" w:cs="Arial"/>
          <w:b/>
          <w:sz w:val="24"/>
          <w:szCs w:val="24"/>
        </w:rPr>
        <w:t>.…</w:t>
      </w:r>
      <w:r w:rsidR="00B70A74">
        <w:rPr>
          <w:rFonts w:ascii="Arial" w:eastAsia="Times New Roman" w:hAnsi="Arial" w:cs="Arial"/>
          <w:b/>
          <w:sz w:val="24"/>
          <w:szCs w:val="24"/>
        </w:rPr>
        <w:t>..</w:t>
      </w:r>
      <w:proofErr w:type="gramEnd"/>
      <w:r w:rsidR="00FE6463">
        <w:rPr>
          <w:rFonts w:ascii="Arial" w:eastAsia="Times New Roman" w:hAnsi="Arial" w:cs="Arial"/>
          <w:b/>
        </w:rPr>
        <w:t>16-32</w:t>
      </w:r>
    </w:p>
    <w:p w14:paraId="60E12397" w14:textId="77777777" w:rsidR="00FC50A1" w:rsidRPr="00FC33B1" w:rsidRDefault="00FC50A1" w:rsidP="00D9456C">
      <w:pPr>
        <w:tabs>
          <w:tab w:val="left" w:pos="561"/>
          <w:tab w:val="right" w:pos="8602"/>
        </w:tabs>
        <w:spacing w:after="0" w:line="240" w:lineRule="auto"/>
        <w:jc w:val="both"/>
        <w:rPr>
          <w:rFonts w:ascii="Arial" w:eastAsia="Times New Roman" w:hAnsi="Arial" w:cs="Arial"/>
          <w:b/>
          <w:sz w:val="24"/>
          <w:szCs w:val="24"/>
        </w:rPr>
      </w:pPr>
    </w:p>
    <w:p w14:paraId="381F33CB" w14:textId="77777777" w:rsidR="00D9456C" w:rsidRPr="00FC33B1" w:rsidRDefault="00D9456C" w:rsidP="00D9456C">
      <w:pPr>
        <w:tabs>
          <w:tab w:val="left" w:pos="561"/>
          <w:tab w:val="right" w:pos="8602"/>
        </w:tabs>
        <w:spacing w:after="0" w:line="240" w:lineRule="auto"/>
        <w:jc w:val="both"/>
        <w:rPr>
          <w:rFonts w:ascii="Arial" w:eastAsia="Times New Roman" w:hAnsi="Arial" w:cs="Arial"/>
          <w:b/>
          <w:sz w:val="24"/>
          <w:szCs w:val="24"/>
        </w:rPr>
      </w:pPr>
    </w:p>
    <w:p w14:paraId="2012C7B8" w14:textId="77777777" w:rsidR="00FC50A1" w:rsidRPr="00FC33B1" w:rsidRDefault="00FC50A1" w:rsidP="00FC50A1">
      <w:pPr>
        <w:tabs>
          <w:tab w:val="left" w:pos="374"/>
          <w:tab w:val="left" w:pos="935"/>
          <w:tab w:val="right" w:pos="8602"/>
        </w:tabs>
        <w:spacing w:after="0" w:line="240" w:lineRule="auto"/>
        <w:jc w:val="both"/>
        <w:rPr>
          <w:rFonts w:ascii="Arial" w:eastAsia="Times New Roman" w:hAnsi="Arial" w:cs="Arial"/>
          <w:b/>
          <w:sz w:val="24"/>
          <w:szCs w:val="24"/>
        </w:rPr>
      </w:pPr>
    </w:p>
    <w:p w14:paraId="0B849093" w14:textId="77777777" w:rsidR="00D9456C" w:rsidRPr="00FC33B1" w:rsidRDefault="00D9456C" w:rsidP="00D9456C">
      <w:pPr>
        <w:tabs>
          <w:tab w:val="left" w:pos="561"/>
          <w:tab w:val="right" w:pos="8602"/>
        </w:tabs>
        <w:spacing w:after="0" w:line="240" w:lineRule="auto"/>
        <w:jc w:val="both"/>
        <w:rPr>
          <w:rFonts w:ascii="Arial" w:eastAsia="Times New Roman" w:hAnsi="Arial" w:cs="Arial"/>
          <w:b/>
          <w:sz w:val="24"/>
          <w:szCs w:val="24"/>
        </w:rPr>
      </w:pPr>
    </w:p>
    <w:p w14:paraId="77AB09C0" w14:textId="77777777" w:rsidR="00D9456C" w:rsidRPr="00FC33B1" w:rsidRDefault="00D9456C" w:rsidP="00D9456C">
      <w:pPr>
        <w:tabs>
          <w:tab w:val="left" w:pos="374"/>
          <w:tab w:val="left" w:pos="935"/>
          <w:tab w:val="right" w:pos="8602"/>
        </w:tabs>
        <w:spacing w:after="0" w:line="240" w:lineRule="auto"/>
        <w:jc w:val="both"/>
        <w:rPr>
          <w:rFonts w:ascii="Arial" w:eastAsia="Times New Roman" w:hAnsi="Arial" w:cs="Arial"/>
          <w:b/>
          <w:sz w:val="24"/>
          <w:szCs w:val="24"/>
        </w:rPr>
      </w:pPr>
    </w:p>
    <w:p w14:paraId="77A20D59" w14:textId="77777777" w:rsidR="00D9456C" w:rsidRPr="00FC33B1" w:rsidRDefault="00D9456C" w:rsidP="00FC50A1">
      <w:pPr>
        <w:tabs>
          <w:tab w:val="left" w:pos="561"/>
          <w:tab w:val="right" w:pos="8602"/>
        </w:tabs>
        <w:spacing w:after="0" w:line="240" w:lineRule="auto"/>
        <w:rPr>
          <w:rFonts w:ascii="Arial" w:eastAsia="Times New Roman" w:hAnsi="Arial" w:cs="Arial"/>
          <w:b/>
          <w:sz w:val="24"/>
          <w:szCs w:val="24"/>
        </w:rPr>
      </w:pPr>
      <w:r w:rsidRPr="00FC33B1">
        <w:rPr>
          <w:rFonts w:ascii="Arial" w:eastAsia="Times New Roman" w:hAnsi="Arial" w:cs="Arial"/>
          <w:b/>
          <w:sz w:val="24"/>
          <w:szCs w:val="24"/>
        </w:rPr>
        <w:tab/>
      </w:r>
    </w:p>
    <w:p w14:paraId="1EE70040" w14:textId="77777777" w:rsidR="004C072C" w:rsidRPr="00FC33B1" w:rsidRDefault="004C072C" w:rsidP="004C072C">
      <w:pPr>
        <w:widowControl w:val="0"/>
        <w:spacing w:after="0" w:line="240" w:lineRule="auto"/>
        <w:ind w:left="720" w:right="-155"/>
        <w:rPr>
          <w:rFonts w:ascii="Arial" w:eastAsia="Times New Roman" w:hAnsi="Arial" w:cs="Arial"/>
          <w:b/>
          <w:bCs/>
          <w:sz w:val="24"/>
          <w:szCs w:val="24"/>
        </w:rPr>
      </w:pPr>
    </w:p>
    <w:p w14:paraId="1F0166E7" w14:textId="77777777" w:rsidR="004C072C" w:rsidRPr="00FC33B1" w:rsidRDefault="004C072C" w:rsidP="004C072C">
      <w:pPr>
        <w:widowControl w:val="0"/>
        <w:spacing w:after="0" w:line="240" w:lineRule="auto"/>
        <w:ind w:left="720" w:right="-155"/>
        <w:rPr>
          <w:rFonts w:ascii="Arial" w:eastAsia="Times New Roman" w:hAnsi="Arial" w:cs="Arial"/>
          <w:b/>
          <w:bCs/>
        </w:rPr>
      </w:pPr>
    </w:p>
    <w:p w14:paraId="13D5629E" w14:textId="77777777" w:rsidR="004C072C" w:rsidRPr="00FC33B1" w:rsidRDefault="004C072C" w:rsidP="004C072C">
      <w:pPr>
        <w:tabs>
          <w:tab w:val="num" w:pos="-90"/>
        </w:tabs>
        <w:spacing w:after="0" w:line="240" w:lineRule="auto"/>
        <w:ind w:hanging="1350"/>
        <w:rPr>
          <w:rFonts w:ascii="Arial" w:eastAsia="Times New Roman" w:hAnsi="Arial" w:cs="Arial"/>
          <w:b/>
          <w:bCs/>
          <w:i/>
          <w:sz w:val="24"/>
          <w:szCs w:val="24"/>
        </w:rPr>
      </w:pPr>
    </w:p>
    <w:p w14:paraId="7C3511CD" w14:textId="77777777" w:rsidR="004C072C" w:rsidRPr="00FC33B1" w:rsidRDefault="004C072C" w:rsidP="004C072C">
      <w:pPr>
        <w:widowControl w:val="0"/>
        <w:spacing w:after="0" w:line="240" w:lineRule="auto"/>
        <w:ind w:left="720"/>
        <w:rPr>
          <w:rFonts w:ascii="Arial" w:eastAsia="Times New Roman" w:hAnsi="Arial" w:cs="Arial"/>
          <w:b/>
          <w:bCs/>
          <w:i/>
          <w:sz w:val="24"/>
          <w:szCs w:val="24"/>
        </w:rPr>
      </w:pPr>
    </w:p>
    <w:p w14:paraId="1AF8CD7A" w14:textId="77777777" w:rsidR="004C072C" w:rsidRPr="00FC33B1" w:rsidRDefault="004C072C" w:rsidP="004C072C">
      <w:pPr>
        <w:widowControl w:val="0"/>
        <w:tabs>
          <w:tab w:val="num" w:pos="-90"/>
        </w:tabs>
        <w:spacing w:after="0" w:line="240" w:lineRule="auto"/>
        <w:ind w:hanging="1350"/>
        <w:rPr>
          <w:rFonts w:ascii="Arial" w:eastAsia="Times New Roman" w:hAnsi="Arial" w:cs="Arial"/>
          <w:b/>
          <w:bCs/>
          <w:sz w:val="24"/>
          <w:szCs w:val="24"/>
        </w:rPr>
      </w:pPr>
    </w:p>
    <w:p w14:paraId="55EF794A" w14:textId="77777777" w:rsidR="00FC33B1" w:rsidRPr="00FC33B1" w:rsidRDefault="00FC33B1" w:rsidP="004C072C">
      <w:pPr>
        <w:jc w:val="center"/>
        <w:rPr>
          <w:rFonts w:ascii="Arial" w:eastAsia="Calibri" w:hAnsi="Arial" w:cs="Arial"/>
          <w:b/>
          <w:sz w:val="24"/>
          <w:szCs w:val="24"/>
        </w:rPr>
      </w:pPr>
    </w:p>
    <w:p w14:paraId="5F0D0005" w14:textId="77777777" w:rsidR="004C072C" w:rsidRPr="0091328F" w:rsidRDefault="004C072C" w:rsidP="004C072C">
      <w:pPr>
        <w:jc w:val="center"/>
        <w:rPr>
          <w:rFonts w:asciiTheme="majorHAnsi" w:eastAsia="Calibri" w:hAnsiTheme="majorHAnsi" w:cs="Arial"/>
          <w:b/>
          <w:sz w:val="24"/>
          <w:szCs w:val="24"/>
        </w:rPr>
      </w:pPr>
    </w:p>
    <w:p w14:paraId="10C6AE7D" w14:textId="77777777" w:rsidR="00FC33B1" w:rsidRPr="0091328F" w:rsidRDefault="00FC33B1" w:rsidP="00FC33B1">
      <w:pPr>
        <w:spacing w:after="0" w:line="240" w:lineRule="auto"/>
        <w:jc w:val="center"/>
        <w:rPr>
          <w:rFonts w:asciiTheme="majorHAnsi" w:eastAsia="Calibri" w:hAnsiTheme="majorHAnsi" w:cs="Times New Roman"/>
          <w:sz w:val="24"/>
          <w:szCs w:val="24"/>
        </w:rPr>
      </w:pPr>
      <w:r w:rsidRPr="0091328F">
        <w:rPr>
          <w:rFonts w:asciiTheme="majorHAnsi" w:eastAsia="Calibri" w:hAnsiTheme="majorHAnsi" w:cs="Times New Roman"/>
          <w:sz w:val="24"/>
          <w:szCs w:val="24"/>
        </w:rPr>
        <w:t xml:space="preserve">HOUSING AUTHORITY OF THE CITY </w:t>
      </w:r>
    </w:p>
    <w:p w14:paraId="3120AFC0" w14:textId="77777777" w:rsidR="00FC33B1" w:rsidRPr="0091328F" w:rsidRDefault="00FC33B1" w:rsidP="00FC33B1">
      <w:pPr>
        <w:spacing w:after="0" w:line="240" w:lineRule="auto"/>
        <w:jc w:val="center"/>
        <w:rPr>
          <w:rFonts w:asciiTheme="majorHAnsi" w:eastAsia="Calibri" w:hAnsiTheme="majorHAnsi" w:cs="Times New Roman"/>
          <w:sz w:val="24"/>
          <w:szCs w:val="24"/>
        </w:rPr>
      </w:pPr>
      <w:r w:rsidRPr="0091328F">
        <w:rPr>
          <w:rFonts w:asciiTheme="majorHAnsi" w:eastAsia="Calibri" w:hAnsiTheme="majorHAnsi" w:cs="Times New Roman"/>
          <w:sz w:val="24"/>
          <w:szCs w:val="24"/>
        </w:rPr>
        <w:t xml:space="preserve">OF WILMINGTON NORTH CAROLINA </w:t>
      </w:r>
    </w:p>
    <w:p w14:paraId="4E033762" w14:textId="56EF4C70" w:rsidR="00FC33B1" w:rsidRPr="0091328F" w:rsidRDefault="000C772A" w:rsidP="00FC33B1">
      <w:pPr>
        <w:spacing w:after="0" w:line="240" w:lineRule="auto"/>
        <w:jc w:val="center"/>
        <w:rPr>
          <w:rFonts w:asciiTheme="majorHAnsi" w:eastAsia="Calibri" w:hAnsiTheme="majorHAnsi" w:cs="Times New Roman"/>
          <w:sz w:val="24"/>
          <w:szCs w:val="24"/>
        </w:rPr>
      </w:pPr>
      <w:r w:rsidRPr="0091328F">
        <w:rPr>
          <w:rFonts w:asciiTheme="majorHAnsi" w:eastAsia="Calibri" w:hAnsiTheme="majorHAnsi" w:cs="Times New Roman"/>
          <w:sz w:val="24"/>
          <w:szCs w:val="24"/>
        </w:rPr>
        <w:t>REQUEST FOR PROPOSAL</w:t>
      </w:r>
      <w:r w:rsidR="00D07575" w:rsidRPr="0091328F">
        <w:rPr>
          <w:rFonts w:asciiTheme="majorHAnsi" w:eastAsia="Calibri" w:hAnsiTheme="majorHAnsi" w:cs="Times New Roman"/>
          <w:sz w:val="24"/>
          <w:szCs w:val="24"/>
        </w:rPr>
        <w:t>S</w:t>
      </w:r>
    </w:p>
    <w:p w14:paraId="6C709440" w14:textId="20268C29" w:rsidR="00292A07" w:rsidRPr="0091328F" w:rsidRDefault="00795687" w:rsidP="00292A07">
      <w:pPr>
        <w:spacing w:after="0" w:line="240" w:lineRule="auto"/>
        <w:jc w:val="center"/>
        <w:rPr>
          <w:rFonts w:asciiTheme="majorHAnsi" w:eastAsia="Times New Roman" w:hAnsiTheme="majorHAnsi" w:cs="Arial"/>
          <w:b/>
          <w:sz w:val="24"/>
          <w:szCs w:val="24"/>
        </w:rPr>
      </w:pPr>
      <w:r w:rsidRPr="0091328F">
        <w:rPr>
          <w:rFonts w:asciiTheme="majorHAnsi" w:eastAsia="Times New Roman" w:hAnsiTheme="majorHAnsi" w:cs="Arial"/>
          <w:b/>
          <w:sz w:val="24"/>
          <w:szCs w:val="24"/>
        </w:rPr>
        <w:t>VACATED UNIT TURN SERVICES (</w:t>
      </w:r>
      <w:r w:rsidR="00E96CE9">
        <w:rPr>
          <w:rFonts w:asciiTheme="majorHAnsi" w:eastAsia="Times New Roman" w:hAnsiTheme="majorHAnsi" w:cs="Arial"/>
          <w:b/>
          <w:sz w:val="24"/>
          <w:szCs w:val="24"/>
        </w:rPr>
        <w:t xml:space="preserve">25 UNITS </w:t>
      </w:r>
      <w:r w:rsidRPr="0091328F">
        <w:rPr>
          <w:rFonts w:asciiTheme="majorHAnsi" w:eastAsia="Times New Roman" w:hAnsiTheme="majorHAnsi" w:cs="Arial"/>
          <w:b/>
          <w:sz w:val="24"/>
          <w:szCs w:val="24"/>
        </w:rPr>
        <w:t>AUTHORTY-WIDE)</w:t>
      </w:r>
    </w:p>
    <w:p w14:paraId="754C3D99" w14:textId="77777777" w:rsidR="00FC33B1" w:rsidRPr="0091328F" w:rsidRDefault="00FC33B1" w:rsidP="00FC33B1">
      <w:pPr>
        <w:spacing w:after="0" w:line="240" w:lineRule="auto"/>
        <w:jc w:val="center"/>
        <w:rPr>
          <w:rFonts w:ascii="Cambria" w:eastAsia="Calibri" w:hAnsi="Cambria" w:cs="Times New Roman"/>
          <w:sz w:val="24"/>
          <w:szCs w:val="24"/>
        </w:rPr>
      </w:pPr>
    </w:p>
    <w:p w14:paraId="08E41477" w14:textId="77777777" w:rsidR="00FC33B1" w:rsidRPr="0091328F" w:rsidRDefault="00FC33B1" w:rsidP="00FC33B1">
      <w:pPr>
        <w:spacing w:after="0" w:line="240" w:lineRule="auto"/>
        <w:jc w:val="center"/>
        <w:rPr>
          <w:rFonts w:ascii="Cambria" w:eastAsia="Calibri" w:hAnsi="Cambria" w:cs="Times New Roman"/>
          <w:sz w:val="24"/>
          <w:szCs w:val="24"/>
        </w:rPr>
      </w:pPr>
    </w:p>
    <w:p w14:paraId="482D0314" w14:textId="7D16126C" w:rsidR="00292A07" w:rsidRPr="00795687" w:rsidRDefault="00FC33B1" w:rsidP="0091328F">
      <w:pPr>
        <w:spacing w:after="0" w:line="240" w:lineRule="auto"/>
        <w:jc w:val="both"/>
        <w:rPr>
          <w:rFonts w:ascii="Cambria" w:eastAsia="Times New Roman" w:hAnsi="Cambria" w:cs="Arial"/>
          <w:b/>
          <w:sz w:val="24"/>
          <w:szCs w:val="24"/>
        </w:rPr>
      </w:pPr>
      <w:r w:rsidRPr="0091328F">
        <w:rPr>
          <w:rFonts w:ascii="Cambria" w:eastAsia="Calibri" w:hAnsi="Cambria" w:cs="Times New Roman"/>
          <w:sz w:val="24"/>
          <w:szCs w:val="24"/>
        </w:rPr>
        <w:t xml:space="preserve">The Housing Authority of the City of Wilmington North Carolina (“WHA” or “the Authority” is inviting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from qualified </w:t>
      </w:r>
      <w:r w:rsidR="001E0BF8" w:rsidRPr="0091328F">
        <w:rPr>
          <w:rFonts w:ascii="Cambria" w:eastAsia="Calibri" w:hAnsi="Cambria" w:cs="Times New Roman"/>
          <w:sz w:val="24"/>
          <w:szCs w:val="24"/>
        </w:rPr>
        <w:t>professional services firms</w:t>
      </w:r>
      <w:r w:rsidR="005F0390" w:rsidRPr="0091328F">
        <w:rPr>
          <w:rFonts w:ascii="Cambria" w:eastAsia="Calibri" w:hAnsi="Cambria" w:cs="Times New Roman"/>
          <w:sz w:val="24"/>
          <w:szCs w:val="24"/>
        </w:rPr>
        <w:t xml:space="preserve"> for </w:t>
      </w:r>
      <w:r w:rsidR="00292A07" w:rsidRPr="0091328F">
        <w:rPr>
          <w:rFonts w:ascii="Cambria" w:eastAsia="Calibri" w:hAnsi="Cambria" w:cs="Times New Roman"/>
          <w:b/>
          <w:sz w:val="24"/>
          <w:szCs w:val="24"/>
        </w:rPr>
        <w:t>Vaca</w:t>
      </w:r>
      <w:r w:rsidR="00866663" w:rsidRPr="0091328F">
        <w:rPr>
          <w:rFonts w:ascii="Cambria" w:eastAsia="Calibri" w:hAnsi="Cambria" w:cs="Times New Roman"/>
          <w:b/>
          <w:sz w:val="24"/>
          <w:szCs w:val="24"/>
        </w:rPr>
        <w:t>ted</w:t>
      </w:r>
      <w:r w:rsidR="00292A07" w:rsidRPr="0091328F">
        <w:rPr>
          <w:rFonts w:ascii="Cambria" w:eastAsia="Calibri" w:hAnsi="Cambria" w:cs="Times New Roman"/>
          <w:b/>
          <w:sz w:val="24"/>
          <w:szCs w:val="24"/>
        </w:rPr>
        <w:t xml:space="preserve"> Unit Turn</w:t>
      </w:r>
      <w:r w:rsidR="00866663" w:rsidRPr="0091328F">
        <w:rPr>
          <w:rFonts w:ascii="Cambria" w:eastAsia="Calibri" w:hAnsi="Cambria" w:cs="Times New Roman"/>
          <w:b/>
          <w:sz w:val="24"/>
          <w:szCs w:val="24"/>
        </w:rPr>
        <w:t xml:space="preserve"> Services (</w:t>
      </w:r>
      <w:r w:rsidR="00E96CE9">
        <w:rPr>
          <w:rFonts w:ascii="Cambria" w:eastAsia="Calibri" w:hAnsi="Cambria" w:cs="Times New Roman"/>
          <w:b/>
          <w:sz w:val="24"/>
          <w:szCs w:val="24"/>
        </w:rPr>
        <w:t xml:space="preserve">25 Units </w:t>
      </w:r>
      <w:r w:rsidR="00292A07" w:rsidRPr="0091328F">
        <w:rPr>
          <w:rFonts w:ascii="Cambria" w:eastAsia="Calibri" w:hAnsi="Cambria" w:cs="Times New Roman"/>
          <w:b/>
          <w:sz w:val="24"/>
          <w:szCs w:val="24"/>
        </w:rPr>
        <w:t>Authority</w:t>
      </w:r>
      <w:r w:rsidR="00E96CE9">
        <w:rPr>
          <w:rFonts w:ascii="Cambria" w:eastAsia="Calibri" w:hAnsi="Cambria" w:cs="Times New Roman"/>
          <w:b/>
          <w:sz w:val="24"/>
          <w:szCs w:val="24"/>
        </w:rPr>
        <w:t>-</w:t>
      </w:r>
      <w:r w:rsidR="00292A07" w:rsidRPr="0091328F">
        <w:rPr>
          <w:rFonts w:ascii="Cambria" w:eastAsia="Calibri" w:hAnsi="Cambria" w:cs="Times New Roman"/>
          <w:b/>
          <w:sz w:val="24"/>
          <w:szCs w:val="24"/>
        </w:rPr>
        <w:t>Wide</w:t>
      </w:r>
      <w:r w:rsidR="00866663" w:rsidRPr="0091328F">
        <w:rPr>
          <w:rFonts w:ascii="Cambria" w:eastAsia="Calibri" w:hAnsi="Cambria" w:cs="Times New Roman"/>
          <w:b/>
          <w:sz w:val="24"/>
          <w:szCs w:val="24"/>
        </w:rPr>
        <w:t>)</w:t>
      </w:r>
      <w:r w:rsidR="00292A07" w:rsidRPr="0091328F">
        <w:rPr>
          <w:rFonts w:ascii="Cambria" w:eastAsia="Calibri" w:hAnsi="Cambria" w:cs="Times New Roman"/>
          <w:b/>
          <w:sz w:val="24"/>
          <w:szCs w:val="24"/>
        </w:rPr>
        <w:t>.</w:t>
      </w:r>
      <w:r w:rsidR="00292A07" w:rsidRPr="00795687">
        <w:rPr>
          <w:rFonts w:ascii="Cambria" w:eastAsia="Times New Roman" w:hAnsi="Cambria" w:cs="Arial"/>
          <w:b/>
          <w:sz w:val="24"/>
          <w:szCs w:val="24"/>
        </w:rPr>
        <w:t xml:space="preserve"> </w:t>
      </w:r>
    </w:p>
    <w:p w14:paraId="01DBFF3F" w14:textId="77777777" w:rsidR="00FC33B1" w:rsidRPr="0091328F" w:rsidRDefault="00FC33B1" w:rsidP="0091328F">
      <w:pPr>
        <w:spacing w:after="0" w:line="240" w:lineRule="auto"/>
        <w:jc w:val="both"/>
        <w:rPr>
          <w:rFonts w:ascii="Cambria" w:eastAsia="Calibri" w:hAnsi="Cambria" w:cs="Times New Roman"/>
          <w:sz w:val="24"/>
          <w:szCs w:val="24"/>
        </w:rPr>
      </w:pPr>
    </w:p>
    <w:p w14:paraId="6FDBB35B" w14:textId="5E0D802A" w:rsidR="00FC33B1" w:rsidRPr="0091328F" w:rsidRDefault="000C772A"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RFP</w:t>
      </w:r>
      <w:r w:rsidR="00FC33B1" w:rsidRPr="0091328F">
        <w:rPr>
          <w:rFonts w:ascii="Cambria" w:eastAsia="Calibri" w:hAnsi="Cambria" w:cs="Times New Roman"/>
          <w:bCs/>
          <w:sz w:val="24"/>
          <w:szCs w:val="24"/>
        </w:rPr>
        <w:t xml:space="preserve"> packet</w:t>
      </w:r>
      <w:r w:rsidR="009B66C8" w:rsidRPr="0091328F">
        <w:rPr>
          <w:rFonts w:ascii="Cambria" w:eastAsia="Calibri" w:hAnsi="Cambria" w:cs="Times New Roman"/>
          <w:bCs/>
          <w:sz w:val="24"/>
          <w:szCs w:val="24"/>
        </w:rPr>
        <w:t>s</w:t>
      </w:r>
      <w:r w:rsidR="00FC33B1" w:rsidRPr="0091328F">
        <w:rPr>
          <w:rFonts w:ascii="Cambria" w:eastAsia="Calibri" w:hAnsi="Cambria" w:cs="Times New Roman"/>
          <w:bCs/>
          <w:sz w:val="24"/>
          <w:szCs w:val="24"/>
        </w:rPr>
        <w:t xml:space="preserve"> </w:t>
      </w:r>
      <w:r w:rsidR="00FC33B1" w:rsidRPr="0091328F">
        <w:rPr>
          <w:rFonts w:ascii="Cambria" w:eastAsia="Calibri" w:hAnsi="Cambria" w:cs="Times New Roman"/>
          <w:sz w:val="24"/>
          <w:szCs w:val="24"/>
        </w:rPr>
        <w:t>may be picked up beginning</w:t>
      </w:r>
      <w:r w:rsidR="00835554">
        <w:rPr>
          <w:rFonts w:ascii="Cambria" w:eastAsia="Calibri" w:hAnsi="Cambria" w:cs="Times New Roman"/>
          <w:sz w:val="24"/>
          <w:szCs w:val="24"/>
        </w:rPr>
        <w:t xml:space="preserve"> Thursday</w:t>
      </w:r>
      <w:r w:rsidR="00491E38" w:rsidRPr="009D2DE3">
        <w:rPr>
          <w:rFonts w:ascii="Cambria" w:eastAsia="Calibri" w:hAnsi="Cambria" w:cs="Times New Roman"/>
          <w:sz w:val="24"/>
          <w:szCs w:val="24"/>
        </w:rPr>
        <w:t>,</w:t>
      </w:r>
      <w:r w:rsidR="000A422D" w:rsidRPr="009D2DE3">
        <w:rPr>
          <w:rFonts w:ascii="Cambria" w:eastAsia="Calibri" w:hAnsi="Cambria" w:cs="Times New Roman"/>
          <w:sz w:val="24"/>
          <w:szCs w:val="24"/>
        </w:rPr>
        <w:t xml:space="preserve"> </w:t>
      </w:r>
      <w:r w:rsidR="00835554">
        <w:rPr>
          <w:rFonts w:ascii="Cambria" w:eastAsia="Calibri" w:hAnsi="Cambria" w:cs="Times New Roman"/>
          <w:sz w:val="24"/>
          <w:szCs w:val="24"/>
        </w:rPr>
        <w:t>June 8</w:t>
      </w:r>
      <w:r w:rsidR="000A422D" w:rsidRPr="009D2DE3">
        <w:rPr>
          <w:rFonts w:ascii="Cambria" w:eastAsia="Calibri" w:hAnsi="Cambria" w:cs="Times New Roman"/>
          <w:sz w:val="24"/>
          <w:szCs w:val="24"/>
        </w:rPr>
        <w:t>,</w:t>
      </w:r>
      <w:r w:rsidR="000A422D" w:rsidRPr="0091328F">
        <w:rPr>
          <w:rFonts w:ascii="Cambria" w:eastAsia="Calibri" w:hAnsi="Cambria" w:cs="Times New Roman"/>
          <w:sz w:val="24"/>
          <w:szCs w:val="24"/>
        </w:rPr>
        <w:t xml:space="preserve"> </w:t>
      </w:r>
      <w:r w:rsidR="00DD0B4F" w:rsidRPr="0091328F">
        <w:rPr>
          <w:rFonts w:ascii="Cambria" w:eastAsia="Calibri" w:hAnsi="Cambria" w:cs="Times New Roman"/>
          <w:sz w:val="24"/>
          <w:szCs w:val="24"/>
        </w:rPr>
        <w:t>2023,</w:t>
      </w:r>
      <w:r w:rsidR="00866663" w:rsidRPr="0091328F">
        <w:rPr>
          <w:rFonts w:ascii="Cambria" w:eastAsia="Calibri" w:hAnsi="Cambria" w:cs="Times New Roman"/>
          <w:sz w:val="24"/>
          <w:szCs w:val="24"/>
        </w:rPr>
        <w:t xml:space="preserve"> </w:t>
      </w:r>
      <w:r w:rsidR="00FC33B1" w:rsidRPr="0091328F">
        <w:rPr>
          <w:rFonts w:ascii="Cambria" w:eastAsia="Calibri" w:hAnsi="Cambria" w:cs="Times New Roman"/>
          <w:sz w:val="24"/>
          <w:szCs w:val="24"/>
        </w:rPr>
        <w:t>between 8:00 a.m. and 4:00 p.m., Monday through Friday at the</w:t>
      </w:r>
      <w:r w:rsidR="009B66C8" w:rsidRPr="0091328F">
        <w:rPr>
          <w:rFonts w:ascii="Cambria" w:eastAsia="Calibri" w:hAnsi="Cambria" w:cs="Times New Roman"/>
          <w:sz w:val="24"/>
          <w:szCs w:val="24"/>
        </w:rPr>
        <w:t xml:space="preserve"> </w:t>
      </w:r>
      <w:r w:rsidR="00FC33B1" w:rsidRPr="0091328F">
        <w:rPr>
          <w:rFonts w:ascii="Cambria" w:eastAsia="Calibri" w:hAnsi="Cambria" w:cs="Times New Roman"/>
          <w:sz w:val="24"/>
          <w:szCs w:val="24"/>
        </w:rPr>
        <w:t>Authority’s Central Office at 1524 S. 16</w:t>
      </w:r>
      <w:r w:rsidR="00FC33B1" w:rsidRPr="0091328F">
        <w:rPr>
          <w:rFonts w:ascii="Cambria" w:eastAsia="Calibri" w:hAnsi="Cambria" w:cs="Times New Roman"/>
          <w:sz w:val="24"/>
          <w:szCs w:val="24"/>
          <w:vertAlign w:val="superscript"/>
        </w:rPr>
        <w:t>th</w:t>
      </w:r>
      <w:r w:rsidR="00FC33B1" w:rsidRPr="0091328F">
        <w:rPr>
          <w:rFonts w:ascii="Cambria" w:eastAsia="Calibri" w:hAnsi="Cambria" w:cs="Times New Roman"/>
          <w:sz w:val="24"/>
          <w:szCs w:val="24"/>
        </w:rPr>
        <w:t xml:space="preserve"> Street, Wilmington, North Carolina. </w:t>
      </w:r>
      <w:r w:rsidR="00F11E88" w:rsidRPr="0091328F">
        <w:rPr>
          <w:rFonts w:ascii="Cambria" w:eastAsia="Calibri" w:hAnsi="Cambria" w:cs="Times New Roman"/>
          <w:sz w:val="24"/>
          <w:szCs w:val="24"/>
        </w:rPr>
        <w:t>There will be a $</w:t>
      </w:r>
      <w:r w:rsidR="00292A07" w:rsidRPr="0091328F">
        <w:rPr>
          <w:rFonts w:ascii="Cambria" w:eastAsia="Calibri" w:hAnsi="Cambria" w:cs="Times New Roman"/>
          <w:sz w:val="24"/>
          <w:szCs w:val="24"/>
        </w:rPr>
        <w:t>1</w:t>
      </w:r>
      <w:r w:rsidR="00F11E88" w:rsidRPr="0091328F">
        <w:rPr>
          <w:rFonts w:ascii="Cambria" w:eastAsia="Calibri" w:hAnsi="Cambria" w:cs="Times New Roman"/>
          <w:sz w:val="24"/>
          <w:szCs w:val="24"/>
        </w:rPr>
        <w:t>5.00 charge for each copy.</w:t>
      </w:r>
      <w:r w:rsidR="00095907" w:rsidRPr="0091328F">
        <w:rPr>
          <w:rFonts w:ascii="Cambria" w:eastAsia="Calibri" w:hAnsi="Cambria" w:cs="Times New Roman"/>
          <w:sz w:val="24"/>
          <w:szCs w:val="24"/>
        </w:rPr>
        <w:t xml:space="preserve"> Questions will be due by</w:t>
      </w:r>
      <w:r w:rsidR="001653CE" w:rsidRPr="0091328F">
        <w:rPr>
          <w:rFonts w:ascii="Cambria" w:eastAsia="Calibri" w:hAnsi="Cambria" w:cs="Times New Roman"/>
          <w:sz w:val="24"/>
          <w:szCs w:val="24"/>
        </w:rPr>
        <w:t xml:space="preserve"> </w:t>
      </w:r>
      <w:r w:rsidR="00835554">
        <w:rPr>
          <w:rFonts w:ascii="Cambria" w:eastAsia="Calibri" w:hAnsi="Cambria" w:cs="Times New Roman"/>
          <w:sz w:val="24"/>
          <w:szCs w:val="24"/>
        </w:rPr>
        <w:t>June 13</w:t>
      </w:r>
      <w:r w:rsidR="001653CE" w:rsidRPr="0091328F">
        <w:rPr>
          <w:rFonts w:ascii="Cambria" w:eastAsia="Calibri" w:hAnsi="Cambria" w:cs="Times New Roman"/>
          <w:sz w:val="24"/>
          <w:szCs w:val="24"/>
        </w:rPr>
        <w:t xml:space="preserve">, </w:t>
      </w:r>
      <w:r w:rsidR="00FB3DFB" w:rsidRPr="0091328F">
        <w:rPr>
          <w:rFonts w:ascii="Cambria" w:eastAsia="Calibri" w:hAnsi="Cambria" w:cs="Times New Roman"/>
          <w:sz w:val="24"/>
          <w:szCs w:val="24"/>
        </w:rPr>
        <w:t>2023,</w:t>
      </w:r>
      <w:r w:rsidR="00227A6C" w:rsidRPr="0091328F">
        <w:rPr>
          <w:rFonts w:ascii="Cambria" w:eastAsia="Calibri" w:hAnsi="Cambria" w:cs="Times New Roman"/>
          <w:sz w:val="24"/>
          <w:szCs w:val="24"/>
        </w:rPr>
        <w:t xml:space="preserve"> </w:t>
      </w:r>
      <w:r w:rsidR="00870175" w:rsidRPr="0091328F">
        <w:rPr>
          <w:rFonts w:ascii="Cambria" w:eastAsia="Calibri" w:hAnsi="Cambria" w:cs="Times New Roman"/>
          <w:sz w:val="24"/>
          <w:szCs w:val="24"/>
        </w:rPr>
        <w:t>at n</w:t>
      </w:r>
      <w:r w:rsidR="001653CE" w:rsidRPr="0091328F">
        <w:rPr>
          <w:rFonts w:ascii="Cambria" w:eastAsia="Calibri" w:hAnsi="Cambria" w:cs="Times New Roman"/>
          <w:sz w:val="24"/>
          <w:szCs w:val="24"/>
        </w:rPr>
        <w:t>oon</w:t>
      </w:r>
      <w:r w:rsidR="00095907" w:rsidRPr="0091328F">
        <w:rPr>
          <w:rFonts w:ascii="Cambria" w:eastAsia="Calibri" w:hAnsi="Cambria" w:cs="Times New Roman"/>
          <w:sz w:val="24"/>
          <w:szCs w:val="24"/>
        </w:rPr>
        <w:t xml:space="preserve">, and answered by </w:t>
      </w:r>
      <w:r w:rsidR="00835554">
        <w:rPr>
          <w:rFonts w:ascii="Cambria" w:eastAsia="Calibri" w:hAnsi="Cambria" w:cs="Times New Roman"/>
          <w:sz w:val="24"/>
          <w:szCs w:val="24"/>
        </w:rPr>
        <w:t>June 14</w:t>
      </w:r>
      <w:r w:rsidR="001653CE" w:rsidRPr="0091328F">
        <w:rPr>
          <w:rFonts w:ascii="Cambria" w:eastAsia="Calibri" w:hAnsi="Cambria" w:cs="Times New Roman"/>
          <w:sz w:val="24"/>
          <w:szCs w:val="24"/>
        </w:rPr>
        <w:t>, 20</w:t>
      </w:r>
      <w:r w:rsidR="00227A6C" w:rsidRPr="0091328F">
        <w:rPr>
          <w:rFonts w:ascii="Cambria" w:eastAsia="Calibri" w:hAnsi="Cambria" w:cs="Times New Roman"/>
          <w:sz w:val="24"/>
          <w:szCs w:val="24"/>
        </w:rPr>
        <w:t>2</w:t>
      </w:r>
      <w:r w:rsidR="00F15F19" w:rsidRPr="0091328F">
        <w:rPr>
          <w:rFonts w:ascii="Cambria" w:eastAsia="Calibri" w:hAnsi="Cambria" w:cs="Times New Roman"/>
          <w:sz w:val="24"/>
          <w:szCs w:val="24"/>
        </w:rPr>
        <w:t>3</w:t>
      </w:r>
      <w:r w:rsidR="00870175" w:rsidRPr="0091328F">
        <w:rPr>
          <w:rFonts w:ascii="Cambria" w:eastAsia="Calibri" w:hAnsi="Cambria" w:cs="Times New Roman"/>
          <w:sz w:val="24"/>
          <w:szCs w:val="24"/>
        </w:rPr>
        <w:t>.</w:t>
      </w:r>
      <w:r w:rsidR="00ED6130" w:rsidRPr="0091328F">
        <w:rPr>
          <w:rFonts w:ascii="Cambria" w:eastAsia="Calibri" w:hAnsi="Cambria" w:cs="Times New Roman"/>
          <w:sz w:val="24"/>
          <w:szCs w:val="24"/>
        </w:rPr>
        <w:t xml:space="preserve">  Please note that WHA offices will be closed 6/</w:t>
      </w:r>
      <w:r w:rsidR="00835554">
        <w:rPr>
          <w:rFonts w:ascii="Cambria" w:eastAsia="Calibri" w:hAnsi="Cambria" w:cs="Times New Roman"/>
          <w:sz w:val="24"/>
          <w:szCs w:val="24"/>
        </w:rPr>
        <w:t>16</w:t>
      </w:r>
      <w:r w:rsidR="00ED6130" w:rsidRPr="0091328F">
        <w:rPr>
          <w:rFonts w:ascii="Cambria" w:eastAsia="Calibri" w:hAnsi="Cambria" w:cs="Times New Roman"/>
          <w:sz w:val="24"/>
          <w:szCs w:val="24"/>
        </w:rPr>
        <w:t>/2023.</w:t>
      </w:r>
    </w:p>
    <w:p w14:paraId="5A7C8EFD" w14:textId="77777777" w:rsidR="00FC33B1" w:rsidRPr="0091328F" w:rsidRDefault="00FC33B1" w:rsidP="0091328F">
      <w:pPr>
        <w:spacing w:after="0" w:line="240" w:lineRule="auto"/>
        <w:jc w:val="both"/>
        <w:rPr>
          <w:rFonts w:ascii="Cambria" w:eastAsia="Calibri" w:hAnsi="Cambria" w:cs="Times New Roman"/>
          <w:sz w:val="24"/>
          <w:szCs w:val="24"/>
        </w:rPr>
      </w:pPr>
    </w:p>
    <w:p w14:paraId="77866416" w14:textId="37811B42" w:rsidR="00FC33B1" w:rsidRPr="0091328F" w:rsidRDefault="00FC33B1" w:rsidP="0091328F">
      <w:pPr>
        <w:spacing w:after="0" w:line="240" w:lineRule="auto"/>
        <w:jc w:val="both"/>
        <w:rPr>
          <w:rFonts w:ascii="Cambria" w:eastAsia="Calibri" w:hAnsi="Cambria" w:cs="Times New Roman"/>
          <w:sz w:val="24"/>
          <w:szCs w:val="24"/>
          <w:u w:val="single"/>
        </w:rPr>
      </w:pPr>
      <w:r w:rsidRPr="0091328F">
        <w:rPr>
          <w:rFonts w:ascii="Cambria" w:eastAsia="Calibri" w:hAnsi="Cambria" w:cs="Times New Roman"/>
          <w:sz w:val="24"/>
          <w:szCs w:val="24"/>
        </w:rPr>
        <w:t xml:space="preserve">Interested Firms </w:t>
      </w:r>
      <w:r w:rsidR="009B66C8" w:rsidRPr="0091328F">
        <w:rPr>
          <w:rFonts w:ascii="Cambria" w:eastAsia="Calibri" w:hAnsi="Cambria" w:cs="Times New Roman"/>
          <w:sz w:val="24"/>
          <w:szCs w:val="24"/>
        </w:rPr>
        <w:t>may</w:t>
      </w:r>
      <w:r w:rsidRPr="0091328F">
        <w:rPr>
          <w:rFonts w:ascii="Cambria" w:eastAsia="Calibri" w:hAnsi="Cambria" w:cs="Times New Roman"/>
          <w:sz w:val="24"/>
          <w:szCs w:val="24"/>
        </w:rPr>
        <w:t xml:space="preserve"> request, by phone</w:t>
      </w:r>
      <w:r w:rsidR="009B66C8" w:rsidRPr="0091328F">
        <w:rPr>
          <w:rFonts w:ascii="Cambria" w:eastAsia="Calibri" w:hAnsi="Cambria" w:cs="Times New Roman"/>
          <w:sz w:val="24"/>
          <w:szCs w:val="24"/>
        </w:rPr>
        <w:t xml:space="preserve">, </w:t>
      </w:r>
      <w:r w:rsidR="00FB3DFB" w:rsidRPr="0091328F">
        <w:rPr>
          <w:rFonts w:ascii="Cambria" w:eastAsia="Calibri" w:hAnsi="Cambria" w:cs="Times New Roman"/>
          <w:sz w:val="24"/>
          <w:szCs w:val="24"/>
        </w:rPr>
        <w:t>letter,</w:t>
      </w:r>
      <w:r w:rsidR="009B66C8" w:rsidRPr="0091328F">
        <w:rPr>
          <w:rFonts w:ascii="Cambria" w:eastAsia="Calibri" w:hAnsi="Cambria" w:cs="Times New Roman"/>
          <w:sz w:val="24"/>
          <w:szCs w:val="24"/>
        </w:rPr>
        <w:t xml:space="preserve"> or email</w:t>
      </w:r>
      <w:r w:rsidRPr="0091328F">
        <w:rPr>
          <w:rFonts w:ascii="Cambria" w:eastAsia="Calibri" w:hAnsi="Cambria" w:cs="Times New Roman"/>
          <w:sz w:val="24"/>
          <w:szCs w:val="24"/>
        </w:rPr>
        <w:t xml:space="preserve">, an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 xml:space="preserve"> packet, which contains a description of the services required, by contacting </w:t>
      </w:r>
      <w:r w:rsidR="00A106F1" w:rsidRPr="0091328F">
        <w:rPr>
          <w:rFonts w:ascii="Cambria" w:eastAsia="Calibri" w:hAnsi="Cambria" w:cs="Times New Roman"/>
          <w:sz w:val="24"/>
          <w:szCs w:val="24"/>
        </w:rPr>
        <w:t>Chauntrell Burns</w:t>
      </w:r>
      <w:r w:rsidR="00866663" w:rsidRPr="0091328F">
        <w:rPr>
          <w:rFonts w:ascii="Cambria" w:eastAsia="Calibri" w:hAnsi="Cambria" w:cs="Times New Roman"/>
          <w:sz w:val="24"/>
          <w:szCs w:val="24"/>
        </w:rPr>
        <w:t>, VP of Procurement,</w:t>
      </w:r>
      <w:r w:rsidR="009B66C8"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at </w:t>
      </w:r>
      <w:r w:rsidR="00A106F1" w:rsidRPr="0091328F">
        <w:rPr>
          <w:rFonts w:ascii="Cambria" w:eastAsia="Calibri" w:hAnsi="Cambria" w:cs="Times New Roman"/>
          <w:sz w:val="24"/>
          <w:szCs w:val="24"/>
          <w:u w:val="single"/>
        </w:rPr>
        <w:t>cburns</w:t>
      </w:r>
      <w:r w:rsidRPr="0091328F">
        <w:rPr>
          <w:rFonts w:ascii="Cambria" w:eastAsia="Calibri" w:hAnsi="Cambria" w:cs="Times New Roman"/>
          <w:sz w:val="24"/>
          <w:szCs w:val="24"/>
          <w:u w:val="single"/>
        </w:rPr>
        <w:t>@wha.net.</w:t>
      </w:r>
      <w:r w:rsidRPr="0091328F">
        <w:rPr>
          <w:rFonts w:ascii="Cambria" w:eastAsia="Calibri" w:hAnsi="Cambria" w:cs="Times New Roman"/>
          <w:sz w:val="24"/>
          <w:szCs w:val="24"/>
        </w:rPr>
        <w:t xml:space="preserve">   Technical questions should be directed to </w:t>
      </w:r>
      <w:r w:rsidR="00866663" w:rsidRPr="0091328F">
        <w:rPr>
          <w:rFonts w:ascii="Cambria" w:eastAsia="Calibri" w:hAnsi="Cambria" w:cs="Times New Roman"/>
          <w:sz w:val="24"/>
          <w:szCs w:val="24"/>
        </w:rPr>
        <w:t>John Batey, SVP of Operations &amp; Development, at jbatey@wha.net</w:t>
      </w:r>
      <w:r w:rsidR="00D76036" w:rsidRPr="0091328F">
        <w:rPr>
          <w:rFonts w:ascii="Cambria" w:eastAsia="Calibri" w:hAnsi="Cambria" w:cs="Times New Roman"/>
          <w:sz w:val="24"/>
          <w:szCs w:val="24"/>
        </w:rPr>
        <w:t>.</w:t>
      </w:r>
    </w:p>
    <w:p w14:paraId="79BA9A92" w14:textId="77777777" w:rsidR="00B03E52" w:rsidRPr="0091328F" w:rsidRDefault="00B03E52" w:rsidP="0091328F">
      <w:pPr>
        <w:spacing w:after="0" w:line="240" w:lineRule="auto"/>
        <w:jc w:val="both"/>
        <w:rPr>
          <w:rFonts w:ascii="Cambria" w:eastAsia="Calibri" w:hAnsi="Cambria" w:cs="Times New Roman"/>
          <w:sz w:val="24"/>
          <w:szCs w:val="24"/>
        </w:rPr>
      </w:pPr>
    </w:p>
    <w:p w14:paraId="06C8D98A" w14:textId="7607271A" w:rsidR="00FC33B1" w:rsidRPr="0091328F" w:rsidRDefault="00D07575"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Proposals</w:t>
      </w:r>
      <w:r w:rsidR="00FC33B1" w:rsidRPr="0091328F">
        <w:rPr>
          <w:rFonts w:ascii="Cambria" w:eastAsia="Calibri" w:hAnsi="Cambria" w:cs="Times New Roman"/>
          <w:sz w:val="24"/>
          <w:szCs w:val="24"/>
        </w:rPr>
        <w:t xml:space="preserve"> shall be received in a sealed envelope and will be accepted </w:t>
      </w:r>
      <w:r w:rsidR="00FC33B1" w:rsidRPr="0091328F">
        <w:rPr>
          <w:rFonts w:ascii="Cambria" w:eastAsia="Calibri" w:hAnsi="Cambria" w:cs="Times New Roman"/>
          <w:bCs/>
          <w:sz w:val="24"/>
          <w:szCs w:val="24"/>
        </w:rPr>
        <w:t>until 4:00 p.m. on</w:t>
      </w:r>
      <w:r w:rsidR="001653CE" w:rsidRPr="0091328F">
        <w:rPr>
          <w:rFonts w:ascii="Cambria" w:eastAsia="Calibri" w:hAnsi="Cambria" w:cs="Times New Roman"/>
          <w:sz w:val="24"/>
          <w:szCs w:val="24"/>
        </w:rPr>
        <w:t xml:space="preserve"> </w:t>
      </w:r>
      <w:r w:rsidR="00F46482" w:rsidRPr="0091328F">
        <w:rPr>
          <w:rFonts w:ascii="Cambria" w:eastAsia="Calibri" w:hAnsi="Cambria" w:cs="Times New Roman"/>
          <w:sz w:val="24"/>
          <w:szCs w:val="24"/>
        </w:rPr>
        <w:t>J</w:t>
      </w:r>
      <w:r w:rsidR="00F15F19" w:rsidRPr="0091328F">
        <w:rPr>
          <w:rFonts w:ascii="Cambria" w:eastAsia="Calibri" w:hAnsi="Cambria" w:cs="Times New Roman"/>
          <w:sz w:val="24"/>
          <w:szCs w:val="24"/>
        </w:rPr>
        <w:t xml:space="preserve">une </w:t>
      </w:r>
      <w:r w:rsidR="00835554">
        <w:rPr>
          <w:rFonts w:ascii="Cambria" w:eastAsia="Calibri" w:hAnsi="Cambria" w:cs="Times New Roman"/>
          <w:sz w:val="24"/>
          <w:szCs w:val="24"/>
        </w:rPr>
        <w:t>21</w:t>
      </w:r>
      <w:r w:rsidR="00A80BCC" w:rsidRPr="0091328F">
        <w:rPr>
          <w:rFonts w:ascii="Cambria" w:eastAsia="Calibri" w:hAnsi="Cambria" w:cs="Times New Roman"/>
          <w:sz w:val="24"/>
          <w:szCs w:val="24"/>
        </w:rPr>
        <w:t>,</w:t>
      </w:r>
      <w:r w:rsidR="001653CE" w:rsidRPr="0091328F">
        <w:rPr>
          <w:rFonts w:ascii="Cambria" w:eastAsia="Calibri" w:hAnsi="Cambria" w:cs="Times New Roman"/>
          <w:sz w:val="24"/>
          <w:szCs w:val="24"/>
        </w:rPr>
        <w:t xml:space="preserve"> 20</w:t>
      </w:r>
      <w:r w:rsidR="00227A6C" w:rsidRPr="0091328F">
        <w:rPr>
          <w:rFonts w:ascii="Cambria" w:eastAsia="Calibri" w:hAnsi="Cambria" w:cs="Times New Roman"/>
          <w:sz w:val="24"/>
          <w:szCs w:val="24"/>
        </w:rPr>
        <w:t>2</w:t>
      </w:r>
      <w:r w:rsidR="00F15F19" w:rsidRPr="0091328F">
        <w:rPr>
          <w:rFonts w:ascii="Cambria" w:eastAsia="Calibri" w:hAnsi="Cambria" w:cs="Times New Roman"/>
          <w:sz w:val="24"/>
          <w:szCs w:val="24"/>
        </w:rPr>
        <w:t>3</w:t>
      </w:r>
      <w:r w:rsidR="00EF738E" w:rsidRPr="0091328F">
        <w:rPr>
          <w:rFonts w:ascii="Cambria" w:eastAsia="Calibri" w:hAnsi="Cambria" w:cs="Times New Roman"/>
          <w:sz w:val="24"/>
          <w:szCs w:val="24"/>
        </w:rPr>
        <w:t xml:space="preserve">. </w:t>
      </w:r>
      <w:r w:rsidR="00227A6C" w:rsidRPr="0091328F">
        <w:rPr>
          <w:rFonts w:ascii="Cambria" w:eastAsia="Calibri" w:hAnsi="Cambria" w:cs="Times New Roman"/>
          <w:sz w:val="24"/>
          <w:szCs w:val="24"/>
        </w:rPr>
        <w:t xml:space="preserve"> </w:t>
      </w:r>
      <w:r w:rsidRPr="0091328F">
        <w:rPr>
          <w:rFonts w:ascii="Cambria" w:eastAsia="Calibri" w:hAnsi="Cambria" w:cs="Times New Roman"/>
          <w:sz w:val="24"/>
          <w:szCs w:val="24"/>
        </w:rPr>
        <w:t>Proposals</w:t>
      </w:r>
      <w:r w:rsidR="00FC33B1" w:rsidRPr="0091328F">
        <w:rPr>
          <w:rFonts w:ascii="Cambria" w:eastAsia="Calibri" w:hAnsi="Cambria" w:cs="Times New Roman"/>
          <w:sz w:val="24"/>
          <w:szCs w:val="24"/>
        </w:rPr>
        <w:t xml:space="preserve"> shall be kept confidential.  </w:t>
      </w:r>
    </w:p>
    <w:p w14:paraId="624E3868" w14:textId="77777777" w:rsidR="00FC33B1" w:rsidRPr="0091328F" w:rsidRDefault="00FC33B1" w:rsidP="0091328F">
      <w:pPr>
        <w:spacing w:after="0" w:line="240" w:lineRule="auto"/>
        <w:jc w:val="both"/>
        <w:rPr>
          <w:rFonts w:ascii="Cambria" w:eastAsia="Calibri" w:hAnsi="Cambria" w:cs="Times New Roman"/>
          <w:sz w:val="24"/>
          <w:szCs w:val="24"/>
        </w:rPr>
      </w:pPr>
    </w:p>
    <w:p w14:paraId="6DD6CD3D" w14:textId="3730A2BD" w:rsidR="00FC33B1" w:rsidRPr="0091328F" w:rsidRDefault="00FC33B1"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There will be one </w:t>
      </w:r>
      <w:r w:rsidR="009B66C8" w:rsidRPr="0091328F">
        <w:rPr>
          <w:rFonts w:ascii="Cambria" w:eastAsia="Calibri" w:hAnsi="Cambria" w:cs="Times New Roman"/>
          <w:sz w:val="24"/>
          <w:szCs w:val="24"/>
        </w:rPr>
        <w:t xml:space="preserve">or more </w:t>
      </w:r>
      <w:r w:rsidRPr="0091328F">
        <w:rPr>
          <w:rFonts w:ascii="Cambria" w:eastAsia="Calibri" w:hAnsi="Cambria" w:cs="Times New Roman"/>
          <w:sz w:val="24"/>
          <w:szCs w:val="24"/>
        </w:rPr>
        <w:t>contract</w:t>
      </w:r>
      <w:r w:rsidR="009B66C8" w:rsidRPr="0091328F">
        <w:rPr>
          <w:rFonts w:ascii="Cambria" w:eastAsia="Calibri" w:hAnsi="Cambria" w:cs="Times New Roman"/>
          <w:sz w:val="24"/>
          <w:szCs w:val="24"/>
        </w:rPr>
        <w:t>s</w:t>
      </w:r>
      <w:r w:rsidRPr="0091328F">
        <w:rPr>
          <w:rFonts w:ascii="Cambria" w:eastAsia="Calibri" w:hAnsi="Cambria" w:cs="Times New Roman"/>
          <w:sz w:val="24"/>
          <w:szCs w:val="24"/>
        </w:rPr>
        <w:t xml:space="preserve"> award</w:t>
      </w:r>
      <w:r w:rsidR="009B66C8" w:rsidRPr="0091328F">
        <w:rPr>
          <w:rFonts w:ascii="Cambria" w:eastAsia="Calibri" w:hAnsi="Cambria" w:cs="Times New Roman"/>
          <w:sz w:val="24"/>
          <w:szCs w:val="24"/>
        </w:rPr>
        <w:t>ed</w:t>
      </w:r>
      <w:r w:rsidRPr="0091328F">
        <w:rPr>
          <w:rFonts w:ascii="Cambria" w:eastAsia="Calibri" w:hAnsi="Cambria" w:cs="Times New Roman"/>
          <w:sz w:val="24"/>
          <w:szCs w:val="24"/>
        </w:rPr>
        <w:t xml:space="preserve"> to the most responsive and responsible proposal</w:t>
      </w:r>
      <w:r w:rsidR="00866663" w:rsidRPr="0091328F">
        <w:rPr>
          <w:rFonts w:ascii="Cambria" w:eastAsia="Calibri" w:hAnsi="Cambria" w:cs="Times New Roman"/>
          <w:sz w:val="24"/>
          <w:szCs w:val="24"/>
        </w:rPr>
        <w:t>(s)</w:t>
      </w:r>
      <w:r w:rsidRPr="0091328F">
        <w:rPr>
          <w:rFonts w:ascii="Cambria" w:eastAsia="Calibri" w:hAnsi="Cambria" w:cs="Times New Roman"/>
          <w:sz w:val="24"/>
          <w:szCs w:val="24"/>
        </w:rPr>
        <w:t xml:space="preserve">, which in the judgment of WHA best meets the objectives of the Housing Authority.  </w:t>
      </w:r>
    </w:p>
    <w:p w14:paraId="648C86BB" w14:textId="77777777" w:rsidR="00FC33B1" w:rsidRPr="0091328F" w:rsidRDefault="00FC33B1" w:rsidP="0091328F">
      <w:pPr>
        <w:spacing w:after="0" w:line="240" w:lineRule="auto"/>
        <w:jc w:val="both"/>
        <w:rPr>
          <w:rFonts w:ascii="Cambria" w:eastAsia="Calibri" w:hAnsi="Cambria" w:cs="Times New Roman"/>
          <w:sz w:val="24"/>
          <w:szCs w:val="24"/>
        </w:rPr>
      </w:pPr>
    </w:p>
    <w:p w14:paraId="7E19B196" w14:textId="6EFF9594" w:rsidR="00FC33B1" w:rsidRPr="0091328F" w:rsidRDefault="00FC33B1"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 WHA </w:t>
      </w:r>
      <w:r w:rsidR="009B66C8" w:rsidRPr="0091328F">
        <w:rPr>
          <w:rFonts w:ascii="Cambria" w:eastAsia="Calibri" w:hAnsi="Cambria" w:cs="Times New Roman"/>
          <w:sz w:val="24"/>
          <w:szCs w:val="24"/>
        </w:rPr>
        <w:t>reserves</w:t>
      </w:r>
      <w:r w:rsidRPr="0091328F">
        <w:rPr>
          <w:rFonts w:ascii="Cambria" w:eastAsia="Calibri" w:hAnsi="Cambria" w:cs="Times New Roman"/>
          <w:sz w:val="24"/>
          <w:szCs w:val="24"/>
        </w:rPr>
        <w:t xml:space="preserve"> the right to interview the competitive range if such a process proves necessary.  </w:t>
      </w:r>
    </w:p>
    <w:p w14:paraId="3ABEB8C9" w14:textId="77777777" w:rsidR="00FC33B1" w:rsidRPr="0091328F" w:rsidRDefault="00FC33B1" w:rsidP="0091328F">
      <w:pPr>
        <w:spacing w:after="0" w:line="240" w:lineRule="auto"/>
        <w:jc w:val="both"/>
        <w:rPr>
          <w:rFonts w:ascii="Cambria" w:eastAsia="Calibri" w:hAnsi="Cambria" w:cs="Times New Roman"/>
          <w:sz w:val="24"/>
          <w:szCs w:val="24"/>
        </w:rPr>
      </w:pPr>
    </w:p>
    <w:p w14:paraId="41C3C312" w14:textId="2B851282" w:rsidR="00FC33B1" w:rsidRPr="0091328F" w:rsidRDefault="00FC33B1"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WHA reserves the right to reject any </w:t>
      </w:r>
      <w:r w:rsidR="00866663" w:rsidRPr="0091328F">
        <w:rPr>
          <w:rFonts w:ascii="Cambria" w:eastAsia="Calibri" w:hAnsi="Cambria" w:cs="Times New Roman"/>
          <w:sz w:val="24"/>
          <w:szCs w:val="24"/>
        </w:rPr>
        <w:t>p</w:t>
      </w:r>
      <w:r w:rsidR="00D07575" w:rsidRPr="0091328F">
        <w:rPr>
          <w:rFonts w:ascii="Cambria" w:eastAsia="Calibri" w:hAnsi="Cambria" w:cs="Times New Roman"/>
          <w:sz w:val="24"/>
          <w:szCs w:val="24"/>
        </w:rPr>
        <w:t>roposal</w:t>
      </w:r>
      <w:r w:rsidR="00866663" w:rsidRPr="0091328F">
        <w:rPr>
          <w:rFonts w:ascii="Cambria" w:eastAsia="Calibri" w:hAnsi="Cambria" w:cs="Times New Roman"/>
          <w:sz w:val="24"/>
          <w:szCs w:val="24"/>
        </w:rPr>
        <w:t>(</w:t>
      </w:r>
      <w:r w:rsidR="00D07575" w:rsidRPr="0091328F">
        <w:rPr>
          <w:rFonts w:ascii="Cambria" w:eastAsia="Calibri" w:hAnsi="Cambria" w:cs="Times New Roman"/>
          <w:sz w:val="24"/>
          <w:szCs w:val="24"/>
        </w:rPr>
        <w:t>s</w:t>
      </w:r>
      <w:r w:rsidR="00866663" w:rsidRPr="0091328F">
        <w:rPr>
          <w:rFonts w:ascii="Cambria" w:eastAsia="Calibri" w:hAnsi="Cambria" w:cs="Times New Roman"/>
          <w:sz w:val="24"/>
          <w:szCs w:val="24"/>
        </w:rPr>
        <w:t>)</w:t>
      </w:r>
      <w:r w:rsidRPr="0091328F">
        <w:rPr>
          <w:rFonts w:ascii="Cambria" w:eastAsia="Calibri" w:hAnsi="Cambria" w:cs="Times New Roman"/>
          <w:sz w:val="24"/>
          <w:szCs w:val="24"/>
        </w:rPr>
        <w:t xml:space="preserve"> and/or waive any </w:t>
      </w:r>
      <w:r w:rsidR="00B03E52" w:rsidRPr="0091328F">
        <w:rPr>
          <w:rFonts w:ascii="Cambria" w:eastAsia="Calibri" w:hAnsi="Cambria" w:cs="Times New Roman"/>
          <w:sz w:val="24"/>
          <w:szCs w:val="24"/>
        </w:rPr>
        <w:t>informality</w:t>
      </w:r>
      <w:r w:rsidRPr="0091328F">
        <w:rPr>
          <w:rFonts w:ascii="Cambria" w:eastAsia="Calibri" w:hAnsi="Cambria" w:cs="Times New Roman"/>
          <w:sz w:val="24"/>
          <w:szCs w:val="24"/>
        </w:rPr>
        <w:t xml:space="preserve"> in the solicitation process.  The proposal</w:t>
      </w:r>
      <w:r w:rsidR="00866663" w:rsidRPr="0091328F">
        <w:rPr>
          <w:rFonts w:ascii="Cambria" w:eastAsia="Calibri" w:hAnsi="Cambria" w:cs="Times New Roman"/>
          <w:sz w:val="24"/>
          <w:szCs w:val="24"/>
        </w:rPr>
        <w:t>(s)</w:t>
      </w:r>
      <w:r w:rsidRPr="0091328F">
        <w:rPr>
          <w:rFonts w:ascii="Cambria" w:eastAsia="Calibri" w:hAnsi="Cambria" w:cs="Times New Roman"/>
          <w:sz w:val="24"/>
          <w:szCs w:val="24"/>
        </w:rPr>
        <w:t xml:space="preserve"> will not be available for public review until </w:t>
      </w:r>
      <w:r w:rsidR="00DD0B4F" w:rsidRPr="0091328F">
        <w:rPr>
          <w:rFonts w:ascii="Cambria" w:eastAsia="Calibri" w:hAnsi="Cambria" w:cs="Times New Roman"/>
          <w:sz w:val="24"/>
          <w:szCs w:val="24"/>
        </w:rPr>
        <w:t>the contract</w:t>
      </w:r>
      <w:r w:rsidRPr="0091328F">
        <w:rPr>
          <w:rFonts w:ascii="Cambria" w:eastAsia="Calibri" w:hAnsi="Cambria" w:cs="Times New Roman"/>
          <w:sz w:val="24"/>
          <w:szCs w:val="24"/>
        </w:rPr>
        <w:t xml:space="preserve"> </w:t>
      </w:r>
      <w:r w:rsidR="00B03E52" w:rsidRPr="0091328F">
        <w:rPr>
          <w:rFonts w:ascii="Cambria" w:eastAsia="Calibri" w:hAnsi="Cambria" w:cs="Times New Roman"/>
          <w:sz w:val="24"/>
          <w:szCs w:val="24"/>
        </w:rPr>
        <w:t xml:space="preserve">has been </w:t>
      </w:r>
      <w:r w:rsidRPr="0091328F">
        <w:rPr>
          <w:rFonts w:ascii="Cambria" w:eastAsia="Calibri" w:hAnsi="Cambria" w:cs="Times New Roman"/>
          <w:sz w:val="24"/>
          <w:szCs w:val="24"/>
        </w:rPr>
        <w:t>award</w:t>
      </w:r>
      <w:r w:rsidR="00B03E52" w:rsidRPr="0091328F">
        <w:rPr>
          <w:rFonts w:ascii="Cambria" w:eastAsia="Calibri" w:hAnsi="Cambria" w:cs="Times New Roman"/>
          <w:sz w:val="24"/>
          <w:szCs w:val="24"/>
        </w:rPr>
        <w:t>ed</w:t>
      </w:r>
      <w:r w:rsidRPr="0091328F">
        <w:rPr>
          <w:rFonts w:ascii="Cambria" w:eastAsia="Calibri" w:hAnsi="Cambria" w:cs="Times New Roman"/>
          <w:sz w:val="24"/>
          <w:szCs w:val="24"/>
        </w:rPr>
        <w:t xml:space="preserve">.  </w:t>
      </w:r>
    </w:p>
    <w:p w14:paraId="0E1F7165" w14:textId="77777777" w:rsidR="00FC33B1" w:rsidRPr="0091328F" w:rsidRDefault="00FC33B1" w:rsidP="0091328F">
      <w:pPr>
        <w:spacing w:after="0" w:line="240" w:lineRule="auto"/>
        <w:jc w:val="both"/>
        <w:rPr>
          <w:rFonts w:ascii="Cambria" w:eastAsia="Calibri" w:hAnsi="Cambria" w:cs="Times New Roman"/>
          <w:sz w:val="24"/>
          <w:szCs w:val="24"/>
        </w:rPr>
      </w:pPr>
    </w:p>
    <w:p w14:paraId="674DD9B9" w14:textId="77777777" w:rsidR="00FC33B1" w:rsidRPr="0091328F" w:rsidRDefault="00FC33B1" w:rsidP="0091328F">
      <w:pPr>
        <w:spacing w:after="0" w:line="240" w:lineRule="auto"/>
        <w:jc w:val="both"/>
        <w:rPr>
          <w:rFonts w:ascii="Cambria" w:eastAsia="Calibri" w:hAnsi="Cambria" w:cs="Times New Roman"/>
          <w:bCs/>
          <w:sz w:val="24"/>
          <w:szCs w:val="24"/>
        </w:rPr>
      </w:pPr>
      <w:r w:rsidRPr="0091328F">
        <w:rPr>
          <w:rFonts w:ascii="Cambria" w:eastAsia="Calibri" w:hAnsi="Cambria" w:cs="Times New Roman"/>
          <w:bCs/>
          <w:sz w:val="24"/>
          <w:szCs w:val="24"/>
        </w:rPr>
        <w:t xml:space="preserve">WHA does not discriminate on the basis of race, sex, age, color, national origin, religion, or disability in its employment opportunities, programs, services, or activities. </w:t>
      </w:r>
    </w:p>
    <w:p w14:paraId="30A68A97" w14:textId="77777777" w:rsidR="00227A6C" w:rsidRPr="0091328F" w:rsidRDefault="00227A6C" w:rsidP="0091328F">
      <w:pPr>
        <w:spacing w:after="0" w:line="240" w:lineRule="auto"/>
        <w:jc w:val="both"/>
        <w:rPr>
          <w:rFonts w:ascii="Cambria" w:eastAsia="Calibri" w:hAnsi="Cambria" w:cs="Times New Roman"/>
          <w:bCs/>
          <w:sz w:val="24"/>
          <w:szCs w:val="24"/>
        </w:rPr>
      </w:pPr>
    </w:p>
    <w:p w14:paraId="001F8A6B" w14:textId="77777777" w:rsidR="00227A6C" w:rsidRPr="0091328F" w:rsidRDefault="00227A6C" w:rsidP="0091328F">
      <w:pPr>
        <w:pStyle w:val="NoSpacing"/>
        <w:jc w:val="both"/>
        <w:rPr>
          <w:rFonts w:ascii="Cambria" w:hAnsi="Cambria" w:cs="Times New Roman"/>
          <w:sz w:val="24"/>
          <w:szCs w:val="24"/>
        </w:rPr>
      </w:pPr>
      <w:r w:rsidRPr="0091328F">
        <w:rPr>
          <w:rFonts w:ascii="Cambria" w:eastAsia="Calibri" w:hAnsi="Cambria" w:cs="Times New Roman"/>
          <w:bCs/>
          <w:sz w:val="24"/>
          <w:szCs w:val="24"/>
        </w:rPr>
        <w:t xml:space="preserve">The </w:t>
      </w:r>
      <w:r w:rsidRPr="0091328F">
        <w:rPr>
          <w:rFonts w:ascii="Cambria" w:hAnsi="Cambria" w:cs="Times New Roman"/>
          <w:sz w:val="24"/>
          <w:szCs w:val="24"/>
        </w:rPr>
        <w:t>Award may be made to one, multiples or none.</w:t>
      </w:r>
    </w:p>
    <w:p w14:paraId="550DC9E4" w14:textId="77777777" w:rsidR="00227A6C" w:rsidRPr="0091328F" w:rsidRDefault="00227A6C" w:rsidP="001C7D1C">
      <w:pPr>
        <w:spacing w:after="0" w:line="240" w:lineRule="auto"/>
        <w:rPr>
          <w:rFonts w:ascii="Cambria" w:eastAsia="Calibri" w:hAnsi="Cambria" w:cs="Times New Roman"/>
          <w:bCs/>
          <w:sz w:val="24"/>
          <w:szCs w:val="24"/>
        </w:rPr>
      </w:pPr>
    </w:p>
    <w:p w14:paraId="0D071151" w14:textId="77777777" w:rsidR="00FC33B1" w:rsidRPr="00033D90" w:rsidRDefault="00FC33B1" w:rsidP="00FC33B1">
      <w:pPr>
        <w:spacing w:after="0" w:line="240" w:lineRule="auto"/>
        <w:jc w:val="center"/>
        <w:rPr>
          <w:rFonts w:ascii="Times New Roman" w:eastAsia="Calibri" w:hAnsi="Times New Roman" w:cs="Times New Roman"/>
          <w:sz w:val="24"/>
          <w:szCs w:val="24"/>
        </w:rPr>
      </w:pPr>
    </w:p>
    <w:p w14:paraId="632FF7FC" w14:textId="77777777" w:rsidR="00F11E88" w:rsidRPr="00033D90" w:rsidRDefault="00F11E88" w:rsidP="00FC33B1">
      <w:pPr>
        <w:spacing w:after="0" w:line="240" w:lineRule="auto"/>
        <w:jc w:val="center"/>
        <w:rPr>
          <w:rFonts w:ascii="Times New Roman" w:eastAsia="Calibri" w:hAnsi="Times New Roman" w:cs="Times New Roman"/>
          <w:sz w:val="24"/>
          <w:szCs w:val="24"/>
        </w:rPr>
      </w:pPr>
    </w:p>
    <w:p w14:paraId="42497B27" w14:textId="77777777" w:rsidR="00F11E88" w:rsidRDefault="00F11E88" w:rsidP="00FC33B1">
      <w:pPr>
        <w:spacing w:after="0" w:line="240" w:lineRule="auto"/>
        <w:jc w:val="center"/>
        <w:rPr>
          <w:rFonts w:ascii="Times New Roman" w:eastAsia="Calibri" w:hAnsi="Times New Roman" w:cs="Times New Roman"/>
          <w:sz w:val="24"/>
          <w:szCs w:val="24"/>
        </w:rPr>
      </w:pPr>
    </w:p>
    <w:p w14:paraId="180663A2" w14:textId="77777777" w:rsidR="00B03E52" w:rsidRDefault="00B03E52" w:rsidP="00FC33B1">
      <w:pPr>
        <w:spacing w:after="0" w:line="240" w:lineRule="auto"/>
        <w:jc w:val="center"/>
        <w:rPr>
          <w:rFonts w:ascii="Times New Roman" w:eastAsia="Calibri" w:hAnsi="Times New Roman" w:cs="Times New Roman"/>
          <w:sz w:val="24"/>
          <w:szCs w:val="24"/>
        </w:rPr>
      </w:pPr>
    </w:p>
    <w:p w14:paraId="4A2BA7BC" w14:textId="77777777" w:rsidR="00B03E52" w:rsidRPr="0091328F" w:rsidRDefault="00B03E52" w:rsidP="00FC33B1">
      <w:pPr>
        <w:spacing w:after="0" w:line="240" w:lineRule="auto"/>
        <w:jc w:val="center"/>
        <w:rPr>
          <w:rFonts w:asciiTheme="majorHAnsi" w:eastAsia="Calibri" w:hAnsiTheme="majorHAnsi" w:cs="Times New Roman"/>
          <w:sz w:val="24"/>
          <w:szCs w:val="24"/>
        </w:rPr>
      </w:pPr>
    </w:p>
    <w:p w14:paraId="07CEC140" w14:textId="77777777" w:rsidR="00B03E52" w:rsidRPr="0091328F" w:rsidRDefault="00B03E52" w:rsidP="00FC33B1">
      <w:pPr>
        <w:spacing w:after="0" w:line="240" w:lineRule="auto"/>
        <w:jc w:val="center"/>
        <w:rPr>
          <w:rFonts w:asciiTheme="majorHAnsi" w:eastAsia="Calibri" w:hAnsiTheme="majorHAnsi" w:cs="Times New Roman"/>
          <w:sz w:val="24"/>
          <w:szCs w:val="24"/>
        </w:rPr>
      </w:pPr>
    </w:p>
    <w:p w14:paraId="21D86195" w14:textId="7CDB481B" w:rsidR="001A29ED" w:rsidRPr="0091328F" w:rsidRDefault="000C772A" w:rsidP="001A29ED">
      <w:pPr>
        <w:spacing w:after="0" w:line="240" w:lineRule="auto"/>
        <w:jc w:val="center"/>
        <w:rPr>
          <w:rFonts w:asciiTheme="majorHAnsi" w:eastAsia="Calibri" w:hAnsiTheme="majorHAnsi" w:cs="Times New Roman"/>
          <w:sz w:val="24"/>
          <w:szCs w:val="24"/>
        </w:rPr>
      </w:pPr>
      <w:r w:rsidRPr="0091328F">
        <w:rPr>
          <w:rFonts w:asciiTheme="majorHAnsi" w:eastAsia="Calibri" w:hAnsiTheme="majorHAnsi" w:cs="Times New Roman"/>
          <w:sz w:val="24"/>
          <w:szCs w:val="24"/>
        </w:rPr>
        <w:t>REQUEST FOR PROPOSAL</w:t>
      </w:r>
      <w:r w:rsidR="00D07575" w:rsidRPr="0091328F">
        <w:rPr>
          <w:rFonts w:asciiTheme="majorHAnsi" w:eastAsia="Calibri" w:hAnsiTheme="majorHAnsi" w:cs="Times New Roman"/>
          <w:sz w:val="24"/>
          <w:szCs w:val="24"/>
        </w:rPr>
        <w:t>S</w:t>
      </w:r>
      <w:r w:rsidR="001A29ED" w:rsidRPr="0091328F">
        <w:rPr>
          <w:rFonts w:asciiTheme="majorHAnsi" w:eastAsia="Calibri" w:hAnsiTheme="majorHAnsi" w:cs="Times New Roman"/>
          <w:sz w:val="24"/>
          <w:szCs w:val="24"/>
        </w:rPr>
        <w:t>S</w:t>
      </w:r>
    </w:p>
    <w:p w14:paraId="052466DA" w14:textId="77777777" w:rsidR="001A29ED" w:rsidRPr="0091328F" w:rsidRDefault="001A29ED" w:rsidP="001A29ED">
      <w:pPr>
        <w:spacing w:after="0" w:line="240" w:lineRule="auto"/>
        <w:jc w:val="center"/>
        <w:rPr>
          <w:rFonts w:asciiTheme="majorHAnsi" w:eastAsia="Calibri" w:hAnsiTheme="majorHAnsi" w:cs="Times New Roman"/>
          <w:sz w:val="24"/>
          <w:szCs w:val="24"/>
        </w:rPr>
      </w:pPr>
      <w:r w:rsidRPr="0091328F">
        <w:rPr>
          <w:rFonts w:asciiTheme="majorHAnsi" w:eastAsia="Calibri" w:hAnsiTheme="majorHAnsi" w:cs="Times New Roman"/>
          <w:sz w:val="24"/>
          <w:szCs w:val="24"/>
        </w:rPr>
        <w:t>WILMINGTON HOUSING AUTHORITY</w:t>
      </w:r>
    </w:p>
    <w:p w14:paraId="608A64E0" w14:textId="77777777" w:rsidR="001A29ED" w:rsidRPr="0091328F" w:rsidRDefault="001A29ED" w:rsidP="001A29ED">
      <w:pPr>
        <w:spacing w:after="0" w:line="240" w:lineRule="auto"/>
        <w:rPr>
          <w:rFonts w:asciiTheme="majorHAnsi" w:eastAsia="Calibri" w:hAnsiTheme="majorHAnsi" w:cs="Times New Roman"/>
          <w:sz w:val="24"/>
          <w:szCs w:val="24"/>
        </w:rPr>
      </w:pPr>
    </w:p>
    <w:p w14:paraId="384CE19B" w14:textId="77777777" w:rsidR="001A29ED" w:rsidRPr="0091328F" w:rsidRDefault="001A29ED" w:rsidP="001A29ED">
      <w:pPr>
        <w:spacing w:after="0" w:line="240" w:lineRule="auto"/>
        <w:rPr>
          <w:rFonts w:ascii="Cambria" w:eastAsia="Calibri" w:hAnsi="Cambria" w:cs="Times New Roman"/>
          <w:sz w:val="24"/>
          <w:szCs w:val="24"/>
        </w:rPr>
      </w:pPr>
    </w:p>
    <w:p w14:paraId="7877D74A" w14:textId="77777777" w:rsidR="001A29ED" w:rsidRPr="0091328F" w:rsidRDefault="001A29ED" w:rsidP="001A29ED">
      <w:pPr>
        <w:spacing w:after="0" w:line="240" w:lineRule="auto"/>
        <w:rPr>
          <w:rFonts w:ascii="Cambria" w:eastAsia="Calibri" w:hAnsi="Cambria" w:cs="Times New Roman"/>
          <w:sz w:val="24"/>
          <w:szCs w:val="24"/>
        </w:rPr>
      </w:pPr>
      <w:r w:rsidRPr="0091328F">
        <w:rPr>
          <w:rFonts w:ascii="Cambria" w:eastAsia="Calibri" w:hAnsi="Cambria" w:cs="Times New Roman"/>
          <w:sz w:val="24"/>
          <w:szCs w:val="24"/>
        </w:rPr>
        <w:t>1.</w:t>
      </w:r>
      <w:r w:rsidRPr="0091328F">
        <w:rPr>
          <w:rFonts w:ascii="Cambria" w:eastAsia="Calibri" w:hAnsi="Cambria" w:cs="Times New Roman"/>
          <w:sz w:val="24"/>
          <w:szCs w:val="24"/>
        </w:rPr>
        <w:tab/>
      </w:r>
      <w:r w:rsidRPr="0091328F">
        <w:rPr>
          <w:rFonts w:ascii="Cambria" w:eastAsia="Calibri" w:hAnsi="Cambria" w:cs="Times New Roman"/>
          <w:b/>
          <w:sz w:val="24"/>
          <w:szCs w:val="24"/>
        </w:rPr>
        <w:t>PURPOSE</w:t>
      </w:r>
    </w:p>
    <w:p w14:paraId="288B25E0" w14:textId="77777777" w:rsidR="001A29ED" w:rsidRPr="0091328F" w:rsidRDefault="001A29ED" w:rsidP="0091328F">
      <w:pPr>
        <w:spacing w:after="0" w:line="240" w:lineRule="auto"/>
        <w:jc w:val="both"/>
        <w:rPr>
          <w:rFonts w:ascii="Cambria" w:eastAsia="Calibri" w:hAnsi="Cambria" w:cs="Times New Roman"/>
          <w:sz w:val="24"/>
          <w:szCs w:val="24"/>
        </w:rPr>
      </w:pPr>
    </w:p>
    <w:p w14:paraId="7D38BCBE" w14:textId="3CC5725E" w:rsidR="001A29ED" w:rsidRPr="00795687" w:rsidRDefault="001A29ED" w:rsidP="0091328F">
      <w:pPr>
        <w:spacing w:after="0" w:line="240" w:lineRule="auto"/>
        <w:jc w:val="both"/>
        <w:rPr>
          <w:rFonts w:ascii="Cambria" w:eastAsia="Times New Roman" w:hAnsi="Cambria" w:cs="Arial"/>
          <w:b/>
          <w:sz w:val="24"/>
          <w:szCs w:val="24"/>
        </w:rPr>
      </w:pPr>
      <w:r w:rsidRPr="0091328F">
        <w:rPr>
          <w:rFonts w:ascii="Cambria" w:eastAsia="Calibri" w:hAnsi="Cambria" w:cs="Times New Roman"/>
          <w:sz w:val="24"/>
          <w:szCs w:val="24"/>
        </w:rPr>
        <w:t>The Housing Authority of the City of Wilmington</w:t>
      </w:r>
      <w:r w:rsidR="009B66C8" w:rsidRPr="0091328F">
        <w:rPr>
          <w:rFonts w:ascii="Cambria" w:eastAsia="Calibri" w:hAnsi="Cambria" w:cs="Times New Roman"/>
          <w:sz w:val="24"/>
          <w:szCs w:val="24"/>
        </w:rPr>
        <w:t>,</w:t>
      </w:r>
      <w:r w:rsidRPr="0091328F">
        <w:rPr>
          <w:rFonts w:ascii="Cambria" w:eastAsia="Calibri" w:hAnsi="Cambria" w:cs="Times New Roman"/>
          <w:sz w:val="24"/>
          <w:szCs w:val="24"/>
        </w:rPr>
        <w:t xml:space="preserve"> North Carolina (“WHA” or “the Authority”)</w:t>
      </w:r>
      <w:r w:rsidR="00292A07"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is inviting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from </w:t>
      </w:r>
      <w:r w:rsidRPr="0091328F">
        <w:rPr>
          <w:rFonts w:ascii="Cambria" w:eastAsia="Calibri" w:hAnsi="Cambria" w:cs="Times New Roman"/>
          <w:color w:val="000000" w:themeColor="text1"/>
          <w:sz w:val="24"/>
          <w:szCs w:val="24"/>
        </w:rPr>
        <w:t xml:space="preserve">qualified professional services firms with specific expertise in </w:t>
      </w:r>
      <w:r w:rsidR="00866663" w:rsidRPr="0091328F">
        <w:rPr>
          <w:rFonts w:ascii="Cambria" w:eastAsia="Calibri" w:hAnsi="Cambria" w:cs="Times New Roman"/>
          <w:b/>
          <w:sz w:val="24"/>
          <w:szCs w:val="24"/>
        </w:rPr>
        <w:t xml:space="preserve">Vacated </w:t>
      </w:r>
      <w:r w:rsidR="00292A07" w:rsidRPr="0091328F">
        <w:rPr>
          <w:rFonts w:ascii="Cambria" w:eastAsia="Calibri" w:hAnsi="Cambria" w:cs="Times New Roman"/>
          <w:b/>
          <w:sz w:val="24"/>
          <w:szCs w:val="24"/>
        </w:rPr>
        <w:t>Unit Turn</w:t>
      </w:r>
      <w:r w:rsidR="00866663" w:rsidRPr="0091328F">
        <w:rPr>
          <w:rFonts w:ascii="Cambria" w:eastAsia="Calibri" w:hAnsi="Cambria" w:cs="Times New Roman"/>
          <w:b/>
          <w:sz w:val="24"/>
          <w:szCs w:val="24"/>
        </w:rPr>
        <w:t xml:space="preserve"> Services</w:t>
      </w:r>
      <w:r w:rsidR="00E96CE9">
        <w:rPr>
          <w:rFonts w:ascii="Cambria" w:eastAsia="Calibri" w:hAnsi="Cambria" w:cs="Times New Roman"/>
          <w:b/>
          <w:sz w:val="24"/>
          <w:szCs w:val="24"/>
        </w:rPr>
        <w:t>.</w:t>
      </w:r>
      <w:r w:rsidR="00292A07" w:rsidRPr="00795687">
        <w:rPr>
          <w:rFonts w:ascii="Cambria" w:eastAsia="Times New Roman" w:hAnsi="Cambria" w:cs="Arial"/>
          <w:b/>
          <w:sz w:val="24"/>
          <w:szCs w:val="24"/>
        </w:rPr>
        <w:t xml:space="preserve"> </w:t>
      </w:r>
      <w:r w:rsidRPr="0091328F">
        <w:rPr>
          <w:rFonts w:ascii="Cambria" w:eastAsia="Calibri" w:hAnsi="Cambria" w:cs="Times New Roman"/>
          <w:color w:val="000000" w:themeColor="text1"/>
          <w:sz w:val="24"/>
          <w:szCs w:val="24"/>
        </w:rPr>
        <w:t>The contract period begins with an award letter for 1 year</w:t>
      </w:r>
      <w:r w:rsidR="00E96CE9">
        <w:rPr>
          <w:rFonts w:ascii="Cambria" w:eastAsia="Calibri" w:hAnsi="Cambria" w:cs="Times New Roman"/>
          <w:color w:val="000000" w:themeColor="text1"/>
          <w:sz w:val="24"/>
          <w:szCs w:val="24"/>
        </w:rPr>
        <w:t xml:space="preserve"> and 25 Units</w:t>
      </w:r>
      <w:r w:rsidRPr="0091328F">
        <w:rPr>
          <w:rFonts w:ascii="Cambria" w:eastAsia="Calibri" w:hAnsi="Cambria" w:cs="Times New Roman"/>
          <w:color w:val="000000" w:themeColor="text1"/>
          <w:sz w:val="24"/>
          <w:szCs w:val="24"/>
        </w:rPr>
        <w:t xml:space="preserve">, with </w:t>
      </w:r>
      <w:r w:rsidR="00D76036" w:rsidRPr="0091328F">
        <w:rPr>
          <w:rFonts w:ascii="Cambria" w:eastAsia="Calibri" w:hAnsi="Cambria" w:cs="Times New Roman"/>
          <w:color w:val="000000" w:themeColor="text1"/>
          <w:sz w:val="24"/>
          <w:szCs w:val="24"/>
        </w:rPr>
        <w:t>an</w:t>
      </w:r>
      <w:r w:rsidR="00E81743" w:rsidRPr="0091328F">
        <w:rPr>
          <w:rFonts w:ascii="Cambria" w:eastAsia="Calibri" w:hAnsi="Cambria" w:cs="Times New Roman"/>
          <w:color w:val="000000" w:themeColor="text1"/>
          <w:sz w:val="24"/>
          <w:szCs w:val="24"/>
        </w:rPr>
        <w:t xml:space="preserve"> option </w:t>
      </w:r>
      <w:r w:rsidRPr="0091328F">
        <w:rPr>
          <w:rFonts w:ascii="Cambria" w:eastAsia="Calibri" w:hAnsi="Cambria" w:cs="Times New Roman"/>
          <w:color w:val="000000" w:themeColor="text1"/>
          <w:sz w:val="24"/>
          <w:szCs w:val="24"/>
        </w:rPr>
        <w:t xml:space="preserve">to </w:t>
      </w:r>
      <w:r w:rsidR="006D7D59" w:rsidRPr="0091328F">
        <w:rPr>
          <w:rFonts w:ascii="Cambria" w:eastAsia="Calibri" w:hAnsi="Cambria" w:cs="Times New Roman"/>
          <w:color w:val="000000" w:themeColor="text1"/>
          <w:sz w:val="24"/>
          <w:szCs w:val="24"/>
        </w:rPr>
        <w:t>extend it</w:t>
      </w:r>
      <w:r w:rsidRPr="0091328F">
        <w:rPr>
          <w:rFonts w:ascii="Cambria" w:eastAsia="Calibri" w:hAnsi="Cambria" w:cs="Times New Roman"/>
          <w:color w:val="000000" w:themeColor="text1"/>
          <w:sz w:val="24"/>
          <w:szCs w:val="24"/>
        </w:rPr>
        <w:t xml:space="preserve"> </w:t>
      </w:r>
      <w:r w:rsidR="00C60B96" w:rsidRPr="0091328F">
        <w:rPr>
          <w:rFonts w:ascii="Cambria" w:eastAsia="Calibri" w:hAnsi="Cambria" w:cs="Times New Roman"/>
          <w:color w:val="000000" w:themeColor="text1"/>
          <w:sz w:val="24"/>
          <w:szCs w:val="24"/>
        </w:rPr>
        <w:t>for</w:t>
      </w:r>
      <w:r w:rsidR="007D56EF" w:rsidRPr="0091328F">
        <w:rPr>
          <w:rFonts w:ascii="Cambria" w:eastAsia="Calibri" w:hAnsi="Cambria" w:cs="Times New Roman"/>
          <w:color w:val="000000" w:themeColor="text1"/>
          <w:sz w:val="24"/>
          <w:szCs w:val="24"/>
        </w:rPr>
        <w:t xml:space="preserve"> up to</w:t>
      </w:r>
      <w:r w:rsidR="00C60B96" w:rsidRPr="0091328F">
        <w:rPr>
          <w:rFonts w:ascii="Cambria" w:eastAsia="Calibri" w:hAnsi="Cambria" w:cs="Times New Roman"/>
          <w:color w:val="000000" w:themeColor="text1"/>
          <w:sz w:val="24"/>
          <w:szCs w:val="24"/>
        </w:rPr>
        <w:t xml:space="preserve"> </w:t>
      </w:r>
      <w:r w:rsidR="006D7D59" w:rsidRPr="009D2DE3">
        <w:rPr>
          <w:rFonts w:ascii="Cambria" w:eastAsia="Calibri" w:hAnsi="Cambria" w:cs="Times New Roman"/>
          <w:color w:val="000000" w:themeColor="text1"/>
          <w:sz w:val="24"/>
          <w:szCs w:val="24"/>
        </w:rPr>
        <w:t>two</w:t>
      </w:r>
      <w:r w:rsidR="006D7D59" w:rsidRPr="0091328F">
        <w:rPr>
          <w:rFonts w:ascii="Cambria" w:eastAsia="Calibri" w:hAnsi="Cambria" w:cs="Times New Roman"/>
          <w:color w:val="000000" w:themeColor="text1"/>
          <w:sz w:val="24"/>
          <w:szCs w:val="24"/>
        </w:rPr>
        <w:t xml:space="preserve"> </w:t>
      </w:r>
      <w:r w:rsidR="00E81743" w:rsidRPr="0091328F">
        <w:rPr>
          <w:rFonts w:ascii="Cambria" w:eastAsia="Calibri" w:hAnsi="Cambria" w:cs="Times New Roman"/>
          <w:color w:val="000000" w:themeColor="text1"/>
          <w:sz w:val="24"/>
          <w:szCs w:val="24"/>
        </w:rPr>
        <w:t>additional years</w:t>
      </w:r>
      <w:r w:rsidR="00E96CE9">
        <w:rPr>
          <w:rFonts w:ascii="Cambria" w:eastAsia="Calibri" w:hAnsi="Cambria" w:cs="Times New Roman"/>
          <w:color w:val="000000" w:themeColor="text1"/>
          <w:sz w:val="24"/>
          <w:szCs w:val="24"/>
        </w:rPr>
        <w:t xml:space="preserve"> and up to 50 additional Units</w:t>
      </w:r>
      <w:r w:rsidR="00E81743" w:rsidRPr="0091328F">
        <w:rPr>
          <w:rFonts w:ascii="Cambria" w:eastAsia="Calibri" w:hAnsi="Cambria" w:cs="Times New Roman"/>
          <w:color w:val="000000" w:themeColor="text1"/>
          <w:sz w:val="24"/>
          <w:szCs w:val="24"/>
        </w:rPr>
        <w:t>.</w:t>
      </w:r>
    </w:p>
    <w:p w14:paraId="04ADB1F9" w14:textId="77777777" w:rsidR="001A29ED" w:rsidRPr="0091328F" w:rsidRDefault="001A29ED" w:rsidP="0091328F">
      <w:pPr>
        <w:spacing w:after="0" w:line="240" w:lineRule="auto"/>
        <w:jc w:val="both"/>
        <w:rPr>
          <w:rFonts w:ascii="Cambria" w:eastAsia="Calibri" w:hAnsi="Cambria" w:cs="Times New Roman"/>
          <w:sz w:val="24"/>
          <w:szCs w:val="24"/>
        </w:rPr>
      </w:pPr>
    </w:p>
    <w:p w14:paraId="16915522" w14:textId="2EDB6AB3" w:rsidR="001A29ED" w:rsidRPr="00795687" w:rsidRDefault="001A29ED" w:rsidP="0091328F">
      <w:pPr>
        <w:spacing w:after="0" w:line="240" w:lineRule="auto"/>
        <w:jc w:val="both"/>
        <w:rPr>
          <w:rFonts w:ascii="Cambria" w:eastAsia="Times New Roman" w:hAnsi="Cambria" w:cs="Arial"/>
          <w:b/>
          <w:sz w:val="24"/>
          <w:szCs w:val="24"/>
        </w:rPr>
      </w:pPr>
      <w:r w:rsidRPr="0091328F">
        <w:rPr>
          <w:rFonts w:ascii="Cambria" w:eastAsia="Calibri" w:hAnsi="Cambria" w:cs="Times New Roman"/>
          <w:sz w:val="24"/>
          <w:szCs w:val="24"/>
        </w:rPr>
        <w:t xml:space="preserve">The intent of this </w:t>
      </w:r>
      <w:r w:rsidR="000C772A" w:rsidRPr="0091328F">
        <w:rPr>
          <w:rFonts w:ascii="Cambria" w:eastAsia="Calibri" w:hAnsi="Cambria" w:cs="Times New Roman"/>
          <w:sz w:val="24"/>
          <w:szCs w:val="24"/>
        </w:rPr>
        <w:t>Request for Proposal</w:t>
      </w:r>
      <w:r w:rsidR="00D07575" w:rsidRPr="0091328F">
        <w:rPr>
          <w:rFonts w:ascii="Cambria" w:eastAsia="Calibri" w:hAnsi="Cambria" w:cs="Times New Roman"/>
          <w:sz w:val="24"/>
          <w:szCs w:val="24"/>
        </w:rPr>
        <w:t>s</w:t>
      </w:r>
      <w:r w:rsidRPr="0091328F">
        <w:rPr>
          <w:rFonts w:ascii="Cambria" w:eastAsia="Calibri" w:hAnsi="Cambria" w:cs="Times New Roman"/>
          <w:sz w:val="24"/>
          <w:szCs w:val="24"/>
        </w:rPr>
        <w:t xml:space="preserve">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 is to provide</w:t>
      </w:r>
      <w:r w:rsidR="00292A07" w:rsidRPr="0091328F">
        <w:rPr>
          <w:rFonts w:ascii="Cambria" w:eastAsia="Calibri" w:hAnsi="Cambria" w:cs="Times New Roman"/>
          <w:b/>
          <w:sz w:val="24"/>
          <w:szCs w:val="24"/>
        </w:rPr>
        <w:t xml:space="preserve"> </w:t>
      </w:r>
      <w:r w:rsidR="00B5659C" w:rsidRPr="0091328F">
        <w:rPr>
          <w:rFonts w:ascii="Cambria" w:eastAsia="Calibri" w:hAnsi="Cambria" w:cs="Times New Roman"/>
          <w:b/>
          <w:sz w:val="24"/>
          <w:szCs w:val="24"/>
        </w:rPr>
        <w:t>Vacated Unit Turn Services</w:t>
      </w:r>
      <w:r w:rsidR="00292A07" w:rsidRPr="0091328F">
        <w:rPr>
          <w:rFonts w:ascii="Cambria" w:eastAsia="Calibri" w:hAnsi="Cambria" w:cs="Times New Roman"/>
          <w:b/>
          <w:sz w:val="24"/>
          <w:szCs w:val="24"/>
        </w:rPr>
        <w:t xml:space="preserve"> </w:t>
      </w:r>
      <w:r w:rsidR="00E81743" w:rsidRPr="0091328F">
        <w:rPr>
          <w:rFonts w:ascii="Cambria" w:eastAsia="Calibri" w:hAnsi="Cambria" w:cs="Times New Roman"/>
          <w:sz w:val="24"/>
          <w:szCs w:val="24"/>
        </w:rPr>
        <w:t xml:space="preserve">to </w:t>
      </w:r>
      <w:r w:rsidR="00E96CE9">
        <w:rPr>
          <w:rFonts w:ascii="Cambria" w:eastAsia="Calibri" w:hAnsi="Cambria" w:cs="Times New Roman"/>
          <w:sz w:val="24"/>
          <w:szCs w:val="24"/>
        </w:rPr>
        <w:t xml:space="preserve">twenty-five (25) of </w:t>
      </w:r>
      <w:r w:rsidR="007E53AB" w:rsidRPr="0091328F">
        <w:rPr>
          <w:rFonts w:ascii="Cambria" w:eastAsia="Calibri" w:hAnsi="Cambria" w:cs="Times New Roman"/>
          <w:sz w:val="24"/>
          <w:szCs w:val="24"/>
        </w:rPr>
        <w:t>WHA</w:t>
      </w:r>
      <w:r w:rsidR="00B5659C" w:rsidRPr="0091328F">
        <w:rPr>
          <w:rFonts w:ascii="Cambria" w:eastAsia="Calibri" w:hAnsi="Cambria" w:cs="Times New Roman"/>
          <w:sz w:val="24"/>
          <w:szCs w:val="24"/>
        </w:rPr>
        <w:t>’s owned and managed residential</w:t>
      </w:r>
      <w:r w:rsidR="007E53AB" w:rsidRPr="0091328F">
        <w:rPr>
          <w:rFonts w:ascii="Cambria" w:eastAsia="Calibri" w:hAnsi="Cambria" w:cs="Times New Roman"/>
          <w:sz w:val="24"/>
          <w:szCs w:val="24"/>
        </w:rPr>
        <w:t xml:space="preserve"> </w:t>
      </w:r>
      <w:r w:rsidR="00E96CE9">
        <w:rPr>
          <w:rFonts w:ascii="Cambria" w:eastAsia="Calibri" w:hAnsi="Cambria" w:cs="Times New Roman"/>
          <w:sz w:val="24"/>
          <w:szCs w:val="24"/>
        </w:rPr>
        <w:t>units</w:t>
      </w:r>
      <w:r w:rsidR="00E81743"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The purpose of this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 xml:space="preserve"> is to solicit meaningful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so that WHA </w:t>
      </w:r>
      <w:r w:rsidR="00FB3DFB" w:rsidRPr="0091328F">
        <w:rPr>
          <w:rFonts w:ascii="Cambria" w:eastAsia="Calibri" w:hAnsi="Cambria" w:cs="Times New Roman"/>
          <w:sz w:val="24"/>
          <w:szCs w:val="24"/>
        </w:rPr>
        <w:t>may select</w:t>
      </w:r>
      <w:r w:rsidRPr="0091328F">
        <w:rPr>
          <w:rFonts w:ascii="Cambria" w:eastAsia="Calibri" w:hAnsi="Cambria" w:cs="Times New Roman"/>
          <w:sz w:val="24"/>
          <w:szCs w:val="24"/>
        </w:rPr>
        <w:t xml:space="preserve"> from among a range of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w:t>
      </w:r>
      <w:r w:rsidR="00B5659C" w:rsidRPr="0091328F">
        <w:rPr>
          <w:rFonts w:ascii="Cambria" w:eastAsia="Calibri" w:hAnsi="Cambria" w:cs="Times New Roman"/>
          <w:sz w:val="24"/>
          <w:szCs w:val="24"/>
        </w:rPr>
        <w:t xml:space="preserve">that </w:t>
      </w:r>
      <w:r w:rsidRPr="0091328F">
        <w:rPr>
          <w:rFonts w:ascii="Cambria" w:eastAsia="Calibri" w:hAnsi="Cambria" w:cs="Times New Roman"/>
          <w:sz w:val="24"/>
          <w:szCs w:val="24"/>
        </w:rPr>
        <w:t xml:space="preserve">the firm </w:t>
      </w:r>
      <w:r w:rsidR="00B5659C" w:rsidRPr="0091328F">
        <w:rPr>
          <w:rFonts w:ascii="Cambria" w:eastAsia="Calibri" w:hAnsi="Cambria" w:cs="Times New Roman"/>
          <w:sz w:val="24"/>
          <w:szCs w:val="24"/>
        </w:rPr>
        <w:t xml:space="preserve">feels </w:t>
      </w:r>
      <w:r w:rsidRPr="0091328F">
        <w:rPr>
          <w:rFonts w:ascii="Cambria" w:eastAsia="Calibri" w:hAnsi="Cambria" w:cs="Times New Roman"/>
          <w:sz w:val="24"/>
          <w:szCs w:val="24"/>
        </w:rPr>
        <w:t xml:space="preserve">best meets its needs and requirements.  </w:t>
      </w:r>
    </w:p>
    <w:p w14:paraId="607BAB41" w14:textId="77777777" w:rsidR="00E81743" w:rsidRPr="0091328F" w:rsidRDefault="00E81743" w:rsidP="0091328F">
      <w:pPr>
        <w:spacing w:after="0" w:line="240" w:lineRule="auto"/>
        <w:jc w:val="both"/>
        <w:rPr>
          <w:rFonts w:ascii="Cambria" w:eastAsia="Calibri" w:hAnsi="Cambria" w:cs="Times New Roman"/>
          <w:sz w:val="24"/>
          <w:szCs w:val="24"/>
        </w:rPr>
      </w:pPr>
    </w:p>
    <w:p w14:paraId="0365B568" w14:textId="4CA4FEB9" w:rsidR="001A29ED" w:rsidRPr="0091328F" w:rsidRDefault="001A29ED"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Any Small Disadvantaged Business Concern (SDBC) proposer should state such status specifically.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from small business enterprises, women’s business enterprises, and minority business enterprises are encouraged.</w:t>
      </w:r>
    </w:p>
    <w:p w14:paraId="6FED139F" w14:textId="77777777" w:rsidR="001A29ED" w:rsidRPr="0091328F" w:rsidRDefault="001A29ED" w:rsidP="0091328F">
      <w:pPr>
        <w:spacing w:after="0" w:line="240" w:lineRule="auto"/>
        <w:jc w:val="both"/>
        <w:rPr>
          <w:rFonts w:ascii="Cambria" w:eastAsia="Calibri" w:hAnsi="Cambria" w:cs="Times New Roman"/>
          <w:sz w:val="24"/>
          <w:szCs w:val="24"/>
        </w:rPr>
      </w:pPr>
    </w:p>
    <w:p w14:paraId="7516A77B" w14:textId="77777777" w:rsidR="001A29ED" w:rsidRPr="0091328F" w:rsidRDefault="001A29ED" w:rsidP="00292A07">
      <w:pPr>
        <w:spacing w:after="0" w:line="240" w:lineRule="auto"/>
        <w:rPr>
          <w:rFonts w:ascii="Cambria" w:eastAsia="Calibri" w:hAnsi="Cambria" w:cs="Times New Roman"/>
          <w:sz w:val="24"/>
          <w:szCs w:val="24"/>
        </w:rPr>
      </w:pPr>
      <w:r w:rsidRPr="0091328F">
        <w:rPr>
          <w:rFonts w:ascii="Cambria" w:eastAsia="Calibri" w:hAnsi="Cambria" w:cs="Times New Roman"/>
          <w:sz w:val="24"/>
          <w:szCs w:val="24"/>
        </w:rPr>
        <w:t>2.</w:t>
      </w:r>
      <w:r w:rsidRPr="0091328F">
        <w:rPr>
          <w:rFonts w:ascii="Cambria" w:eastAsia="Calibri" w:hAnsi="Cambria" w:cs="Times New Roman"/>
          <w:sz w:val="24"/>
          <w:szCs w:val="24"/>
        </w:rPr>
        <w:tab/>
      </w:r>
      <w:r w:rsidRPr="0091328F">
        <w:rPr>
          <w:rFonts w:ascii="Cambria" w:eastAsia="Calibri" w:hAnsi="Cambria" w:cs="Times New Roman"/>
          <w:b/>
          <w:sz w:val="24"/>
          <w:szCs w:val="24"/>
        </w:rPr>
        <w:t>BACKGROUND</w:t>
      </w:r>
    </w:p>
    <w:p w14:paraId="0124091B" w14:textId="77777777" w:rsidR="001A29ED" w:rsidRPr="0091328F" w:rsidRDefault="001A29ED" w:rsidP="00292A07">
      <w:pPr>
        <w:spacing w:after="0" w:line="240" w:lineRule="auto"/>
        <w:rPr>
          <w:rFonts w:ascii="Cambria" w:eastAsia="Calibri" w:hAnsi="Cambria" w:cs="Times New Roman"/>
          <w:sz w:val="24"/>
          <w:szCs w:val="24"/>
        </w:rPr>
      </w:pPr>
    </w:p>
    <w:p w14:paraId="5E7E082E" w14:textId="77777777" w:rsidR="001A29ED" w:rsidRPr="0091328F" w:rsidRDefault="001A29ED"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WHA is a body corporate and politic, and is governed by the U. S. Housing Act of 1937, as amended, and subject to regulations under Title 24 of the Code of Federal Regulations.  Chartered in 1938, WHA was the first housing authority in North Carolina.</w:t>
      </w:r>
    </w:p>
    <w:p w14:paraId="240CAF78" w14:textId="77777777" w:rsidR="001A29ED" w:rsidRPr="0091328F" w:rsidRDefault="001A29ED" w:rsidP="0091328F">
      <w:pPr>
        <w:spacing w:after="0" w:line="240" w:lineRule="auto"/>
        <w:jc w:val="both"/>
        <w:rPr>
          <w:rFonts w:ascii="Cambria" w:eastAsia="Calibri" w:hAnsi="Cambria" w:cs="Times New Roman"/>
          <w:sz w:val="24"/>
          <w:szCs w:val="24"/>
        </w:rPr>
      </w:pPr>
    </w:p>
    <w:p w14:paraId="15B45CF9" w14:textId="77777777" w:rsidR="001A29ED" w:rsidRPr="0091328F" w:rsidRDefault="001A29ED"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WHA is an equal opportunity housing organization dedicated to enhancing the quality of life for public housing residents and Housing Choice Voucher clients by providing and/or subsidizing attractive, secure, affordable housing units.  In addition, WHA works to ensure its homeownership; economic development and community supportive service programs are designed and administered in a manner which enables clients to achieve a higher level of economic and social self-sufficiency.  A nine-member Board of Commissioners appointed by the Mayor of the City of Wilmington, N.C. sets policy for the Authority.</w:t>
      </w:r>
    </w:p>
    <w:p w14:paraId="435F6FC8" w14:textId="77777777" w:rsidR="001A29ED" w:rsidRPr="0091328F" w:rsidRDefault="001A29ED" w:rsidP="00292A07">
      <w:pPr>
        <w:spacing w:after="0" w:line="240" w:lineRule="auto"/>
        <w:rPr>
          <w:rFonts w:ascii="Cambria" w:eastAsia="Calibri" w:hAnsi="Cambria" w:cs="Times New Roman"/>
          <w:sz w:val="24"/>
          <w:szCs w:val="24"/>
        </w:rPr>
      </w:pPr>
    </w:p>
    <w:p w14:paraId="3F5035C1" w14:textId="77777777" w:rsidR="001A29ED" w:rsidRPr="0091328F" w:rsidRDefault="001A29ED" w:rsidP="00292A07">
      <w:pPr>
        <w:spacing w:after="0" w:line="240" w:lineRule="auto"/>
        <w:rPr>
          <w:rFonts w:ascii="Cambria" w:eastAsia="Calibri" w:hAnsi="Cambria" w:cs="Times New Roman"/>
          <w:sz w:val="24"/>
          <w:szCs w:val="24"/>
        </w:rPr>
      </w:pPr>
      <w:r w:rsidRPr="0091328F">
        <w:rPr>
          <w:rFonts w:ascii="Cambria" w:eastAsia="Calibri" w:hAnsi="Cambria" w:cs="Times New Roman"/>
          <w:sz w:val="24"/>
          <w:szCs w:val="24"/>
        </w:rPr>
        <w:t xml:space="preserve">3.  </w:t>
      </w:r>
      <w:r w:rsidRPr="0091328F">
        <w:rPr>
          <w:rFonts w:ascii="Cambria" w:eastAsia="Calibri" w:hAnsi="Cambria" w:cs="Times New Roman"/>
          <w:b/>
          <w:sz w:val="24"/>
          <w:szCs w:val="24"/>
        </w:rPr>
        <w:t>OPERATIONS</w:t>
      </w:r>
    </w:p>
    <w:p w14:paraId="032B0EC0" w14:textId="77777777" w:rsidR="001A29ED" w:rsidRPr="0091328F" w:rsidRDefault="001A29ED" w:rsidP="00292A07">
      <w:pPr>
        <w:spacing w:after="0" w:line="240" w:lineRule="auto"/>
        <w:rPr>
          <w:rFonts w:ascii="Cambria" w:eastAsia="Calibri" w:hAnsi="Cambria" w:cs="Times New Roman"/>
          <w:sz w:val="24"/>
          <w:szCs w:val="24"/>
        </w:rPr>
      </w:pPr>
    </w:p>
    <w:p w14:paraId="25E182DD" w14:textId="77777777" w:rsidR="00033D90" w:rsidRPr="0091328F" w:rsidRDefault="001A29ED"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WHA is funded through a variety of federal, </w:t>
      </w:r>
      <w:proofErr w:type="gramStart"/>
      <w:r w:rsidRPr="0091328F">
        <w:rPr>
          <w:rFonts w:ascii="Cambria" w:eastAsia="Calibri" w:hAnsi="Cambria" w:cs="Times New Roman"/>
          <w:sz w:val="24"/>
          <w:szCs w:val="24"/>
        </w:rPr>
        <w:t>state</w:t>
      </w:r>
      <w:proofErr w:type="gramEnd"/>
      <w:r w:rsidRPr="0091328F">
        <w:rPr>
          <w:rFonts w:ascii="Cambria" w:eastAsia="Calibri" w:hAnsi="Cambria" w:cs="Times New Roman"/>
          <w:sz w:val="24"/>
          <w:szCs w:val="24"/>
        </w:rPr>
        <w:t xml:space="preserve"> and local sources, with the United States Department of Housing and Urban Development being the primary funding agency.  </w:t>
      </w:r>
    </w:p>
    <w:p w14:paraId="57662B15" w14:textId="77777777" w:rsidR="001A29ED" w:rsidRPr="0091328F" w:rsidRDefault="001A29ED" w:rsidP="0091328F">
      <w:pPr>
        <w:spacing w:after="0" w:line="240" w:lineRule="auto"/>
        <w:jc w:val="both"/>
        <w:rPr>
          <w:rFonts w:ascii="Cambria" w:eastAsia="Calibri" w:hAnsi="Cambria" w:cs="Times New Roman"/>
          <w:sz w:val="24"/>
          <w:szCs w:val="24"/>
        </w:rPr>
      </w:pPr>
    </w:p>
    <w:p w14:paraId="058FAA76" w14:textId="77777777" w:rsidR="001A29ED" w:rsidRPr="0091328F" w:rsidRDefault="001A29ED" w:rsidP="00FC33B1">
      <w:pPr>
        <w:spacing w:after="0" w:line="240" w:lineRule="auto"/>
        <w:jc w:val="center"/>
        <w:rPr>
          <w:rFonts w:ascii="Cambria" w:eastAsia="Calibri" w:hAnsi="Cambria" w:cs="Times New Roman"/>
          <w:sz w:val="24"/>
          <w:szCs w:val="24"/>
        </w:rPr>
      </w:pPr>
    </w:p>
    <w:p w14:paraId="57720505" w14:textId="77777777" w:rsidR="00F46482" w:rsidRPr="0091328F" w:rsidRDefault="00F46482" w:rsidP="00FC33B1">
      <w:pPr>
        <w:spacing w:after="0" w:line="240" w:lineRule="auto"/>
        <w:jc w:val="center"/>
        <w:rPr>
          <w:rFonts w:asciiTheme="majorHAnsi" w:eastAsia="Calibri" w:hAnsiTheme="majorHAnsi" w:cs="Times New Roman"/>
          <w:iCs/>
          <w:sz w:val="24"/>
          <w:szCs w:val="24"/>
        </w:rPr>
      </w:pPr>
    </w:p>
    <w:p w14:paraId="4C376AE1" w14:textId="77777777" w:rsidR="00BE4729" w:rsidRPr="00DD0B4F" w:rsidRDefault="00BE4729" w:rsidP="00BE4729">
      <w:pPr>
        <w:widowControl w:val="0"/>
        <w:spacing w:after="0" w:line="240" w:lineRule="auto"/>
        <w:jc w:val="center"/>
        <w:rPr>
          <w:rFonts w:asciiTheme="majorHAnsi" w:eastAsia="Times New Roman" w:hAnsiTheme="majorHAnsi" w:cs="Times New Roman"/>
          <w:b/>
          <w:bCs/>
          <w:iCs/>
          <w:sz w:val="32"/>
          <w:szCs w:val="28"/>
          <w:u w:val="single"/>
        </w:rPr>
      </w:pPr>
      <w:r w:rsidRPr="00DD0B4F">
        <w:rPr>
          <w:rFonts w:asciiTheme="majorHAnsi" w:eastAsia="Times New Roman" w:hAnsiTheme="majorHAnsi" w:cs="Times New Roman"/>
          <w:b/>
          <w:bCs/>
          <w:iCs/>
          <w:sz w:val="32"/>
          <w:szCs w:val="28"/>
          <w:u w:val="single"/>
        </w:rPr>
        <w:t>Statement of Work (SOW)</w:t>
      </w:r>
    </w:p>
    <w:p w14:paraId="050C2052" w14:textId="3C1D7A82" w:rsidR="00BE4729" w:rsidRPr="00DD0B4F" w:rsidRDefault="00BE4729" w:rsidP="00BE4729">
      <w:pPr>
        <w:widowControl w:val="0"/>
        <w:spacing w:after="0" w:line="240" w:lineRule="auto"/>
        <w:jc w:val="center"/>
        <w:rPr>
          <w:rFonts w:asciiTheme="majorHAnsi" w:eastAsia="Times New Roman" w:hAnsiTheme="majorHAnsi" w:cs="Times New Roman"/>
          <w:b/>
          <w:bCs/>
          <w:iCs/>
          <w:sz w:val="28"/>
          <w:szCs w:val="28"/>
        </w:rPr>
      </w:pPr>
      <w:r w:rsidRPr="00DD0B4F">
        <w:rPr>
          <w:rFonts w:asciiTheme="majorHAnsi" w:eastAsia="Times New Roman" w:hAnsiTheme="majorHAnsi" w:cs="Times New Roman"/>
          <w:b/>
          <w:bCs/>
          <w:iCs/>
          <w:sz w:val="28"/>
          <w:szCs w:val="28"/>
        </w:rPr>
        <w:t>Vaca</w:t>
      </w:r>
      <w:r w:rsidR="00795687" w:rsidRPr="00DD0B4F">
        <w:rPr>
          <w:rFonts w:asciiTheme="majorHAnsi" w:eastAsia="Times New Roman" w:hAnsiTheme="majorHAnsi" w:cs="Times New Roman"/>
          <w:b/>
          <w:bCs/>
          <w:iCs/>
          <w:sz w:val="28"/>
          <w:szCs w:val="28"/>
        </w:rPr>
        <w:t>ted</w:t>
      </w:r>
      <w:r w:rsidRPr="00DD0B4F">
        <w:rPr>
          <w:rFonts w:asciiTheme="majorHAnsi" w:eastAsia="Times New Roman" w:hAnsiTheme="majorHAnsi" w:cs="Times New Roman"/>
          <w:b/>
          <w:bCs/>
          <w:iCs/>
          <w:sz w:val="28"/>
          <w:szCs w:val="28"/>
        </w:rPr>
        <w:t xml:space="preserve"> Unit</w:t>
      </w:r>
      <w:r w:rsidR="00DD5FF4" w:rsidRPr="00DD0B4F">
        <w:rPr>
          <w:rFonts w:asciiTheme="majorHAnsi" w:eastAsia="Times New Roman" w:hAnsiTheme="majorHAnsi" w:cs="Times New Roman"/>
          <w:b/>
          <w:bCs/>
          <w:iCs/>
          <w:sz w:val="28"/>
          <w:szCs w:val="28"/>
        </w:rPr>
        <w:t xml:space="preserve"> Turn</w:t>
      </w:r>
      <w:r w:rsidR="00795687" w:rsidRPr="00DD0B4F">
        <w:rPr>
          <w:rFonts w:asciiTheme="majorHAnsi" w:eastAsia="Times New Roman" w:hAnsiTheme="majorHAnsi" w:cs="Times New Roman"/>
          <w:b/>
          <w:bCs/>
          <w:iCs/>
          <w:sz w:val="28"/>
          <w:szCs w:val="28"/>
        </w:rPr>
        <w:t xml:space="preserve"> Services</w:t>
      </w:r>
      <w:r w:rsidR="00876FD3" w:rsidRPr="00DD0B4F">
        <w:rPr>
          <w:rFonts w:asciiTheme="majorHAnsi" w:eastAsia="Times New Roman" w:hAnsiTheme="majorHAnsi" w:cs="Times New Roman"/>
          <w:b/>
          <w:bCs/>
          <w:iCs/>
          <w:sz w:val="28"/>
          <w:szCs w:val="28"/>
        </w:rPr>
        <w:t xml:space="preserve"> </w:t>
      </w:r>
      <w:r w:rsidR="00795687" w:rsidRPr="00DD0B4F">
        <w:rPr>
          <w:rFonts w:asciiTheme="majorHAnsi" w:eastAsia="Times New Roman" w:hAnsiTheme="majorHAnsi" w:cs="Times New Roman"/>
          <w:b/>
          <w:bCs/>
          <w:iCs/>
          <w:sz w:val="28"/>
          <w:szCs w:val="28"/>
        </w:rPr>
        <w:t>(</w:t>
      </w:r>
      <w:r w:rsidR="00E96CE9" w:rsidRPr="00DD0B4F">
        <w:rPr>
          <w:rFonts w:asciiTheme="majorHAnsi" w:eastAsia="Times New Roman" w:hAnsiTheme="majorHAnsi" w:cs="Times New Roman"/>
          <w:b/>
          <w:bCs/>
          <w:iCs/>
          <w:sz w:val="28"/>
          <w:szCs w:val="28"/>
        </w:rPr>
        <w:t xml:space="preserve">25 Units </w:t>
      </w:r>
      <w:r w:rsidR="00876FD3" w:rsidRPr="00DD0B4F">
        <w:rPr>
          <w:rFonts w:asciiTheme="majorHAnsi" w:eastAsia="Times New Roman" w:hAnsiTheme="majorHAnsi" w:cs="Times New Roman"/>
          <w:b/>
          <w:bCs/>
          <w:iCs/>
          <w:sz w:val="28"/>
          <w:szCs w:val="28"/>
        </w:rPr>
        <w:t>Authority</w:t>
      </w:r>
      <w:r w:rsidR="00795687" w:rsidRPr="00DD0B4F">
        <w:rPr>
          <w:rFonts w:asciiTheme="majorHAnsi" w:eastAsia="Times New Roman" w:hAnsiTheme="majorHAnsi" w:cs="Times New Roman"/>
          <w:b/>
          <w:bCs/>
          <w:iCs/>
          <w:sz w:val="28"/>
          <w:szCs w:val="28"/>
        </w:rPr>
        <w:t>-</w:t>
      </w:r>
      <w:r w:rsidR="00876FD3" w:rsidRPr="00DD0B4F">
        <w:rPr>
          <w:rFonts w:asciiTheme="majorHAnsi" w:eastAsia="Times New Roman" w:hAnsiTheme="majorHAnsi" w:cs="Times New Roman"/>
          <w:b/>
          <w:bCs/>
          <w:iCs/>
          <w:sz w:val="28"/>
          <w:szCs w:val="28"/>
        </w:rPr>
        <w:t>Wide</w:t>
      </w:r>
      <w:r w:rsidR="00795687" w:rsidRPr="00DD0B4F">
        <w:rPr>
          <w:rFonts w:asciiTheme="majorHAnsi" w:eastAsia="Times New Roman" w:hAnsiTheme="majorHAnsi" w:cs="Times New Roman"/>
          <w:b/>
          <w:bCs/>
          <w:iCs/>
          <w:sz w:val="28"/>
          <w:szCs w:val="28"/>
        </w:rPr>
        <w:t>)</w:t>
      </w:r>
    </w:p>
    <w:p w14:paraId="3D409074" w14:textId="77777777" w:rsidR="00BE4729" w:rsidRPr="00DD0B4F" w:rsidRDefault="00BE4729" w:rsidP="00BE4729">
      <w:pPr>
        <w:keepNext/>
        <w:spacing w:after="0" w:line="240" w:lineRule="auto"/>
        <w:outlineLvl w:val="0"/>
        <w:rPr>
          <w:rFonts w:ascii="Calibri" w:eastAsia="Times New Roman" w:hAnsi="Calibri" w:cs="Times New Roman"/>
        </w:rPr>
      </w:pPr>
    </w:p>
    <w:p w14:paraId="225E7FF7" w14:textId="2824C559" w:rsidR="00BE4729" w:rsidRPr="00DD0B4F" w:rsidRDefault="00BE4729" w:rsidP="0091328F">
      <w:pPr>
        <w:keepNext/>
        <w:spacing w:after="0" w:line="240" w:lineRule="auto"/>
        <w:jc w:val="both"/>
        <w:outlineLvl w:val="0"/>
        <w:rPr>
          <w:rFonts w:ascii="Cambria" w:eastAsia="Times New Roman" w:hAnsi="Cambria" w:cs="Times New Roman"/>
        </w:rPr>
      </w:pPr>
      <w:r w:rsidRPr="00DD0B4F">
        <w:rPr>
          <w:rFonts w:ascii="Cambria" w:eastAsia="Times New Roman" w:hAnsi="Cambria" w:cs="Times New Roman"/>
        </w:rPr>
        <w:t xml:space="preserve"> </w:t>
      </w:r>
      <w:r w:rsidRPr="00DD0B4F">
        <w:rPr>
          <w:rFonts w:ascii="Cambria" w:eastAsia="Times New Roman" w:hAnsi="Cambria" w:cs="Times New Roman"/>
          <w:b/>
        </w:rPr>
        <w:t>Overview</w:t>
      </w:r>
      <w:r w:rsidRPr="00DD0B4F">
        <w:rPr>
          <w:rFonts w:ascii="Cambria" w:eastAsia="Times New Roman" w:hAnsi="Cambria" w:cs="Times New Roman"/>
          <w:bCs/>
        </w:rPr>
        <w:t xml:space="preserve">: </w:t>
      </w:r>
      <w:r w:rsidR="00E96CE9" w:rsidRPr="00DD0B4F">
        <w:rPr>
          <w:rFonts w:ascii="Cambria" w:eastAsia="Times New Roman" w:hAnsi="Cambria" w:cs="Times New Roman"/>
        </w:rPr>
        <w:t xml:space="preserve">Twenty-five (25) </w:t>
      </w:r>
      <w:r w:rsidR="00795687" w:rsidRPr="00DD0B4F">
        <w:rPr>
          <w:rFonts w:ascii="Cambria" w:eastAsia="Times New Roman" w:hAnsi="Cambria" w:cs="Times New Roman"/>
        </w:rPr>
        <w:t xml:space="preserve">vacated </w:t>
      </w:r>
      <w:r w:rsidRPr="00DD0B4F">
        <w:rPr>
          <w:rFonts w:ascii="Cambria" w:eastAsia="Times New Roman" w:hAnsi="Cambria" w:cs="Times New Roman"/>
        </w:rPr>
        <w:t>apartments in the Wilmington Housing Authorities developments are in</w:t>
      </w:r>
      <w:r w:rsidR="00795687" w:rsidRPr="00DD0B4F">
        <w:rPr>
          <w:rFonts w:ascii="Cambria" w:eastAsia="Times New Roman" w:hAnsi="Cambria" w:cs="Times New Roman"/>
        </w:rPr>
        <w:t xml:space="preserve"> n</w:t>
      </w:r>
      <w:r w:rsidRPr="00DD0B4F">
        <w:rPr>
          <w:rFonts w:ascii="Cambria" w:eastAsia="Times New Roman" w:hAnsi="Cambria" w:cs="Times New Roman"/>
        </w:rPr>
        <w:t>eed of cleaning, refreshing, and painting. The statement of work will outline what is needed for the</w:t>
      </w:r>
      <w:r w:rsidR="00795687" w:rsidRPr="00DD0B4F">
        <w:rPr>
          <w:rFonts w:ascii="Cambria" w:eastAsia="Times New Roman" w:hAnsi="Cambria" w:cs="Times New Roman"/>
        </w:rPr>
        <w:t>se units</w:t>
      </w:r>
      <w:r w:rsidR="00E96CE9" w:rsidRPr="00DD0B4F">
        <w:rPr>
          <w:rFonts w:ascii="Cambria" w:eastAsia="Times New Roman" w:hAnsi="Cambria" w:cs="Times New Roman"/>
        </w:rPr>
        <w:t>, which are</w:t>
      </w:r>
      <w:r w:rsidR="00795687" w:rsidRPr="00DD0B4F">
        <w:rPr>
          <w:rFonts w:ascii="Cambria" w:eastAsia="Times New Roman" w:hAnsi="Cambria" w:cs="Times New Roman"/>
        </w:rPr>
        <w:t xml:space="preserve"> located across WHA’s residential</w:t>
      </w:r>
      <w:r w:rsidRPr="00DD0B4F">
        <w:rPr>
          <w:rFonts w:ascii="Cambria" w:eastAsia="Times New Roman" w:hAnsi="Cambria" w:cs="Times New Roman"/>
        </w:rPr>
        <w:t xml:space="preserve"> developments.</w:t>
      </w:r>
    </w:p>
    <w:p w14:paraId="1E5FDB68" w14:textId="77777777" w:rsidR="00BE4729" w:rsidRPr="00DD0B4F" w:rsidRDefault="00BE4729" w:rsidP="0091328F">
      <w:pPr>
        <w:spacing w:after="0" w:line="240" w:lineRule="auto"/>
        <w:jc w:val="both"/>
        <w:rPr>
          <w:rFonts w:ascii="Cambria" w:eastAsia="Times New Roman" w:hAnsi="Cambria" w:cs="Times New Roman"/>
          <w:sz w:val="24"/>
          <w:szCs w:val="24"/>
        </w:rPr>
      </w:pPr>
    </w:p>
    <w:p w14:paraId="5E70F2DB" w14:textId="77777777" w:rsidR="00BE4729" w:rsidRPr="00DD0B4F" w:rsidRDefault="00BE4729" w:rsidP="0091328F">
      <w:pPr>
        <w:spacing w:after="0" w:line="240" w:lineRule="auto"/>
        <w:jc w:val="both"/>
        <w:rPr>
          <w:rFonts w:ascii="Cambria" w:eastAsia="Times New Roman" w:hAnsi="Cambria" w:cs="Times New Roman"/>
          <w:b/>
          <w:sz w:val="24"/>
          <w:szCs w:val="24"/>
          <w:u w:val="single"/>
        </w:rPr>
      </w:pPr>
      <w:r w:rsidRPr="00DD0B4F">
        <w:rPr>
          <w:rFonts w:ascii="Cambria" w:eastAsia="Times New Roman" w:hAnsi="Cambria" w:cs="Times New Roman"/>
          <w:b/>
          <w:sz w:val="24"/>
          <w:szCs w:val="24"/>
          <w:u w:val="single"/>
        </w:rPr>
        <w:t>General Conditions:</w:t>
      </w:r>
    </w:p>
    <w:p w14:paraId="2E219FBD" w14:textId="77777777" w:rsidR="00BE4729" w:rsidRPr="00DD0B4F" w:rsidRDefault="00BE4729" w:rsidP="0091328F">
      <w:pPr>
        <w:numPr>
          <w:ilvl w:val="0"/>
          <w:numId w:val="14"/>
        </w:numPr>
        <w:spacing w:after="0" w:line="240" w:lineRule="auto"/>
        <w:jc w:val="both"/>
        <w:rPr>
          <w:rFonts w:ascii="Cambria" w:eastAsia="Times New Roman" w:hAnsi="Cambria" w:cs="Times New Roman"/>
          <w:szCs w:val="24"/>
        </w:rPr>
      </w:pPr>
      <w:r w:rsidRPr="00DD0B4F">
        <w:rPr>
          <w:rFonts w:ascii="Cambria" w:eastAsia="Times New Roman" w:hAnsi="Cambria" w:cs="Times New Roman"/>
          <w:szCs w:val="24"/>
        </w:rPr>
        <w:t xml:space="preserve">Installation shall comply with all local, state, and national codes. Contractor is responsible for all permits and inspections. </w:t>
      </w:r>
      <w:r w:rsidRPr="00DD0B4F">
        <w:rPr>
          <w:rFonts w:ascii="Cambria" w:eastAsia="Times New Roman" w:hAnsi="Cambria" w:cs="Times New Roman"/>
          <w:b/>
          <w:i/>
          <w:szCs w:val="24"/>
        </w:rPr>
        <w:t>Contractor shall provide the materials, perform all work, conduct all tests, and pay all costs and fees necessary to make the apartment ready for use by the owner</w:t>
      </w:r>
      <w:r w:rsidRPr="00DD0B4F">
        <w:rPr>
          <w:rFonts w:ascii="Cambria" w:eastAsia="Times New Roman" w:hAnsi="Cambria" w:cs="Times New Roman"/>
          <w:szCs w:val="24"/>
        </w:rPr>
        <w:t>.  It is understood that these specifications shall be fulfilled in their true spirit and intent so that any minor materials or devices essential to proper or convenient operation, required or implied, shall be supplied and installed by the contractor without extra charge, even though not specifically spelled out.</w:t>
      </w:r>
    </w:p>
    <w:p w14:paraId="5AF9E9E1" w14:textId="77777777" w:rsidR="00BE4729" w:rsidRPr="00DD0B4F" w:rsidRDefault="00BE4729" w:rsidP="00795687">
      <w:pPr>
        <w:numPr>
          <w:ilvl w:val="0"/>
          <w:numId w:val="14"/>
        </w:numPr>
        <w:tabs>
          <w:tab w:val="left" w:pos="720"/>
        </w:tabs>
        <w:spacing w:before="120" w:after="120" w:line="240" w:lineRule="auto"/>
        <w:jc w:val="both"/>
        <w:rPr>
          <w:rFonts w:ascii="Cambria" w:eastAsia="Times New Roman" w:hAnsi="Cambria" w:cs="Arial"/>
          <w:szCs w:val="20"/>
        </w:rPr>
      </w:pPr>
      <w:r w:rsidRPr="00DD0B4F">
        <w:rPr>
          <w:rFonts w:ascii="Cambria" w:eastAsia="Times New Roman" w:hAnsi="Cambria" w:cs="Arial"/>
          <w:szCs w:val="20"/>
        </w:rPr>
        <w:t>The contractor will be responsible for notifying the property manager when entering and exiting the development daily.</w:t>
      </w:r>
    </w:p>
    <w:p w14:paraId="408E3CDF" w14:textId="77777777" w:rsidR="00BE4729" w:rsidRPr="00DD0B4F" w:rsidRDefault="00BE4729" w:rsidP="0091328F">
      <w:pPr>
        <w:numPr>
          <w:ilvl w:val="0"/>
          <w:numId w:val="14"/>
        </w:numPr>
        <w:spacing w:before="120" w:after="0" w:line="240" w:lineRule="auto"/>
        <w:ind w:left="662"/>
        <w:jc w:val="both"/>
        <w:rPr>
          <w:rFonts w:ascii="Cambria" w:eastAsia="Times New Roman" w:hAnsi="Cambria" w:cs="Times New Roman"/>
          <w:szCs w:val="24"/>
        </w:rPr>
      </w:pPr>
      <w:r w:rsidRPr="00DD0B4F">
        <w:rPr>
          <w:rFonts w:ascii="Cambria" w:eastAsia="Times New Roman" w:hAnsi="Cambria" w:cs="Times New Roman"/>
          <w:szCs w:val="24"/>
        </w:rPr>
        <w:t>It is the responsibility of the contractor to ensure that all safety practices are followed.</w:t>
      </w:r>
    </w:p>
    <w:p w14:paraId="2BC21293" w14:textId="77777777" w:rsidR="00BE4729" w:rsidRPr="00DD0B4F" w:rsidRDefault="00BE4729" w:rsidP="0091328F">
      <w:pPr>
        <w:numPr>
          <w:ilvl w:val="0"/>
          <w:numId w:val="14"/>
        </w:numPr>
        <w:spacing w:before="120" w:after="0" w:line="240" w:lineRule="auto"/>
        <w:ind w:left="662"/>
        <w:jc w:val="both"/>
        <w:rPr>
          <w:rFonts w:ascii="Cambria" w:eastAsia="Times New Roman" w:hAnsi="Cambria" w:cs="Times New Roman"/>
          <w:szCs w:val="24"/>
        </w:rPr>
      </w:pPr>
      <w:r w:rsidRPr="00DD0B4F">
        <w:rPr>
          <w:rFonts w:ascii="Cambria" w:eastAsia="Times New Roman" w:hAnsi="Cambria" w:cs="Times New Roman"/>
          <w:szCs w:val="24"/>
        </w:rPr>
        <w:t xml:space="preserve"> Warranty/Guarantee: All equipment, materials, and installation shall be guaranteed to be free from defects for a period of 1 year after final acceptance of work or in accordance with a standard guarantee. </w:t>
      </w:r>
    </w:p>
    <w:p w14:paraId="4F4F69E4" w14:textId="3CEAF434" w:rsidR="00BE4729" w:rsidRPr="00DD0B4F" w:rsidRDefault="00BE4729" w:rsidP="0091328F">
      <w:pPr>
        <w:numPr>
          <w:ilvl w:val="0"/>
          <w:numId w:val="14"/>
        </w:numPr>
        <w:spacing w:before="120" w:after="0" w:line="240" w:lineRule="auto"/>
        <w:ind w:left="662"/>
        <w:jc w:val="both"/>
        <w:rPr>
          <w:rFonts w:ascii="Cambria" w:eastAsia="Times New Roman" w:hAnsi="Cambria" w:cs="Times New Roman"/>
          <w:b/>
          <w:szCs w:val="24"/>
        </w:rPr>
      </w:pPr>
      <w:proofErr w:type="gramStart"/>
      <w:r w:rsidRPr="00DD0B4F">
        <w:rPr>
          <w:rFonts w:ascii="Cambria" w:eastAsia="Times New Roman" w:hAnsi="Cambria" w:cs="Times New Roman"/>
          <w:b/>
          <w:szCs w:val="24"/>
        </w:rPr>
        <w:t>Contractor</w:t>
      </w:r>
      <w:proofErr w:type="gramEnd"/>
      <w:r w:rsidRPr="00DD0B4F">
        <w:rPr>
          <w:rFonts w:ascii="Cambria" w:eastAsia="Times New Roman" w:hAnsi="Cambria" w:cs="Times New Roman"/>
          <w:b/>
          <w:szCs w:val="24"/>
        </w:rPr>
        <w:t xml:space="preserve"> will be fined $50.00 per day for </w:t>
      </w:r>
      <w:r w:rsidR="009D2DE3" w:rsidRPr="00DD0B4F">
        <w:rPr>
          <w:rFonts w:ascii="Cambria" w:eastAsia="Times New Roman" w:hAnsi="Cambria" w:cs="Times New Roman"/>
          <w:b/>
          <w:szCs w:val="24"/>
        </w:rPr>
        <w:t>every day</w:t>
      </w:r>
      <w:r w:rsidRPr="00DD0B4F">
        <w:rPr>
          <w:rFonts w:ascii="Cambria" w:eastAsia="Times New Roman" w:hAnsi="Cambria" w:cs="Times New Roman"/>
          <w:b/>
          <w:szCs w:val="24"/>
        </w:rPr>
        <w:t xml:space="preserve"> over the agreed upon completion date.</w:t>
      </w:r>
    </w:p>
    <w:p w14:paraId="349E3D86" w14:textId="77777777" w:rsidR="00BE4729" w:rsidRPr="00DD0B4F" w:rsidRDefault="00BE4729" w:rsidP="0091328F">
      <w:pPr>
        <w:spacing w:before="120" w:after="0" w:line="240" w:lineRule="auto"/>
        <w:jc w:val="both"/>
        <w:rPr>
          <w:rFonts w:ascii="Cambria" w:eastAsia="Times New Roman" w:hAnsi="Cambria" w:cs="Times New Roman"/>
          <w:b/>
          <w:szCs w:val="24"/>
        </w:rPr>
      </w:pPr>
    </w:p>
    <w:p w14:paraId="35AB1486" w14:textId="77777777" w:rsidR="00BE4729" w:rsidRPr="00DD0B4F" w:rsidRDefault="00BE4729" w:rsidP="0091328F">
      <w:pPr>
        <w:spacing w:before="120" w:after="0" w:line="240" w:lineRule="auto"/>
        <w:jc w:val="both"/>
        <w:rPr>
          <w:rFonts w:ascii="Cambria" w:eastAsia="Times New Roman" w:hAnsi="Cambria" w:cs="Times New Roman"/>
          <w:b/>
          <w:szCs w:val="24"/>
        </w:rPr>
      </w:pPr>
      <w:r w:rsidRPr="00DD0B4F">
        <w:rPr>
          <w:rFonts w:ascii="Cambria" w:eastAsia="Times New Roman" w:hAnsi="Cambria" w:cs="Times New Roman"/>
          <w:b/>
          <w:szCs w:val="24"/>
        </w:rPr>
        <w:t>DESCRIPTION OF CLEANING SERVICES:</w:t>
      </w:r>
    </w:p>
    <w:p w14:paraId="7F3F2028"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Sweep &amp; mop all hard surface floors.</w:t>
      </w:r>
    </w:p>
    <w:p w14:paraId="33C1A9AD" w14:textId="04BC5D41"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Vacuum and </w:t>
      </w:r>
      <w:r w:rsidR="009D2DE3" w:rsidRPr="00DD0B4F">
        <w:rPr>
          <w:rFonts w:ascii="Cambria" w:eastAsia="Times New Roman" w:hAnsi="Cambria" w:cs="Times New Roman"/>
          <w:sz w:val="24"/>
          <w:szCs w:val="24"/>
        </w:rPr>
        <w:t>shampoo</w:t>
      </w:r>
      <w:r w:rsidRPr="00DD0B4F">
        <w:rPr>
          <w:rFonts w:ascii="Cambria" w:eastAsia="Times New Roman" w:hAnsi="Cambria" w:cs="Times New Roman"/>
          <w:sz w:val="24"/>
          <w:szCs w:val="24"/>
        </w:rPr>
        <w:t xml:space="preserve"> all carpeted floors where applicable.</w:t>
      </w:r>
    </w:p>
    <w:p w14:paraId="2797112A"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Kitchens including:</w:t>
      </w:r>
    </w:p>
    <w:p w14:paraId="697A3E63"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kitchen sinks</w:t>
      </w:r>
    </w:p>
    <w:p w14:paraId="11B85CC5"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Degrease and clean stovetops, </w:t>
      </w:r>
      <w:proofErr w:type="gramStart"/>
      <w:r w:rsidRPr="00DD0B4F">
        <w:rPr>
          <w:rFonts w:ascii="Cambria" w:eastAsia="Times New Roman" w:hAnsi="Cambria" w:cs="Times New Roman"/>
          <w:sz w:val="24"/>
          <w:szCs w:val="24"/>
        </w:rPr>
        <w:t>ovens</w:t>
      </w:r>
      <w:proofErr w:type="gramEnd"/>
      <w:r w:rsidRPr="00DD0B4F">
        <w:rPr>
          <w:rFonts w:ascii="Cambria" w:eastAsia="Times New Roman" w:hAnsi="Cambria" w:cs="Times New Roman"/>
          <w:sz w:val="24"/>
          <w:szCs w:val="24"/>
        </w:rPr>
        <w:t xml:space="preserve"> and range hood. </w:t>
      </w:r>
    </w:p>
    <w:p w14:paraId="68CBAE42"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Degrease all walls when applicable</w:t>
      </w:r>
    </w:p>
    <w:p w14:paraId="68E8F8C2"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Deep clean and sanitize refrigerator &amp; freezer inside and out.</w:t>
      </w:r>
    </w:p>
    <w:p w14:paraId="4C9C2210"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Deep clean all cabinets inside and out. </w:t>
      </w:r>
    </w:p>
    <w:p w14:paraId="1CD395C2" w14:textId="77777777" w:rsidR="00BE4729" w:rsidRPr="00DD0B4F" w:rsidRDefault="00BE4729" w:rsidP="00795687">
      <w:pPr>
        <w:numPr>
          <w:ilvl w:val="0"/>
          <w:numId w:val="13"/>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pantry areas</w:t>
      </w:r>
    </w:p>
    <w:p w14:paraId="7C24F410"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Wash all baseboards throughout Apartment.</w:t>
      </w:r>
    </w:p>
    <w:p w14:paraId="30B3F9AF"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light fixtures inside and outside the apartment.</w:t>
      </w:r>
    </w:p>
    <w:p w14:paraId="037E6966"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Wash all receptacle covers.</w:t>
      </w:r>
    </w:p>
    <w:p w14:paraId="239E11B9"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&amp; sanitize all bathrooms:  Including</w:t>
      </w:r>
    </w:p>
    <w:p w14:paraId="021AAB5F"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Toilets</w:t>
      </w:r>
    </w:p>
    <w:p w14:paraId="542D01B9"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Toilet seats</w:t>
      </w:r>
    </w:p>
    <w:p w14:paraId="5DA80879"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Vanities (Inside &amp; Out)</w:t>
      </w:r>
    </w:p>
    <w:p w14:paraId="1259FAE1"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Mirrors</w:t>
      </w:r>
    </w:p>
    <w:p w14:paraId="20FA32F3"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Tubs/showers (Including Surrounds)</w:t>
      </w:r>
    </w:p>
    <w:p w14:paraId="39816A5F"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lastRenderedPageBreak/>
        <w:t>Flooring</w:t>
      </w:r>
    </w:p>
    <w:p w14:paraId="34DA8D0A"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Exhaust fans</w:t>
      </w:r>
    </w:p>
    <w:p w14:paraId="3F6179E5" w14:textId="77777777" w:rsidR="00BE4729" w:rsidRPr="00DD0B4F" w:rsidRDefault="00BE4729" w:rsidP="00795687">
      <w:pPr>
        <w:numPr>
          <w:ilvl w:val="0"/>
          <w:numId w:val="12"/>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Windows </w:t>
      </w:r>
    </w:p>
    <w:p w14:paraId="198E280D"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blinds throughout unit.</w:t>
      </w:r>
    </w:p>
    <w:p w14:paraId="7DA336BD"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Replace blinds when broken or missing</w:t>
      </w:r>
    </w:p>
    <w:p w14:paraId="7977DD74"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windows inside and out</w:t>
      </w:r>
    </w:p>
    <w:p w14:paraId="0677A175"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all HVAC vents throughout unit. (Including HVAC Mechanical Closets)</w:t>
      </w:r>
    </w:p>
    <w:p w14:paraId="3679B1CA" w14:textId="77777777"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Strip all waxed surfaced floors &amp; apply four (4) coats of high-quality wax.</w:t>
      </w:r>
    </w:p>
    <w:p w14:paraId="6A2788F6" w14:textId="77777777" w:rsidR="00DF7716" w:rsidRPr="00DD0B4F" w:rsidRDefault="00DF7716"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Remove and dispose of all trash and unclaimed personal property from unit</w:t>
      </w:r>
    </w:p>
    <w:p w14:paraId="75A65345" w14:textId="65AE48B1" w:rsidR="00BE4729" w:rsidRPr="00DD0B4F" w:rsidRDefault="00BE4729" w:rsidP="00795687">
      <w:pPr>
        <w:numPr>
          <w:ilvl w:val="0"/>
          <w:numId w:val="11"/>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Clean front and back porches.</w:t>
      </w:r>
    </w:p>
    <w:p w14:paraId="08D56373"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Sweeping front and back stoops</w:t>
      </w:r>
    </w:p>
    <w:p w14:paraId="7D54DD1C"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Washing walls of any dirt on the front and back porches</w:t>
      </w:r>
    </w:p>
    <w:p w14:paraId="3BB36D10"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Wash the screen doors</w:t>
      </w:r>
    </w:p>
    <w:p w14:paraId="6D6BDC3F"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Wash the front and back doors</w:t>
      </w:r>
    </w:p>
    <w:p w14:paraId="5DED4A21"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Wipe down all soffits on the front and back porches</w:t>
      </w:r>
    </w:p>
    <w:p w14:paraId="7341CDE5" w14:textId="77777777" w:rsidR="00BE4729" w:rsidRPr="00DD0B4F" w:rsidRDefault="00BE4729" w:rsidP="00795687">
      <w:pPr>
        <w:numPr>
          <w:ilvl w:val="0"/>
          <w:numId w:val="16"/>
        </w:numPr>
        <w:spacing w:after="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Sweep out all storage units.</w:t>
      </w:r>
    </w:p>
    <w:p w14:paraId="3E84B856" w14:textId="77777777" w:rsidR="00BE4729" w:rsidRPr="00DD0B4F" w:rsidRDefault="00BE4729" w:rsidP="00795687">
      <w:pPr>
        <w:spacing w:after="0" w:line="240" w:lineRule="auto"/>
        <w:ind w:left="720"/>
        <w:jc w:val="both"/>
        <w:rPr>
          <w:rFonts w:ascii="Cambria" w:eastAsia="Times New Roman" w:hAnsi="Cambria" w:cs="Times New Roman"/>
          <w:sz w:val="24"/>
          <w:szCs w:val="24"/>
          <w:u w:val="single"/>
        </w:rPr>
      </w:pPr>
    </w:p>
    <w:p w14:paraId="04A095AF" w14:textId="77777777" w:rsidR="00BE4729" w:rsidRPr="00DD0B4F" w:rsidRDefault="00BE4729" w:rsidP="00795687">
      <w:pPr>
        <w:spacing w:after="0" w:line="240" w:lineRule="auto"/>
        <w:ind w:left="720"/>
        <w:jc w:val="both"/>
        <w:rPr>
          <w:rFonts w:ascii="Cambria" w:eastAsia="Times New Roman" w:hAnsi="Cambria" w:cs="Times New Roman"/>
          <w:sz w:val="24"/>
          <w:szCs w:val="24"/>
          <w:u w:val="single"/>
        </w:rPr>
      </w:pPr>
      <w:r w:rsidRPr="00DD0B4F">
        <w:rPr>
          <w:rFonts w:ascii="Cambria" w:eastAsia="Times New Roman" w:hAnsi="Cambria" w:cs="Times New Roman"/>
          <w:sz w:val="24"/>
          <w:szCs w:val="24"/>
          <w:u w:val="single"/>
        </w:rPr>
        <w:t>DESCRIPTION OF PAINTING SERVICES:</w:t>
      </w:r>
    </w:p>
    <w:p w14:paraId="1F9B1745" w14:textId="77777777" w:rsidR="00BE4729" w:rsidRPr="00DD0B4F" w:rsidRDefault="00BE4729" w:rsidP="0091328F">
      <w:pPr>
        <w:spacing w:before="120" w:after="0" w:line="240" w:lineRule="auto"/>
        <w:ind w:left="662"/>
        <w:jc w:val="both"/>
        <w:rPr>
          <w:rFonts w:ascii="Cambria" w:eastAsia="Times New Roman" w:hAnsi="Cambria" w:cs="Times New Roman"/>
          <w:szCs w:val="24"/>
        </w:rPr>
      </w:pPr>
    </w:p>
    <w:p w14:paraId="1BD86A7D"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smooth, </w:t>
      </w:r>
      <w:proofErr w:type="gramStart"/>
      <w:r w:rsidRPr="00DD0B4F">
        <w:rPr>
          <w:rFonts w:ascii="Cambria" w:eastAsia="Times New Roman" w:hAnsi="Cambria" w:cs="Times New Roman"/>
          <w:sz w:val="24"/>
          <w:szCs w:val="24"/>
        </w:rPr>
        <w:t>paint</w:t>
      </w:r>
      <w:proofErr w:type="gramEnd"/>
      <w:r w:rsidRPr="00DD0B4F">
        <w:rPr>
          <w:rFonts w:ascii="Cambria" w:eastAsia="Times New Roman" w:hAnsi="Cambria" w:cs="Times New Roman"/>
          <w:sz w:val="24"/>
          <w:szCs w:val="24"/>
        </w:rPr>
        <w:t xml:space="preserve"> and make any minor repairs to the interior walls and ceiling in the apartment after WHA staff has prepared the apartment for painting.  </w:t>
      </w:r>
    </w:p>
    <w:p w14:paraId="587A0EA2" w14:textId="597B0478"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paint the apartment with the designated color paint for the selected property</w:t>
      </w:r>
      <w:r w:rsidR="00B5659C" w:rsidRPr="00DD0B4F">
        <w:rPr>
          <w:rFonts w:ascii="Cambria" w:eastAsia="Times New Roman" w:hAnsi="Cambria" w:cs="Times New Roman"/>
          <w:sz w:val="24"/>
          <w:szCs w:val="24"/>
        </w:rPr>
        <w:t>.  Contractor will verify designated color paint for eac</w:t>
      </w:r>
      <w:r w:rsidR="00A64784" w:rsidRPr="00DD0B4F">
        <w:rPr>
          <w:rFonts w:ascii="Cambria" w:eastAsia="Times New Roman" w:hAnsi="Cambria" w:cs="Times New Roman"/>
          <w:sz w:val="24"/>
          <w:szCs w:val="24"/>
        </w:rPr>
        <w:t>h property with WHA prior to painting</w:t>
      </w:r>
      <w:r w:rsidRPr="00DD0B4F">
        <w:rPr>
          <w:rFonts w:ascii="Cambria" w:eastAsia="Times New Roman" w:hAnsi="Cambria" w:cs="Times New Roman"/>
          <w:sz w:val="24"/>
          <w:szCs w:val="24"/>
        </w:rPr>
        <w:t>.</w:t>
      </w:r>
    </w:p>
    <w:p w14:paraId="5D9032CB" w14:textId="77777777" w:rsidR="00BE4729" w:rsidRPr="00DD0B4F" w:rsidRDefault="00BE4729" w:rsidP="0091328F">
      <w:pPr>
        <w:widowControl w:val="0"/>
        <w:numPr>
          <w:ilvl w:val="0"/>
          <w:numId w:val="18"/>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Price with contractor providing paint. Sherwin Williams </w:t>
      </w:r>
      <w:proofErr w:type="spellStart"/>
      <w:r w:rsidRPr="00DD0B4F">
        <w:rPr>
          <w:rFonts w:ascii="Cambria" w:eastAsia="Times New Roman" w:hAnsi="Cambria" w:cs="Times New Roman"/>
          <w:sz w:val="24"/>
          <w:szCs w:val="24"/>
        </w:rPr>
        <w:t>Promar</w:t>
      </w:r>
      <w:proofErr w:type="spellEnd"/>
      <w:r w:rsidRPr="00DD0B4F">
        <w:rPr>
          <w:rFonts w:ascii="Cambria" w:eastAsia="Times New Roman" w:hAnsi="Cambria" w:cs="Times New Roman"/>
          <w:sz w:val="24"/>
          <w:szCs w:val="24"/>
        </w:rPr>
        <w:t xml:space="preserve"> 200 Interior Latex.</w:t>
      </w:r>
    </w:p>
    <w:p w14:paraId="7FF97CB2"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cover and lay down tarps throughout the apartment to prevent any paint spilling on the property/and or residents furniture/clothing. </w:t>
      </w:r>
    </w:p>
    <w:p w14:paraId="2131A889"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not paint </w:t>
      </w:r>
      <w:proofErr w:type="gramStart"/>
      <w:r w:rsidRPr="00DD0B4F">
        <w:rPr>
          <w:rFonts w:ascii="Cambria" w:eastAsia="Times New Roman" w:hAnsi="Cambria" w:cs="Times New Roman"/>
          <w:sz w:val="24"/>
          <w:szCs w:val="24"/>
        </w:rPr>
        <w:t>over</w:t>
      </w:r>
      <w:proofErr w:type="gramEnd"/>
      <w:r w:rsidRPr="00DD0B4F">
        <w:rPr>
          <w:rFonts w:ascii="Cambria" w:eastAsia="Times New Roman" w:hAnsi="Cambria" w:cs="Times New Roman"/>
          <w:sz w:val="24"/>
          <w:szCs w:val="24"/>
        </w:rPr>
        <w:t xml:space="preserve"> any light, light </w:t>
      </w:r>
      <w:proofErr w:type="gramStart"/>
      <w:r w:rsidRPr="00DD0B4F">
        <w:rPr>
          <w:rFonts w:ascii="Cambria" w:eastAsia="Times New Roman" w:hAnsi="Cambria" w:cs="Times New Roman"/>
          <w:sz w:val="24"/>
          <w:szCs w:val="24"/>
        </w:rPr>
        <w:t>switch</w:t>
      </w:r>
      <w:proofErr w:type="gramEnd"/>
      <w:r w:rsidRPr="00DD0B4F">
        <w:rPr>
          <w:rFonts w:ascii="Cambria" w:eastAsia="Times New Roman" w:hAnsi="Cambria" w:cs="Times New Roman"/>
          <w:sz w:val="24"/>
          <w:szCs w:val="24"/>
        </w:rPr>
        <w:t xml:space="preserve"> or electrical outlet. </w:t>
      </w:r>
    </w:p>
    <w:p w14:paraId="091B4A98"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not pour or empty any paint in the drain lines of the apartment(s).  There will be no cleaning of painting equipment on site.</w:t>
      </w:r>
    </w:p>
    <w:p w14:paraId="77094CE2"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apply (1) </w:t>
      </w:r>
      <w:proofErr w:type="gramStart"/>
      <w:r w:rsidRPr="00DD0B4F">
        <w:rPr>
          <w:rFonts w:ascii="Cambria" w:eastAsia="Times New Roman" w:hAnsi="Cambria" w:cs="Times New Roman"/>
          <w:sz w:val="24"/>
          <w:szCs w:val="24"/>
        </w:rPr>
        <w:t>coat</w:t>
      </w:r>
      <w:proofErr w:type="gramEnd"/>
      <w:r w:rsidRPr="00DD0B4F">
        <w:rPr>
          <w:rFonts w:ascii="Cambria" w:eastAsia="Times New Roman" w:hAnsi="Cambria" w:cs="Times New Roman"/>
          <w:sz w:val="24"/>
          <w:szCs w:val="24"/>
        </w:rPr>
        <w:t xml:space="preserve"> of primer and (2) two coats of paint to all walls in the apartment as needed.</w:t>
      </w:r>
    </w:p>
    <w:p w14:paraId="3AD765A0"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cut in the ceilings, trim the doors, stairwells, </w:t>
      </w:r>
      <w:proofErr w:type="gramStart"/>
      <w:r w:rsidRPr="00DD0B4F">
        <w:rPr>
          <w:rFonts w:ascii="Cambria" w:eastAsia="Times New Roman" w:hAnsi="Cambria" w:cs="Times New Roman"/>
          <w:sz w:val="24"/>
          <w:szCs w:val="24"/>
        </w:rPr>
        <w:t>cabinets</w:t>
      </w:r>
      <w:proofErr w:type="gramEnd"/>
      <w:r w:rsidRPr="00DD0B4F">
        <w:rPr>
          <w:rFonts w:ascii="Cambria" w:eastAsia="Times New Roman" w:hAnsi="Cambria" w:cs="Times New Roman"/>
          <w:sz w:val="24"/>
          <w:szCs w:val="24"/>
        </w:rPr>
        <w:t xml:space="preserve"> and </w:t>
      </w:r>
      <w:proofErr w:type="gramStart"/>
      <w:r w:rsidRPr="00DD0B4F">
        <w:rPr>
          <w:rFonts w:ascii="Cambria" w:eastAsia="Times New Roman" w:hAnsi="Cambria" w:cs="Times New Roman"/>
          <w:sz w:val="24"/>
          <w:szCs w:val="24"/>
        </w:rPr>
        <w:t>base boards</w:t>
      </w:r>
      <w:proofErr w:type="gramEnd"/>
      <w:r w:rsidRPr="00DD0B4F">
        <w:rPr>
          <w:rFonts w:ascii="Cambria" w:eastAsia="Times New Roman" w:hAnsi="Cambria" w:cs="Times New Roman"/>
          <w:sz w:val="24"/>
          <w:szCs w:val="24"/>
        </w:rPr>
        <w:t xml:space="preserve">. </w:t>
      </w:r>
    </w:p>
    <w:p w14:paraId="746277C6"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paint all ceilings, trimming of doors, base boards, and stairwells in color designated by WHA.</w:t>
      </w:r>
    </w:p>
    <w:p w14:paraId="0099E02B"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be responsible for painting all </w:t>
      </w:r>
      <w:proofErr w:type="gramStart"/>
      <w:r w:rsidRPr="00DD0B4F">
        <w:rPr>
          <w:rFonts w:ascii="Cambria" w:eastAsia="Times New Roman" w:hAnsi="Cambria" w:cs="Times New Roman"/>
          <w:sz w:val="24"/>
          <w:szCs w:val="24"/>
        </w:rPr>
        <w:t>walls</w:t>
      </w:r>
      <w:proofErr w:type="gramEnd"/>
      <w:r w:rsidRPr="00DD0B4F">
        <w:rPr>
          <w:rFonts w:ascii="Cambria" w:eastAsia="Times New Roman" w:hAnsi="Cambria" w:cs="Times New Roman"/>
          <w:sz w:val="24"/>
          <w:szCs w:val="24"/>
        </w:rPr>
        <w:t xml:space="preserve"> to a smooth finish. The contractor will remove any excess paint from the apartment. </w:t>
      </w:r>
    </w:p>
    <w:p w14:paraId="2A398134" w14:textId="77777777" w:rsidR="00BE4729" w:rsidRPr="00DD0B4F" w:rsidRDefault="00BE4729" w:rsidP="0091328F">
      <w:pPr>
        <w:widowControl w:val="0"/>
        <w:numPr>
          <w:ilvl w:val="0"/>
          <w:numId w:val="17"/>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repair any drywall damage and texture to match existing finish </w:t>
      </w:r>
      <w:r w:rsidRPr="00DD0B4F">
        <w:rPr>
          <w:rFonts w:ascii="Cambria" w:eastAsia="Times New Roman" w:hAnsi="Cambria" w:cs="Times New Roman"/>
          <w:sz w:val="24"/>
          <w:szCs w:val="24"/>
        </w:rPr>
        <w:lastRenderedPageBreak/>
        <w:t>less than one square foot.</w:t>
      </w:r>
    </w:p>
    <w:p w14:paraId="7B1E687A" w14:textId="25B3BBEE" w:rsidR="00BE4729" w:rsidRPr="00DD0B4F" w:rsidRDefault="00C11A51" w:rsidP="0091328F">
      <w:pPr>
        <w:pStyle w:val="ListParagraph"/>
        <w:widowControl w:val="0"/>
        <w:numPr>
          <w:ilvl w:val="0"/>
          <w:numId w:val="20"/>
        </w:numPr>
        <w:autoSpaceDN w:val="0"/>
        <w:spacing w:after="120"/>
        <w:jc w:val="both"/>
        <w:rPr>
          <w:rFonts w:ascii="Cambria" w:hAnsi="Cambria"/>
        </w:rPr>
      </w:pPr>
      <w:r w:rsidRPr="00DD0B4F">
        <w:rPr>
          <w:rFonts w:ascii="Cambria" w:hAnsi="Cambria"/>
        </w:rPr>
        <w:t>Holes over one square foot will be reported to WHA upon discovery</w:t>
      </w:r>
      <w:r w:rsidR="00BE4729" w:rsidRPr="00DD0B4F">
        <w:rPr>
          <w:rFonts w:ascii="Cambria" w:hAnsi="Cambria"/>
        </w:rPr>
        <w:t>.</w:t>
      </w:r>
    </w:p>
    <w:p w14:paraId="589B0BB0"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have a maximum of three (3) days to paint the apartment.  If the contractor is given more than one apartment in a day, the number of apartments given must be completed within the three-day period. </w:t>
      </w:r>
    </w:p>
    <w:p w14:paraId="4F1C4ECE"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have (1) one day to paint a studio and (1) one day to paint a </w:t>
      </w:r>
      <w:r w:rsidR="00AA1B81" w:rsidRPr="00DD0B4F">
        <w:rPr>
          <w:rFonts w:ascii="Cambria" w:eastAsia="Times New Roman" w:hAnsi="Cambria" w:cs="Times New Roman"/>
          <w:sz w:val="24"/>
          <w:szCs w:val="24"/>
        </w:rPr>
        <w:t>one-bedroom</w:t>
      </w:r>
      <w:r w:rsidRPr="00DD0B4F">
        <w:rPr>
          <w:rFonts w:ascii="Cambria" w:eastAsia="Times New Roman" w:hAnsi="Cambria" w:cs="Times New Roman"/>
          <w:sz w:val="24"/>
          <w:szCs w:val="24"/>
        </w:rPr>
        <w:t xml:space="preserve"> apartment, (2) two days to paint a </w:t>
      </w:r>
      <w:proofErr w:type="gramStart"/>
      <w:r w:rsidRPr="00DD0B4F">
        <w:rPr>
          <w:rFonts w:ascii="Cambria" w:eastAsia="Times New Roman" w:hAnsi="Cambria" w:cs="Times New Roman"/>
          <w:sz w:val="24"/>
          <w:szCs w:val="24"/>
        </w:rPr>
        <w:t>2 &amp; 3 bedroom</w:t>
      </w:r>
      <w:proofErr w:type="gramEnd"/>
      <w:r w:rsidRPr="00DD0B4F">
        <w:rPr>
          <w:rFonts w:ascii="Cambria" w:eastAsia="Times New Roman" w:hAnsi="Cambria" w:cs="Times New Roman"/>
          <w:sz w:val="24"/>
          <w:szCs w:val="24"/>
        </w:rPr>
        <w:t xml:space="preserve"> apartment and (3) days to paint a 4 &amp; 5 bedroom apartment.</w:t>
      </w:r>
    </w:p>
    <w:p w14:paraId="0C0815F2" w14:textId="77777777" w:rsidR="00BE4729" w:rsidRPr="00DD0B4F" w:rsidRDefault="00BE4729" w:rsidP="0091328F">
      <w:pPr>
        <w:widowControl w:val="0"/>
        <w:numPr>
          <w:ilvl w:val="0"/>
          <w:numId w:val="19"/>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May need multiple contractors to complete pa</w:t>
      </w:r>
      <w:r w:rsidR="0065533E" w:rsidRPr="00DD0B4F">
        <w:rPr>
          <w:rFonts w:ascii="Cambria" w:eastAsia="Times New Roman" w:hAnsi="Cambria" w:cs="Times New Roman"/>
          <w:sz w:val="24"/>
          <w:szCs w:val="24"/>
        </w:rPr>
        <w:t>i</w:t>
      </w:r>
      <w:r w:rsidRPr="00DD0B4F">
        <w:rPr>
          <w:rFonts w:ascii="Cambria" w:eastAsia="Times New Roman" w:hAnsi="Cambria" w:cs="Times New Roman"/>
          <w:sz w:val="24"/>
          <w:szCs w:val="24"/>
        </w:rPr>
        <w:t>nting units in the above-mentioned time. Multiple contracts may be awarded.</w:t>
      </w:r>
    </w:p>
    <w:p w14:paraId="2D3EA7FA" w14:textId="77777777" w:rsidR="00BE4729" w:rsidRPr="00DD0B4F" w:rsidRDefault="00BE4729" w:rsidP="0091328F">
      <w:pPr>
        <w:widowControl w:val="0"/>
        <w:tabs>
          <w:tab w:val="left" w:pos="720"/>
        </w:tabs>
        <w:autoSpaceDN w:val="0"/>
        <w:spacing w:after="120" w:line="240" w:lineRule="auto"/>
        <w:jc w:val="both"/>
        <w:rPr>
          <w:rFonts w:ascii="Cambria" w:eastAsia="Times New Roman" w:hAnsi="Cambria" w:cs="Times New Roman"/>
          <w:sz w:val="24"/>
          <w:szCs w:val="24"/>
        </w:rPr>
      </w:pPr>
    </w:p>
    <w:p w14:paraId="57BEEB19" w14:textId="77777777" w:rsidR="00BE4729" w:rsidRPr="00DD0B4F" w:rsidRDefault="00BE4729" w:rsidP="0091328F">
      <w:pPr>
        <w:widowControl w:val="0"/>
        <w:tabs>
          <w:tab w:val="left" w:pos="720"/>
        </w:tabs>
        <w:autoSpaceDN w:val="0"/>
        <w:spacing w:after="120" w:line="240" w:lineRule="auto"/>
        <w:jc w:val="both"/>
        <w:rPr>
          <w:rFonts w:ascii="Cambria" w:eastAsia="Times New Roman" w:hAnsi="Cambria" w:cs="Times New Roman"/>
          <w:b/>
          <w:sz w:val="24"/>
          <w:szCs w:val="24"/>
          <w:u w:val="single"/>
        </w:rPr>
      </w:pPr>
      <w:r w:rsidRPr="00DD0B4F">
        <w:rPr>
          <w:rFonts w:ascii="Cambria" w:eastAsia="Times New Roman" w:hAnsi="Cambria" w:cs="Times New Roman"/>
          <w:b/>
          <w:sz w:val="24"/>
          <w:szCs w:val="24"/>
          <w:u w:val="single"/>
        </w:rPr>
        <w:t>CONTRACTOR RESPONSIBILITES</w:t>
      </w:r>
    </w:p>
    <w:p w14:paraId="524E10A6"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only work between the hours of 8:00am – 4:30pm Monday </w:t>
      </w:r>
      <w:proofErr w:type="gramStart"/>
      <w:r w:rsidRPr="00DD0B4F">
        <w:rPr>
          <w:rFonts w:ascii="Cambria" w:eastAsia="Times New Roman" w:hAnsi="Cambria" w:cs="Times New Roman"/>
          <w:sz w:val="24"/>
          <w:szCs w:val="24"/>
        </w:rPr>
        <w:t>thru</w:t>
      </w:r>
      <w:proofErr w:type="gramEnd"/>
      <w:r w:rsidRPr="00DD0B4F">
        <w:rPr>
          <w:rFonts w:ascii="Cambria" w:eastAsia="Times New Roman" w:hAnsi="Cambria" w:cs="Times New Roman"/>
          <w:sz w:val="24"/>
          <w:szCs w:val="24"/>
        </w:rPr>
        <w:t xml:space="preserve"> Friday, unless otherwise arranged.</w:t>
      </w:r>
    </w:p>
    <w:p w14:paraId="17E17FBB"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check in with the property manager when entering the property and the property manager’s or WHA site staff will let the contractor in the apartment.</w:t>
      </w:r>
    </w:p>
    <w:p w14:paraId="40EDF117"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clean the work area and notify the property manager or site personnel to lock the apartment before the contractor departs the apartment by 4:30pm.</w:t>
      </w:r>
    </w:p>
    <w:p w14:paraId="0346D620"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contact the property manager after each apartment is completed for an inspection of the apartment. The contractor and property manager will ensure that all work is completed so the contractor can be paid for that apartment.</w:t>
      </w:r>
    </w:p>
    <w:p w14:paraId="4F914A23"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present an invoice for the work rendered after the apartment(s) have / has been painted and inspected by WHA staff and all corrections made.   </w:t>
      </w:r>
    </w:p>
    <w:p w14:paraId="13D6099F"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 contractor will be responsible for all safety regulations and comply with all OSHA, </w:t>
      </w:r>
      <w:proofErr w:type="gramStart"/>
      <w:r w:rsidRPr="00DD0B4F">
        <w:rPr>
          <w:rFonts w:ascii="Cambria" w:eastAsia="Times New Roman" w:hAnsi="Cambria" w:cs="Times New Roman"/>
          <w:sz w:val="24"/>
          <w:szCs w:val="24"/>
        </w:rPr>
        <w:t>state</w:t>
      </w:r>
      <w:proofErr w:type="gramEnd"/>
      <w:r w:rsidRPr="00DD0B4F">
        <w:rPr>
          <w:rFonts w:ascii="Cambria" w:eastAsia="Times New Roman" w:hAnsi="Cambria" w:cs="Times New Roman"/>
          <w:sz w:val="24"/>
          <w:szCs w:val="24"/>
        </w:rPr>
        <w:t xml:space="preserve"> and local regulations.</w:t>
      </w:r>
    </w:p>
    <w:p w14:paraId="153BC845" w14:textId="77777777" w:rsidR="00BE4729" w:rsidRPr="00DD0B4F" w:rsidRDefault="00BE4729" w:rsidP="0091328F">
      <w:pPr>
        <w:widowControl w:val="0"/>
        <w:numPr>
          <w:ilvl w:val="0"/>
          <w:numId w:val="17"/>
        </w:numPr>
        <w:tabs>
          <w:tab w:val="left" w:pos="720"/>
        </w:tabs>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ensure that all safety practices are performed while on the development.</w:t>
      </w:r>
    </w:p>
    <w:p w14:paraId="317EB8B0" w14:textId="77777777" w:rsidR="00BE4729" w:rsidRPr="00DD0B4F" w:rsidRDefault="00BE4729" w:rsidP="0091328F">
      <w:pPr>
        <w:numPr>
          <w:ilvl w:val="0"/>
          <w:numId w:val="17"/>
        </w:numPr>
        <w:spacing w:before="120"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The contractor will contact the project manager before working on anything not stated in this statement of work or the Task Order.</w:t>
      </w:r>
    </w:p>
    <w:p w14:paraId="65800590" w14:textId="77777777" w:rsidR="00BE4729" w:rsidRPr="00DD0B4F" w:rsidRDefault="00BE4729" w:rsidP="0091328F">
      <w:pPr>
        <w:numPr>
          <w:ilvl w:val="0"/>
          <w:numId w:val="17"/>
        </w:numPr>
        <w:spacing w:before="120"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There may be units that don’t require complete painting. </w:t>
      </w:r>
    </w:p>
    <w:p w14:paraId="7B62460B" w14:textId="77777777" w:rsidR="00BE4729" w:rsidRPr="00DD0B4F" w:rsidRDefault="00BE4729" w:rsidP="0091328F">
      <w:pPr>
        <w:spacing w:before="120" w:after="120" w:line="240" w:lineRule="auto"/>
        <w:jc w:val="both"/>
        <w:rPr>
          <w:rFonts w:ascii="Cambria" w:eastAsia="Times New Roman" w:hAnsi="Cambria" w:cs="Times New Roman"/>
          <w:sz w:val="24"/>
          <w:szCs w:val="24"/>
          <w:u w:val="single"/>
        </w:rPr>
      </w:pPr>
      <w:r w:rsidRPr="00DD0B4F">
        <w:rPr>
          <w:rFonts w:ascii="Cambria" w:eastAsia="Times New Roman" w:hAnsi="Cambria" w:cs="Times New Roman"/>
          <w:sz w:val="24"/>
          <w:szCs w:val="24"/>
          <w:u w:val="single"/>
        </w:rPr>
        <w:t>WHA Responsibilities:</w:t>
      </w:r>
    </w:p>
    <w:p w14:paraId="042600F2" w14:textId="77777777" w:rsidR="00BE4729" w:rsidRPr="00DD0B4F" w:rsidRDefault="00BE4729" w:rsidP="0091328F">
      <w:pPr>
        <w:widowControl w:val="0"/>
        <w:numPr>
          <w:ilvl w:val="0"/>
          <w:numId w:val="15"/>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WHA staff to move stove and refrigerator away from wall before the contractor paints unit. </w:t>
      </w:r>
    </w:p>
    <w:p w14:paraId="40FEFB96" w14:textId="77777777" w:rsidR="00BE4729" w:rsidRPr="00DD0B4F" w:rsidRDefault="00BE4729" w:rsidP="0091328F">
      <w:pPr>
        <w:widowControl w:val="0"/>
        <w:numPr>
          <w:ilvl w:val="0"/>
          <w:numId w:val="15"/>
        </w:numPr>
        <w:autoSpaceDN w:val="0"/>
        <w:spacing w:after="120" w:line="240" w:lineRule="auto"/>
        <w:jc w:val="both"/>
        <w:rPr>
          <w:rFonts w:ascii="Cambria" w:eastAsia="Times New Roman" w:hAnsi="Cambria" w:cs="Times New Roman"/>
          <w:sz w:val="24"/>
          <w:szCs w:val="24"/>
        </w:rPr>
      </w:pPr>
      <w:r w:rsidRPr="00DD0B4F">
        <w:rPr>
          <w:rFonts w:ascii="Cambria" w:eastAsia="Times New Roman" w:hAnsi="Cambria" w:cs="Times New Roman"/>
          <w:sz w:val="24"/>
          <w:szCs w:val="24"/>
        </w:rPr>
        <w:t xml:space="preserve">WHA staff will ensure all pictures/items are removed from walls and have furniture moved away from wall before the contractor paints an occupied unit.  </w:t>
      </w:r>
    </w:p>
    <w:p w14:paraId="110681C3" w14:textId="77777777" w:rsidR="00AA1B81" w:rsidRPr="0091328F" w:rsidRDefault="00AA1B81" w:rsidP="0091328F">
      <w:pPr>
        <w:pStyle w:val="ListParagraph"/>
        <w:spacing w:before="120" w:after="120"/>
        <w:jc w:val="center"/>
        <w:rPr>
          <w:rFonts w:ascii="Cambria" w:hAnsi="Cambria"/>
          <w:b/>
        </w:rPr>
      </w:pPr>
      <w:r w:rsidRPr="00DD0B4F">
        <w:rPr>
          <w:rFonts w:ascii="Cambria" w:hAnsi="Cambria"/>
          <w:b/>
        </w:rPr>
        <w:t>End of Statement</w:t>
      </w:r>
    </w:p>
    <w:p w14:paraId="41ACC844" w14:textId="77777777" w:rsidR="00F46482" w:rsidRPr="0091328F" w:rsidRDefault="00F46482" w:rsidP="0091328F">
      <w:pPr>
        <w:jc w:val="both"/>
        <w:rPr>
          <w:rFonts w:ascii="Cambria" w:hAnsi="Cambria"/>
          <w:b/>
          <w:sz w:val="24"/>
          <w:szCs w:val="24"/>
        </w:rPr>
      </w:pPr>
    </w:p>
    <w:p w14:paraId="1C8BBBE9" w14:textId="77777777" w:rsidR="00BF5E34" w:rsidRPr="0091328F" w:rsidRDefault="00BF5E34" w:rsidP="0091328F">
      <w:pPr>
        <w:jc w:val="both"/>
        <w:rPr>
          <w:rFonts w:ascii="Cambria" w:hAnsi="Cambria"/>
          <w:b/>
          <w:sz w:val="24"/>
          <w:szCs w:val="24"/>
        </w:rPr>
      </w:pPr>
    </w:p>
    <w:p w14:paraId="496BB22F" w14:textId="77777777" w:rsidR="00E96CE9" w:rsidRDefault="00AA1B81" w:rsidP="0091328F">
      <w:pPr>
        <w:spacing w:after="0" w:line="240" w:lineRule="auto"/>
        <w:jc w:val="center"/>
        <w:rPr>
          <w:rFonts w:ascii="Cambria" w:hAnsi="Cambria"/>
          <w:b/>
          <w:sz w:val="24"/>
          <w:szCs w:val="24"/>
        </w:rPr>
      </w:pPr>
      <w:r w:rsidRPr="0091328F">
        <w:rPr>
          <w:rFonts w:ascii="Cambria" w:hAnsi="Cambria"/>
          <w:b/>
          <w:sz w:val="24"/>
          <w:szCs w:val="24"/>
        </w:rPr>
        <w:t xml:space="preserve">WILMINGTON HOUSING AUTHORITY </w:t>
      </w:r>
      <w:r w:rsidR="00E96CE9">
        <w:rPr>
          <w:rFonts w:ascii="Cambria" w:hAnsi="Cambria"/>
          <w:b/>
          <w:sz w:val="24"/>
          <w:szCs w:val="24"/>
        </w:rPr>
        <w:t xml:space="preserve">(WHA) </w:t>
      </w:r>
      <w:r w:rsidRPr="0091328F">
        <w:rPr>
          <w:rFonts w:ascii="Cambria" w:hAnsi="Cambria"/>
          <w:b/>
          <w:sz w:val="24"/>
          <w:szCs w:val="24"/>
        </w:rPr>
        <w:t>PROPERTIES</w:t>
      </w:r>
    </w:p>
    <w:p w14:paraId="37B4A001" w14:textId="62007357" w:rsidR="00AA1B81" w:rsidRPr="0091328F" w:rsidRDefault="00E96CE9" w:rsidP="0091328F">
      <w:pPr>
        <w:spacing w:after="0" w:line="240" w:lineRule="auto"/>
        <w:jc w:val="center"/>
        <w:rPr>
          <w:rFonts w:ascii="Cambria" w:hAnsi="Cambria"/>
          <w:b/>
          <w:sz w:val="24"/>
          <w:szCs w:val="24"/>
        </w:rPr>
      </w:pPr>
      <w:r>
        <w:rPr>
          <w:rFonts w:ascii="Cambria" w:hAnsi="Cambria"/>
          <w:b/>
          <w:sz w:val="24"/>
          <w:szCs w:val="24"/>
        </w:rPr>
        <w:t>NUMBER OF</w:t>
      </w:r>
      <w:r w:rsidR="00AA1B81" w:rsidRPr="0091328F">
        <w:rPr>
          <w:rFonts w:ascii="Cambria" w:hAnsi="Cambria"/>
          <w:b/>
          <w:sz w:val="24"/>
          <w:szCs w:val="24"/>
        </w:rPr>
        <w:t xml:space="preserve"> BEDROOOMS/ BATH</w:t>
      </w:r>
      <w:r>
        <w:rPr>
          <w:rFonts w:ascii="Cambria" w:hAnsi="Cambria"/>
          <w:b/>
          <w:sz w:val="24"/>
          <w:szCs w:val="24"/>
        </w:rPr>
        <w:t>S</w:t>
      </w:r>
      <w:r w:rsidR="00AA1B81" w:rsidRPr="0091328F">
        <w:rPr>
          <w:rFonts w:ascii="Cambria" w:hAnsi="Cambria"/>
          <w:b/>
          <w:sz w:val="24"/>
          <w:szCs w:val="24"/>
        </w:rPr>
        <w:t xml:space="preserve"> &amp; </w:t>
      </w:r>
      <w:r>
        <w:rPr>
          <w:rFonts w:ascii="Cambria" w:hAnsi="Cambria"/>
          <w:b/>
          <w:sz w:val="24"/>
          <w:szCs w:val="24"/>
        </w:rPr>
        <w:t xml:space="preserve">RANGE OF </w:t>
      </w:r>
      <w:r w:rsidR="00AA1B81" w:rsidRPr="0091328F">
        <w:rPr>
          <w:rFonts w:ascii="Cambria" w:hAnsi="Cambria"/>
          <w:b/>
          <w:sz w:val="24"/>
          <w:szCs w:val="24"/>
        </w:rPr>
        <w:t>SQ</w:t>
      </w:r>
      <w:r>
        <w:rPr>
          <w:rFonts w:ascii="Cambria" w:hAnsi="Cambria"/>
          <w:b/>
          <w:sz w:val="24"/>
          <w:szCs w:val="24"/>
        </w:rPr>
        <w:t>UARE</w:t>
      </w:r>
      <w:r w:rsidR="00AA1B81" w:rsidRPr="0091328F">
        <w:rPr>
          <w:rFonts w:ascii="Cambria" w:hAnsi="Cambria"/>
          <w:b/>
          <w:sz w:val="24"/>
          <w:szCs w:val="24"/>
        </w:rPr>
        <w:t xml:space="preserve"> F</w:t>
      </w:r>
      <w:r>
        <w:rPr>
          <w:rFonts w:ascii="Cambria" w:hAnsi="Cambria"/>
          <w:b/>
          <w:sz w:val="24"/>
          <w:szCs w:val="24"/>
        </w:rPr>
        <w:t>OO</w:t>
      </w:r>
      <w:r w:rsidR="00AA1B81" w:rsidRPr="0091328F">
        <w:rPr>
          <w:rFonts w:ascii="Cambria" w:hAnsi="Cambria"/>
          <w:b/>
          <w:sz w:val="24"/>
          <w:szCs w:val="24"/>
        </w:rPr>
        <w:t>T</w:t>
      </w:r>
      <w:r>
        <w:rPr>
          <w:rFonts w:ascii="Cambria" w:hAnsi="Cambria"/>
          <w:b/>
          <w:sz w:val="24"/>
          <w:szCs w:val="24"/>
        </w:rPr>
        <w:t>AGE</w:t>
      </w:r>
    </w:p>
    <w:p w14:paraId="276B0F58" w14:textId="77777777" w:rsidR="00AA1B81" w:rsidRPr="0091328F" w:rsidRDefault="00AA1B81" w:rsidP="0091328F">
      <w:pPr>
        <w:jc w:val="both"/>
        <w:rPr>
          <w:rFonts w:ascii="Cambria" w:hAnsi="Cambria"/>
          <w:b/>
        </w:rPr>
      </w:pPr>
    </w:p>
    <w:p w14:paraId="0845F3C8" w14:textId="77777777" w:rsidR="00AA1B81" w:rsidRPr="0091328F" w:rsidRDefault="00AA1B81" w:rsidP="0091328F">
      <w:pPr>
        <w:jc w:val="both"/>
        <w:rPr>
          <w:rFonts w:ascii="Cambria" w:hAnsi="Cambria"/>
          <w:b/>
        </w:rPr>
      </w:pPr>
    </w:p>
    <w:p w14:paraId="3DB564D0" w14:textId="4E79DD2D" w:rsidR="00AA1B81" w:rsidRPr="0091328F" w:rsidRDefault="00AA1B81" w:rsidP="0091328F">
      <w:pPr>
        <w:jc w:val="both"/>
        <w:rPr>
          <w:rFonts w:ascii="Cambria" w:hAnsi="Cambria"/>
          <w:b/>
          <w:u w:val="single"/>
        </w:rPr>
      </w:pPr>
      <w:r w:rsidRPr="0091328F">
        <w:rPr>
          <w:rFonts w:ascii="Cambria" w:hAnsi="Cambria"/>
          <w:b/>
          <w:u w:val="single"/>
        </w:rPr>
        <w:t xml:space="preserve"># BEDROOMS / BATHS                        SQ. FT. </w:t>
      </w:r>
      <w:r w:rsidR="00831215">
        <w:rPr>
          <w:rFonts w:ascii="Cambria" w:hAnsi="Cambria"/>
          <w:b/>
          <w:u w:val="single"/>
        </w:rPr>
        <w:t>RANGE</w:t>
      </w:r>
      <w:r w:rsidRPr="0091328F">
        <w:rPr>
          <w:rFonts w:ascii="Cambria" w:hAnsi="Cambria"/>
          <w:b/>
          <w:u w:val="single"/>
        </w:rPr>
        <w:t xml:space="preserve">     </w:t>
      </w:r>
      <w:r w:rsidR="00C11A51">
        <w:rPr>
          <w:rFonts w:ascii="Cambria" w:hAnsi="Cambria"/>
          <w:b/>
          <w:u w:val="single"/>
        </w:rPr>
        <w:t>PER UNIT EST.</w:t>
      </w:r>
      <w:r w:rsidRPr="0091328F">
        <w:rPr>
          <w:rFonts w:ascii="Cambria" w:hAnsi="Cambria"/>
          <w:b/>
          <w:u w:val="single"/>
        </w:rPr>
        <w:t xml:space="preserve">  LABOR</w:t>
      </w:r>
      <w:r w:rsidR="00692F60">
        <w:rPr>
          <w:rFonts w:ascii="Cambria" w:hAnsi="Cambria"/>
          <w:b/>
          <w:u w:val="single"/>
        </w:rPr>
        <w:t xml:space="preserve"> &amp; MATERIALS</w:t>
      </w:r>
      <w:r w:rsidRPr="0091328F">
        <w:rPr>
          <w:rFonts w:ascii="Cambria" w:hAnsi="Cambria"/>
          <w:b/>
          <w:u w:val="single"/>
        </w:rPr>
        <w:t xml:space="preserve"> COST</w:t>
      </w:r>
    </w:p>
    <w:p w14:paraId="72E9435F" w14:textId="52366DAA" w:rsidR="00AA1B81" w:rsidRPr="0091328F" w:rsidRDefault="00AA1B81" w:rsidP="0091328F">
      <w:pPr>
        <w:jc w:val="both"/>
        <w:rPr>
          <w:rFonts w:ascii="Cambria" w:hAnsi="Cambria"/>
        </w:rPr>
      </w:pPr>
      <w:r w:rsidRPr="0091328F">
        <w:rPr>
          <w:rFonts w:ascii="Cambria" w:hAnsi="Cambria"/>
        </w:rPr>
        <w:t xml:space="preserve">  0 bedroom units / 1 </w:t>
      </w:r>
      <w:proofErr w:type="gramStart"/>
      <w:r w:rsidRPr="0091328F">
        <w:rPr>
          <w:rFonts w:ascii="Cambria" w:hAnsi="Cambria"/>
        </w:rPr>
        <w:t xml:space="preserve">bath  </w:t>
      </w:r>
      <w:r w:rsidRPr="0091328F">
        <w:rPr>
          <w:rFonts w:ascii="Cambria" w:hAnsi="Cambria"/>
        </w:rPr>
        <w:tab/>
      </w:r>
      <w:proofErr w:type="gramEnd"/>
      <w:r w:rsidRPr="0091328F">
        <w:rPr>
          <w:rFonts w:ascii="Cambria" w:hAnsi="Cambria"/>
        </w:rPr>
        <w:tab/>
      </w:r>
      <w:r w:rsidR="00692F60">
        <w:rPr>
          <w:rFonts w:ascii="Cambria" w:hAnsi="Cambria"/>
        </w:rPr>
        <w:t>437-460</w:t>
      </w:r>
      <w:r w:rsidRPr="0091328F">
        <w:rPr>
          <w:rFonts w:ascii="Cambria" w:hAnsi="Cambria"/>
        </w:rPr>
        <w:tab/>
      </w:r>
      <w:r w:rsidRPr="0091328F">
        <w:rPr>
          <w:rFonts w:ascii="Cambria" w:hAnsi="Cambria"/>
        </w:rPr>
        <w:tab/>
        <w:t xml:space="preserve">            __________</w:t>
      </w:r>
    </w:p>
    <w:p w14:paraId="79CA7C1C" w14:textId="0D1A04BA" w:rsidR="00AA1B81" w:rsidRPr="0091328F" w:rsidRDefault="00AA1B81" w:rsidP="0091328F">
      <w:pPr>
        <w:jc w:val="both"/>
        <w:rPr>
          <w:rFonts w:ascii="Cambria" w:hAnsi="Cambria"/>
        </w:rPr>
      </w:pPr>
      <w:r w:rsidRPr="0091328F">
        <w:rPr>
          <w:rFonts w:ascii="Cambria" w:hAnsi="Cambria"/>
        </w:rPr>
        <w:t xml:space="preserve">  </w:t>
      </w:r>
      <w:r w:rsidR="00A16002" w:rsidRPr="0091328F">
        <w:rPr>
          <w:rFonts w:ascii="Cambria" w:hAnsi="Cambria"/>
        </w:rPr>
        <w:t>1-bedroom</w:t>
      </w:r>
      <w:r w:rsidRPr="0091328F">
        <w:rPr>
          <w:rFonts w:ascii="Cambria" w:hAnsi="Cambria"/>
        </w:rPr>
        <w:t xml:space="preserve"> units / 1 </w:t>
      </w:r>
      <w:r w:rsidR="00A16002" w:rsidRPr="0091328F">
        <w:rPr>
          <w:rFonts w:ascii="Cambria" w:hAnsi="Cambria"/>
        </w:rPr>
        <w:t xml:space="preserve">bath </w:t>
      </w:r>
      <w:r w:rsidR="00A16002" w:rsidRPr="0091328F">
        <w:rPr>
          <w:rFonts w:ascii="Cambria" w:hAnsi="Cambria"/>
        </w:rPr>
        <w:tab/>
      </w:r>
      <w:r w:rsidRPr="0091328F">
        <w:rPr>
          <w:rFonts w:ascii="Cambria" w:hAnsi="Cambria"/>
        </w:rPr>
        <w:tab/>
        <w:t>521</w:t>
      </w:r>
      <w:r w:rsidR="00831215">
        <w:rPr>
          <w:rFonts w:ascii="Cambria" w:hAnsi="Cambria"/>
        </w:rPr>
        <w:t>-624</w:t>
      </w:r>
      <w:r w:rsidRPr="0091328F">
        <w:rPr>
          <w:rFonts w:ascii="Cambria" w:hAnsi="Cambria"/>
        </w:rPr>
        <w:tab/>
      </w:r>
      <w:r w:rsidRPr="0091328F">
        <w:rPr>
          <w:rFonts w:ascii="Cambria" w:hAnsi="Cambria"/>
        </w:rPr>
        <w:tab/>
        <w:t xml:space="preserve">            __________</w:t>
      </w:r>
    </w:p>
    <w:p w14:paraId="68082DE3" w14:textId="2C9E43E1" w:rsidR="00AA1B81" w:rsidRPr="0091328F" w:rsidRDefault="00AA1B81" w:rsidP="0091328F">
      <w:pPr>
        <w:jc w:val="both"/>
        <w:rPr>
          <w:rFonts w:ascii="Cambria" w:hAnsi="Cambria"/>
        </w:rPr>
      </w:pPr>
      <w:r w:rsidRPr="0091328F">
        <w:rPr>
          <w:rFonts w:ascii="Cambria" w:hAnsi="Cambria"/>
        </w:rPr>
        <w:t xml:space="preserve">  </w:t>
      </w:r>
      <w:r w:rsidR="00A16002" w:rsidRPr="0091328F">
        <w:rPr>
          <w:rFonts w:ascii="Cambria" w:hAnsi="Cambria"/>
        </w:rPr>
        <w:t>2-bedroom</w:t>
      </w:r>
      <w:r w:rsidRPr="0091328F">
        <w:rPr>
          <w:rFonts w:ascii="Cambria" w:hAnsi="Cambria"/>
        </w:rPr>
        <w:t xml:space="preserve"> units / 1</w:t>
      </w:r>
      <w:r w:rsidR="00C11A51">
        <w:rPr>
          <w:rFonts w:ascii="Cambria" w:hAnsi="Cambria"/>
        </w:rPr>
        <w:t>-2</w:t>
      </w:r>
      <w:r w:rsidRPr="0091328F">
        <w:rPr>
          <w:rFonts w:ascii="Cambria" w:hAnsi="Cambria"/>
        </w:rPr>
        <w:t xml:space="preserve"> </w:t>
      </w:r>
      <w:r w:rsidR="00A16002" w:rsidRPr="0091328F">
        <w:rPr>
          <w:rFonts w:ascii="Cambria" w:hAnsi="Cambria"/>
        </w:rPr>
        <w:t xml:space="preserve">bath </w:t>
      </w:r>
      <w:r w:rsidR="00A16002" w:rsidRPr="0091328F">
        <w:rPr>
          <w:rFonts w:ascii="Cambria" w:hAnsi="Cambria"/>
        </w:rPr>
        <w:tab/>
      </w:r>
      <w:r w:rsidRPr="0091328F">
        <w:rPr>
          <w:rFonts w:ascii="Cambria" w:hAnsi="Cambria"/>
        </w:rPr>
        <w:tab/>
        <w:t>668</w:t>
      </w:r>
      <w:r w:rsidR="00831215">
        <w:rPr>
          <w:rFonts w:ascii="Cambria" w:hAnsi="Cambria"/>
        </w:rPr>
        <w:t>-866</w:t>
      </w:r>
      <w:r w:rsidRPr="0091328F">
        <w:rPr>
          <w:rFonts w:ascii="Cambria" w:hAnsi="Cambria"/>
        </w:rPr>
        <w:tab/>
      </w:r>
      <w:r w:rsidRPr="0091328F">
        <w:rPr>
          <w:rFonts w:ascii="Cambria" w:hAnsi="Cambria"/>
        </w:rPr>
        <w:tab/>
        <w:t xml:space="preserve">            __________</w:t>
      </w:r>
    </w:p>
    <w:p w14:paraId="1CD55713" w14:textId="2AE3EE9A" w:rsidR="00AA1B81" w:rsidRPr="0091328F" w:rsidRDefault="00AA1B81" w:rsidP="0091328F">
      <w:pPr>
        <w:jc w:val="both"/>
        <w:rPr>
          <w:rFonts w:ascii="Cambria" w:hAnsi="Cambria"/>
        </w:rPr>
      </w:pPr>
      <w:r w:rsidRPr="0091328F">
        <w:rPr>
          <w:rFonts w:ascii="Cambria" w:hAnsi="Cambria"/>
        </w:rPr>
        <w:t xml:space="preserve">  </w:t>
      </w:r>
      <w:r w:rsidR="00A16002" w:rsidRPr="0091328F">
        <w:rPr>
          <w:rFonts w:ascii="Cambria" w:hAnsi="Cambria"/>
        </w:rPr>
        <w:t>3-bedroom</w:t>
      </w:r>
      <w:r w:rsidRPr="0091328F">
        <w:rPr>
          <w:rFonts w:ascii="Cambria" w:hAnsi="Cambria"/>
        </w:rPr>
        <w:t xml:space="preserve"> units/ 1</w:t>
      </w:r>
      <w:r w:rsidR="00C11A51">
        <w:rPr>
          <w:rFonts w:ascii="Cambria" w:hAnsi="Cambria"/>
        </w:rPr>
        <w:t>-2</w:t>
      </w:r>
      <w:r w:rsidRPr="0091328F">
        <w:rPr>
          <w:rFonts w:ascii="Cambria" w:hAnsi="Cambria"/>
        </w:rPr>
        <w:t xml:space="preserve"> bath                    888</w:t>
      </w:r>
      <w:r w:rsidR="00E96CE9">
        <w:rPr>
          <w:rFonts w:ascii="Cambria" w:hAnsi="Cambria"/>
        </w:rPr>
        <w:t>-1360</w:t>
      </w:r>
      <w:r w:rsidRPr="0091328F">
        <w:rPr>
          <w:rFonts w:ascii="Cambria" w:hAnsi="Cambria"/>
        </w:rPr>
        <w:t xml:space="preserve">                                     __________</w:t>
      </w:r>
    </w:p>
    <w:p w14:paraId="7A753046" w14:textId="4CE7DBE1" w:rsidR="00AA1B81" w:rsidRPr="0091328F" w:rsidRDefault="00AA1B81" w:rsidP="0091328F">
      <w:pPr>
        <w:jc w:val="both"/>
        <w:rPr>
          <w:rFonts w:ascii="Cambria" w:hAnsi="Cambria"/>
        </w:rPr>
      </w:pPr>
      <w:r w:rsidRPr="0091328F">
        <w:rPr>
          <w:rFonts w:ascii="Cambria" w:hAnsi="Cambria"/>
        </w:rPr>
        <w:t xml:space="preserve">   </w:t>
      </w:r>
      <w:r w:rsidR="00A16002" w:rsidRPr="0091328F">
        <w:rPr>
          <w:rFonts w:ascii="Cambria" w:hAnsi="Cambria"/>
        </w:rPr>
        <w:t>4-bedroom</w:t>
      </w:r>
      <w:r w:rsidRPr="0091328F">
        <w:rPr>
          <w:rFonts w:ascii="Cambria" w:hAnsi="Cambria"/>
        </w:rPr>
        <w:t xml:space="preserve"> units/ 1.5</w:t>
      </w:r>
      <w:r w:rsidR="00C11A51">
        <w:rPr>
          <w:rFonts w:ascii="Cambria" w:hAnsi="Cambria"/>
        </w:rPr>
        <w:t>-2</w:t>
      </w:r>
      <w:r w:rsidRPr="0091328F">
        <w:rPr>
          <w:rFonts w:ascii="Cambria" w:hAnsi="Cambria"/>
        </w:rPr>
        <w:t xml:space="preserve"> bath               1243</w:t>
      </w:r>
      <w:r w:rsidR="00E96CE9">
        <w:rPr>
          <w:rFonts w:ascii="Cambria" w:hAnsi="Cambria"/>
        </w:rPr>
        <w:t>-1525</w:t>
      </w:r>
      <w:r w:rsidRPr="0091328F">
        <w:rPr>
          <w:rFonts w:ascii="Cambria" w:hAnsi="Cambria"/>
        </w:rPr>
        <w:t xml:space="preserve">                                  ___________</w:t>
      </w:r>
    </w:p>
    <w:p w14:paraId="7CC9D6B3" w14:textId="6094B329" w:rsidR="00AA1B81" w:rsidRPr="0091328F" w:rsidRDefault="00AA1B81" w:rsidP="0091328F">
      <w:pPr>
        <w:jc w:val="both"/>
        <w:rPr>
          <w:rFonts w:ascii="Cambria" w:hAnsi="Cambria"/>
        </w:rPr>
      </w:pPr>
      <w:r w:rsidRPr="0091328F">
        <w:rPr>
          <w:rFonts w:ascii="Cambria" w:hAnsi="Cambria"/>
        </w:rPr>
        <w:t xml:space="preserve">   </w:t>
      </w:r>
      <w:r w:rsidR="00A16002" w:rsidRPr="0091328F">
        <w:rPr>
          <w:rFonts w:ascii="Cambria" w:hAnsi="Cambria"/>
        </w:rPr>
        <w:t>5-bedroom</w:t>
      </w:r>
      <w:r w:rsidRPr="0091328F">
        <w:rPr>
          <w:rFonts w:ascii="Cambria" w:hAnsi="Cambria"/>
        </w:rPr>
        <w:t xml:space="preserve"> units / 2 bath                      1508                                              ___________</w:t>
      </w:r>
    </w:p>
    <w:p w14:paraId="2255F850" w14:textId="77777777" w:rsidR="00AA1B81" w:rsidRPr="0091328F" w:rsidRDefault="00AA1B81" w:rsidP="0091328F">
      <w:pPr>
        <w:jc w:val="both"/>
        <w:rPr>
          <w:rFonts w:ascii="Cambria" w:hAnsi="Cambria"/>
        </w:rPr>
      </w:pPr>
    </w:p>
    <w:p w14:paraId="5723D02E" w14:textId="77777777" w:rsidR="00AA1B81" w:rsidRPr="00795687" w:rsidRDefault="00AA1B81" w:rsidP="0091328F">
      <w:pPr>
        <w:spacing w:before="120" w:after="120" w:line="240" w:lineRule="auto"/>
        <w:ind w:left="3600" w:firstLine="720"/>
        <w:jc w:val="both"/>
        <w:rPr>
          <w:rFonts w:ascii="Cambria" w:eastAsia="Times New Roman" w:hAnsi="Cambria" w:cs="Times New Roman"/>
          <w:b/>
          <w:sz w:val="24"/>
          <w:szCs w:val="24"/>
        </w:rPr>
      </w:pPr>
    </w:p>
    <w:p w14:paraId="13F65A9E" w14:textId="77777777" w:rsidR="00AA1B81" w:rsidRPr="00795687" w:rsidRDefault="00AA1B81" w:rsidP="0091328F">
      <w:pPr>
        <w:spacing w:before="120" w:after="120" w:line="240" w:lineRule="auto"/>
        <w:ind w:left="3600" w:firstLine="720"/>
        <w:jc w:val="both"/>
        <w:rPr>
          <w:rFonts w:ascii="Cambria" w:eastAsia="Times New Roman" w:hAnsi="Cambria" w:cs="Times New Roman"/>
          <w:b/>
          <w:sz w:val="24"/>
          <w:szCs w:val="24"/>
        </w:rPr>
      </w:pPr>
    </w:p>
    <w:p w14:paraId="6CFF1412" w14:textId="77777777" w:rsidR="00AA1B81" w:rsidRPr="00795687" w:rsidRDefault="00AA1B81" w:rsidP="0091328F">
      <w:pPr>
        <w:spacing w:before="120" w:after="120" w:line="240" w:lineRule="auto"/>
        <w:ind w:left="3600" w:firstLine="720"/>
        <w:jc w:val="both"/>
        <w:rPr>
          <w:rFonts w:ascii="Cambria" w:eastAsia="Times New Roman" w:hAnsi="Cambria" w:cs="Times New Roman"/>
          <w:b/>
          <w:sz w:val="24"/>
          <w:szCs w:val="24"/>
        </w:rPr>
      </w:pPr>
    </w:p>
    <w:p w14:paraId="10B1EAFB" w14:textId="77777777" w:rsidR="00AA1B81" w:rsidRPr="00795687" w:rsidRDefault="00AA1B81" w:rsidP="0091328F">
      <w:pPr>
        <w:spacing w:before="120" w:after="120" w:line="240" w:lineRule="auto"/>
        <w:ind w:left="3600" w:firstLine="720"/>
        <w:jc w:val="both"/>
        <w:rPr>
          <w:rFonts w:ascii="Cambria" w:eastAsia="Times New Roman" w:hAnsi="Cambria" w:cs="Times New Roman"/>
          <w:b/>
          <w:sz w:val="24"/>
          <w:szCs w:val="24"/>
        </w:rPr>
      </w:pPr>
    </w:p>
    <w:p w14:paraId="14905D27" w14:textId="77777777" w:rsidR="00AA1B81" w:rsidRPr="00795687" w:rsidRDefault="00AA1B81" w:rsidP="0091328F">
      <w:pPr>
        <w:spacing w:before="120" w:after="120" w:line="240" w:lineRule="auto"/>
        <w:ind w:left="3600" w:firstLine="720"/>
        <w:jc w:val="both"/>
        <w:rPr>
          <w:rFonts w:ascii="Cambria" w:eastAsia="Times New Roman" w:hAnsi="Cambria" w:cs="Times New Roman"/>
          <w:b/>
          <w:sz w:val="24"/>
          <w:szCs w:val="24"/>
        </w:rPr>
      </w:pPr>
    </w:p>
    <w:p w14:paraId="01525CF7" w14:textId="77777777" w:rsidR="001A29ED" w:rsidRPr="0091328F" w:rsidRDefault="001A29ED" w:rsidP="0091328F">
      <w:pPr>
        <w:spacing w:after="0" w:line="240" w:lineRule="auto"/>
        <w:jc w:val="both"/>
        <w:rPr>
          <w:rFonts w:ascii="Cambria" w:eastAsia="Calibri" w:hAnsi="Cambria" w:cs="Times New Roman"/>
          <w:sz w:val="24"/>
          <w:szCs w:val="24"/>
        </w:rPr>
      </w:pPr>
    </w:p>
    <w:p w14:paraId="4FC52142" w14:textId="77777777" w:rsidR="001A29ED" w:rsidRPr="0091328F" w:rsidRDefault="001A29ED" w:rsidP="0091328F">
      <w:pPr>
        <w:spacing w:after="0" w:line="240" w:lineRule="auto"/>
        <w:jc w:val="both"/>
        <w:rPr>
          <w:rFonts w:ascii="Cambria" w:eastAsia="Calibri" w:hAnsi="Cambria" w:cs="Times New Roman"/>
          <w:sz w:val="24"/>
          <w:szCs w:val="24"/>
        </w:rPr>
      </w:pPr>
    </w:p>
    <w:p w14:paraId="5899BD4A" w14:textId="77777777" w:rsidR="00AA1B81" w:rsidRPr="0091328F" w:rsidRDefault="00AA1B81" w:rsidP="0091328F">
      <w:pPr>
        <w:spacing w:after="0" w:line="240" w:lineRule="auto"/>
        <w:jc w:val="both"/>
        <w:rPr>
          <w:rFonts w:ascii="Cambria" w:eastAsia="Calibri" w:hAnsi="Cambria" w:cs="Times New Roman"/>
          <w:sz w:val="24"/>
          <w:szCs w:val="24"/>
        </w:rPr>
      </w:pPr>
    </w:p>
    <w:p w14:paraId="1CFF9CCC" w14:textId="77777777" w:rsidR="00AA1B81" w:rsidRPr="0091328F" w:rsidRDefault="00AA1B81" w:rsidP="0091328F">
      <w:pPr>
        <w:spacing w:after="0" w:line="240" w:lineRule="auto"/>
        <w:jc w:val="both"/>
        <w:rPr>
          <w:rFonts w:ascii="Cambria" w:eastAsia="Calibri" w:hAnsi="Cambria" w:cs="Times New Roman"/>
          <w:sz w:val="24"/>
          <w:szCs w:val="24"/>
        </w:rPr>
      </w:pPr>
    </w:p>
    <w:p w14:paraId="152EFA94" w14:textId="77777777" w:rsidR="00AA1B81" w:rsidRPr="0091328F" w:rsidRDefault="00AA1B81" w:rsidP="0091328F">
      <w:pPr>
        <w:spacing w:after="0" w:line="240" w:lineRule="auto"/>
        <w:jc w:val="both"/>
        <w:rPr>
          <w:rFonts w:ascii="Cambria" w:eastAsia="Calibri" w:hAnsi="Cambria" w:cs="Times New Roman"/>
          <w:sz w:val="24"/>
          <w:szCs w:val="24"/>
        </w:rPr>
      </w:pPr>
    </w:p>
    <w:p w14:paraId="464FC9A5" w14:textId="77777777" w:rsidR="00AA1B81" w:rsidRPr="0091328F" w:rsidRDefault="00AA1B81" w:rsidP="0091328F">
      <w:pPr>
        <w:spacing w:after="0" w:line="240" w:lineRule="auto"/>
        <w:jc w:val="both"/>
        <w:rPr>
          <w:rFonts w:ascii="Cambria" w:eastAsia="Calibri" w:hAnsi="Cambria" w:cs="Times New Roman"/>
          <w:sz w:val="24"/>
          <w:szCs w:val="24"/>
        </w:rPr>
      </w:pPr>
    </w:p>
    <w:p w14:paraId="7DF79C86" w14:textId="77777777" w:rsidR="00AA1B81" w:rsidRPr="0091328F" w:rsidRDefault="00AA1B81" w:rsidP="0091328F">
      <w:pPr>
        <w:spacing w:after="0" w:line="240" w:lineRule="auto"/>
        <w:jc w:val="both"/>
        <w:rPr>
          <w:rFonts w:ascii="Cambria" w:eastAsia="Calibri" w:hAnsi="Cambria" w:cs="Times New Roman"/>
          <w:sz w:val="24"/>
          <w:szCs w:val="24"/>
        </w:rPr>
      </w:pPr>
    </w:p>
    <w:p w14:paraId="3F83FC0B" w14:textId="77777777" w:rsidR="00AA1B81" w:rsidRPr="0091328F" w:rsidRDefault="00AA1B81" w:rsidP="0091328F">
      <w:pPr>
        <w:spacing w:after="0" w:line="240" w:lineRule="auto"/>
        <w:jc w:val="both"/>
        <w:rPr>
          <w:rFonts w:ascii="Cambria" w:eastAsia="Calibri" w:hAnsi="Cambria" w:cs="Times New Roman"/>
          <w:sz w:val="24"/>
          <w:szCs w:val="24"/>
        </w:rPr>
      </w:pPr>
    </w:p>
    <w:p w14:paraId="4568FD39" w14:textId="77777777" w:rsidR="00AA1B81" w:rsidRPr="0091328F" w:rsidRDefault="00AA1B81" w:rsidP="0091328F">
      <w:pPr>
        <w:spacing w:after="0" w:line="240" w:lineRule="auto"/>
        <w:jc w:val="both"/>
        <w:rPr>
          <w:rFonts w:ascii="Cambria" w:eastAsia="Calibri" w:hAnsi="Cambria" w:cs="Times New Roman"/>
          <w:sz w:val="24"/>
          <w:szCs w:val="24"/>
        </w:rPr>
      </w:pPr>
    </w:p>
    <w:p w14:paraId="67C75BA1" w14:textId="77777777" w:rsidR="004350DD" w:rsidRDefault="004350DD" w:rsidP="00795687">
      <w:pPr>
        <w:spacing w:after="0" w:line="240" w:lineRule="auto"/>
        <w:jc w:val="both"/>
        <w:rPr>
          <w:rFonts w:ascii="Cambria" w:eastAsia="Calibri" w:hAnsi="Cambria" w:cs="Times New Roman"/>
          <w:sz w:val="24"/>
          <w:szCs w:val="24"/>
        </w:rPr>
      </w:pPr>
    </w:p>
    <w:p w14:paraId="5095848A" w14:textId="77777777" w:rsidR="00C11A51" w:rsidRDefault="00C11A51" w:rsidP="00795687">
      <w:pPr>
        <w:spacing w:after="0" w:line="240" w:lineRule="auto"/>
        <w:jc w:val="both"/>
        <w:rPr>
          <w:rFonts w:ascii="Cambria" w:eastAsia="Calibri" w:hAnsi="Cambria" w:cs="Times New Roman"/>
          <w:sz w:val="24"/>
          <w:szCs w:val="24"/>
        </w:rPr>
      </w:pPr>
    </w:p>
    <w:p w14:paraId="49C40BEF" w14:textId="77777777" w:rsidR="00C11A51" w:rsidRDefault="00C11A51" w:rsidP="00795687">
      <w:pPr>
        <w:spacing w:after="0" w:line="240" w:lineRule="auto"/>
        <w:jc w:val="both"/>
        <w:rPr>
          <w:rFonts w:ascii="Cambria" w:eastAsia="Calibri" w:hAnsi="Cambria" w:cs="Times New Roman"/>
          <w:sz w:val="24"/>
          <w:szCs w:val="24"/>
        </w:rPr>
      </w:pPr>
    </w:p>
    <w:p w14:paraId="5E30E078" w14:textId="77777777" w:rsidR="00C11A51" w:rsidRPr="0091328F" w:rsidRDefault="00C11A51" w:rsidP="0091328F">
      <w:pPr>
        <w:spacing w:after="0" w:line="240" w:lineRule="auto"/>
        <w:jc w:val="both"/>
        <w:rPr>
          <w:rFonts w:ascii="Cambria" w:eastAsia="Calibri" w:hAnsi="Cambria" w:cs="Times New Roman"/>
          <w:sz w:val="24"/>
          <w:szCs w:val="24"/>
        </w:rPr>
      </w:pPr>
    </w:p>
    <w:p w14:paraId="66132D37" w14:textId="77777777" w:rsidR="001A29ED" w:rsidRPr="0091328F" w:rsidRDefault="001A29ED" w:rsidP="0091328F">
      <w:pPr>
        <w:spacing w:after="0" w:line="240" w:lineRule="auto"/>
        <w:jc w:val="both"/>
        <w:rPr>
          <w:rFonts w:ascii="Cambria" w:eastAsia="Calibri" w:hAnsi="Cambria" w:cs="Times New Roman"/>
          <w:sz w:val="24"/>
          <w:szCs w:val="24"/>
        </w:rPr>
      </w:pPr>
    </w:p>
    <w:p w14:paraId="08BA8F3E" w14:textId="77777777" w:rsidR="008E4163" w:rsidRPr="0091328F" w:rsidRDefault="008E4163" w:rsidP="0091328F">
      <w:pPr>
        <w:spacing w:after="0" w:line="240" w:lineRule="auto"/>
        <w:jc w:val="both"/>
        <w:rPr>
          <w:rFonts w:ascii="Cambria" w:eastAsia="Calibri" w:hAnsi="Cambria" w:cs="Times New Roman"/>
          <w:bCs/>
          <w:sz w:val="24"/>
          <w:szCs w:val="24"/>
        </w:rPr>
      </w:pPr>
    </w:p>
    <w:p w14:paraId="78160574" w14:textId="0E970BA5" w:rsidR="00F11E88" w:rsidRPr="0091328F" w:rsidRDefault="00F11E88" w:rsidP="0091328F">
      <w:pPr>
        <w:spacing w:after="0" w:line="240" w:lineRule="auto"/>
        <w:jc w:val="center"/>
        <w:rPr>
          <w:rFonts w:ascii="Cambria" w:eastAsia="Calibri" w:hAnsi="Cambria" w:cs="Times New Roman"/>
          <w:bCs/>
          <w:sz w:val="24"/>
          <w:szCs w:val="24"/>
        </w:rPr>
      </w:pPr>
      <w:r w:rsidRPr="0091328F">
        <w:rPr>
          <w:rFonts w:ascii="Cambria" w:eastAsia="Calibri" w:hAnsi="Cambria" w:cs="Times New Roman"/>
          <w:b/>
          <w:bCs/>
          <w:sz w:val="24"/>
          <w:szCs w:val="24"/>
        </w:rPr>
        <w:lastRenderedPageBreak/>
        <w:t xml:space="preserve">SUBMISSION OF </w:t>
      </w:r>
      <w:r w:rsidR="00D07575" w:rsidRPr="0091328F">
        <w:rPr>
          <w:rFonts w:ascii="Cambria" w:eastAsia="Calibri" w:hAnsi="Cambria" w:cs="Times New Roman"/>
          <w:b/>
          <w:bCs/>
          <w:sz w:val="24"/>
          <w:szCs w:val="24"/>
        </w:rPr>
        <w:t>PROPOSALS</w:t>
      </w:r>
    </w:p>
    <w:p w14:paraId="7FDC1B5D" w14:textId="77777777" w:rsidR="00F11E88" w:rsidRPr="0091328F" w:rsidRDefault="00F11E88" w:rsidP="0091328F">
      <w:pPr>
        <w:spacing w:after="0" w:line="240" w:lineRule="auto"/>
        <w:jc w:val="both"/>
        <w:rPr>
          <w:rFonts w:ascii="Cambria" w:eastAsia="Calibri" w:hAnsi="Cambria" w:cs="Times New Roman"/>
          <w:sz w:val="24"/>
          <w:szCs w:val="24"/>
        </w:rPr>
      </w:pPr>
    </w:p>
    <w:p w14:paraId="3A12B21A" w14:textId="77777777" w:rsidR="00F11E88" w:rsidRPr="0091328F" w:rsidRDefault="00F11E88"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 xml:space="preserve">A. </w:t>
      </w:r>
      <w:r w:rsidRPr="0091328F">
        <w:rPr>
          <w:rFonts w:ascii="Cambria" w:eastAsia="Calibri" w:hAnsi="Cambria" w:cs="Times New Roman"/>
          <w:sz w:val="24"/>
          <w:szCs w:val="24"/>
        </w:rPr>
        <w:tab/>
        <w:t xml:space="preserve">The proposal must be for the entire scope of the requirements stated in </w:t>
      </w:r>
      <w:r w:rsidR="00B03E52" w:rsidRPr="0091328F">
        <w:rPr>
          <w:rFonts w:ascii="Cambria" w:eastAsia="Calibri" w:hAnsi="Cambria" w:cs="Times New Roman"/>
          <w:sz w:val="24"/>
          <w:szCs w:val="24"/>
        </w:rPr>
        <w:t>the Scope of Work</w:t>
      </w:r>
      <w:r w:rsidR="005F0390"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The proposal should be in one bound document, with </w:t>
      </w:r>
      <w:r w:rsidR="00C35AA3" w:rsidRPr="0091328F">
        <w:rPr>
          <w:rFonts w:ascii="Cambria" w:eastAsia="Calibri" w:hAnsi="Cambria" w:cs="Times New Roman"/>
          <w:sz w:val="24"/>
          <w:szCs w:val="24"/>
        </w:rPr>
        <w:t>5</w:t>
      </w:r>
      <w:r w:rsidRPr="0091328F">
        <w:rPr>
          <w:rFonts w:ascii="Cambria" w:eastAsia="Calibri" w:hAnsi="Cambria" w:cs="Times New Roman"/>
          <w:sz w:val="24"/>
          <w:szCs w:val="24"/>
        </w:rPr>
        <w:t xml:space="preserve"> bound (or stapled) copies included.</w:t>
      </w:r>
    </w:p>
    <w:p w14:paraId="7A4757E6" w14:textId="77777777" w:rsidR="00F11E88" w:rsidRPr="0091328F" w:rsidRDefault="00F11E88" w:rsidP="0091328F">
      <w:pPr>
        <w:spacing w:after="0" w:line="240" w:lineRule="auto"/>
        <w:jc w:val="both"/>
        <w:rPr>
          <w:rFonts w:ascii="Cambria" w:eastAsia="Calibri" w:hAnsi="Cambria" w:cs="Times New Roman"/>
          <w:sz w:val="24"/>
          <w:szCs w:val="24"/>
        </w:rPr>
      </w:pPr>
    </w:p>
    <w:p w14:paraId="1E040533"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B. </w:t>
      </w:r>
      <w:r w:rsidRPr="0091328F">
        <w:rPr>
          <w:rFonts w:ascii="Cambria" w:eastAsia="Calibri" w:hAnsi="Cambria" w:cs="Times New Roman"/>
          <w:sz w:val="24"/>
          <w:szCs w:val="24"/>
        </w:rPr>
        <w:tab/>
        <w:t>The proposal must contain specific information in the following format:</w:t>
      </w:r>
    </w:p>
    <w:p w14:paraId="1B4825B5" w14:textId="77777777" w:rsidR="00F11E88" w:rsidRPr="0091328F" w:rsidRDefault="00F11E88" w:rsidP="0091328F">
      <w:pPr>
        <w:spacing w:after="0" w:line="240" w:lineRule="auto"/>
        <w:jc w:val="both"/>
        <w:rPr>
          <w:rFonts w:ascii="Cambria" w:eastAsia="Calibri" w:hAnsi="Cambria" w:cs="Times New Roman"/>
          <w:sz w:val="24"/>
          <w:szCs w:val="24"/>
        </w:rPr>
      </w:pPr>
    </w:p>
    <w:p w14:paraId="39DB62BA" w14:textId="77777777" w:rsidR="001C7D1C" w:rsidRPr="0091328F" w:rsidRDefault="00F11E88" w:rsidP="0091328F">
      <w:pPr>
        <w:pStyle w:val="ListParagraph"/>
        <w:numPr>
          <w:ilvl w:val="0"/>
          <w:numId w:val="2"/>
        </w:numPr>
        <w:jc w:val="both"/>
        <w:rPr>
          <w:rFonts w:ascii="Cambria" w:eastAsia="Calibri" w:hAnsi="Cambria"/>
        </w:rPr>
      </w:pPr>
      <w:r w:rsidRPr="0091328F">
        <w:rPr>
          <w:rFonts w:ascii="Cambria" w:eastAsia="Calibri" w:hAnsi="Cambria"/>
        </w:rPr>
        <w:t xml:space="preserve">Title page including the firm’s name, address, phone and fax numbers, </w:t>
      </w:r>
      <w:proofErr w:type="gramStart"/>
      <w:r w:rsidRPr="0091328F">
        <w:rPr>
          <w:rFonts w:ascii="Cambria" w:eastAsia="Calibri" w:hAnsi="Cambria"/>
        </w:rPr>
        <w:t>contact</w:t>
      </w:r>
      <w:proofErr w:type="gramEnd"/>
      <w:r w:rsidRPr="0091328F">
        <w:rPr>
          <w:rFonts w:ascii="Cambria" w:eastAsia="Calibri" w:hAnsi="Cambria"/>
        </w:rPr>
        <w:t xml:space="preserve"> </w:t>
      </w:r>
      <w:r w:rsidR="001C7D1C" w:rsidRPr="0091328F">
        <w:rPr>
          <w:rFonts w:ascii="Cambria" w:eastAsia="Calibri" w:hAnsi="Cambria"/>
        </w:rPr>
        <w:t xml:space="preserve">   </w:t>
      </w:r>
    </w:p>
    <w:p w14:paraId="30674879" w14:textId="77777777" w:rsidR="00F11E88" w:rsidRPr="0091328F" w:rsidRDefault="00AD51C7" w:rsidP="0091328F">
      <w:pPr>
        <w:pStyle w:val="ListParagraph"/>
        <w:ind w:left="1080"/>
        <w:jc w:val="both"/>
        <w:rPr>
          <w:rFonts w:ascii="Cambria" w:eastAsia="Calibri" w:hAnsi="Cambria"/>
        </w:rPr>
      </w:pPr>
      <w:r w:rsidRPr="0091328F">
        <w:rPr>
          <w:rFonts w:ascii="Cambria" w:eastAsia="Calibri" w:hAnsi="Cambria"/>
        </w:rPr>
        <w:t>p</w:t>
      </w:r>
      <w:r w:rsidR="001653CE" w:rsidRPr="0091328F">
        <w:rPr>
          <w:rFonts w:ascii="Cambria" w:eastAsia="Calibri" w:hAnsi="Cambria"/>
        </w:rPr>
        <w:t>erson</w:t>
      </w:r>
      <w:r w:rsidR="00F11E88" w:rsidRPr="0091328F">
        <w:rPr>
          <w:rFonts w:ascii="Cambria" w:eastAsia="Calibri" w:hAnsi="Cambria"/>
        </w:rPr>
        <w:t xml:space="preserve">, </w:t>
      </w:r>
      <w:r w:rsidR="00B03E52" w:rsidRPr="0091328F">
        <w:rPr>
          <w:rFonts w:ascii="Cambria" w:eastAsia="Calibri" w:hAnsi="Cambria"/>
        </w:rPr>
        <w:t>date of the proposal.</w:t>
      </w:r>
    </w:p>
    <w:p w14:paraId="055407B4" w14:textId="77777777" w:rsidR="00F11E88" w:rsidRPr="0091328F" w:rsidRDefault="00F11E88" w:rsidP="0091328F">
      <w:pPr>
        <w:spacing w:after="0" w:line="240" w:lineRule="auto"/>
        <w:jc w:val="both"/>
        <w:rPr>
          <w:rFonts w:ascii="Cambria" w:eastAsia="Calibri" w:hAnsi="Cambria" w:cs="Times New Roman"/>
          <w:sz w:val="24"/>
          <w:szCs w:val="24"/>
        </w:rPr>
      </w:pPr>
    </w:p>
    <w:p w14:paraId="03B82B48"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t>2. Table of Contents.</w:t>
      </w:r>
    </w:p>
    <w:p w14:paraId="4B61270C" w14:textId="77777777" w:rsidR="00F11E88" w:rsidRPr="0091328F" w:rsidRDefault="00F11E88" w:rsidP="0091328F">
      <w:pPr>
        <w:spacing w:after="0" w:line="240" w:lineRule="auto"/>
        <w:jc w:val="both"/>
        <w:rPr>
          <w:rFonts w:ascii="Cambria" w:eastAsia="Calibri" w:hAnsi="Cambria" w:cs="Times New Roman"/>
          <w:sz w:val="24"/>
          <w:szCs w:val="24"/>
        </w:rPr>
      </w:pPr>
    </w:p>
    <w:p w14:paraId="6923D28B"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t>3. Description of your firm as to size and organization.</w:t>
      </w:r>
    </w:p>
    <w:p w14:paraId="1E5120E0" w14:textId="77777777" w:rsidR="00F11E88" w:rsidRPr="0091328F" w:rsidRDefault="00F11E88" w:rsidP="0091328F">
      <w:pPr>
        <w:spacing w:after="0" w:line="240" w:lineRule="auto"/>
        <w:jc w:val="both"/>
        <w:rPr>
          <w:rFonts w:ascii="Cambria" w:eastAsia="Calibri" w:hAnsi="Cambria" w:cs="Times New Roman"/>
          <w:sz w:val="24"/>
          <w:szCs w:val="24"/>
        </w:rPr>
      </w:pPr>
    </w:p>
    <w:p w14:paraId="2966E6F3" w14:textId="77777777" w:rsidR="001C7D1C" w:rsidRPr="0091328F" w:rsidRDefault="00F11E88" w:rsidP="0091328F">
      <w:pPr>
        <w:spacing w:after="0" w:line="240" w:lineRule="auto"/>
        <w:ind w:left="720"/>
        <w:jc w:val="both"/>
        <w:rPr>
          <w:rFonts w:ascii="Cambria" w:eastAsia="Calibri" w:hAnsi="Cambria" w:cs="Times New Roman"/>
          <w:sz w:val="24"/>
          <w:szCs w:val="24"/>
        </w:rPr>
      </w:pPr>
      <w:r w:rsidRPr="0091328F">
        <w:rPr>
          <w:rFonts w:ascii="Cambria" w:eastAsia="Calibri" w:hAnsi="Cambria" w:cs="Times New Roman"/>
          <w:sz w:val="24"/>
          <w:szCs w:val="24"/>
        </w:rPr>
        <w:t>4. A listing of the most significant engagements (maximum of five) performed in the</w:t>
      </w:r>
    </w:p>
    <w:p w14:paraId="6BB6CD3E" w14:textId="77777777" w:rsidR="00F11E88" w:rsidRPr="0091328F" w:rsidRDefault="00F11E88" w:rsidP="0091328F">
      <w:pPr>
        <w:spacing w:after="0" w:line="240" w:lineRule="auto"/>
        <w:ind w:left="960"/>
        <w:jc w:val="both"/>
        <w:rPr>
          <w:rFonts w:ascii="Cambria" w:eastAsia="Calibri" w:hAnsi="Cambria" w:cs="Times New Roman"/>
          <w:sz w:val="24"/>
          <w:szCs w:val="24"/>
        </w:rPr>
      </w:pPr>
      <w:r w:rsidRPr="0091328F">
        <w:rPr>
          <w:rFonts w:ascii="Cambria" w:eastAsia="Calibri" w:hAnsi="Cambria" w:cs="Times New Roman"/>
          <w:sz w:val="24"/>
          <w:szCs w:val="24"/>
        </w:rPr>
        <w:t>last five years that are similar to this engagement described in this request.  Indicate the scope of work, date</w:t>
      </w:r>
      <w:r w:rsidR="00B03E52" w:rsidRPr="0091328F">
        <w:rPr>
          <w:rFonts w:ascii="Cambria" w:eastAsia="Calibri" w:hAnsi="Cambria" w:cs="Times New Roman"/>
          <w:sz w:val="24"/>
          <w:szCs w:val="24"/>
        </w:rPr>
        <w:t>.</w:t>
      </w:r>
    </w:p>
    <w:p w14:paraId="5EECC2FA" w14:textId="77777777" w:rsidR="00F11E88" w:rsidRPr="0091328F" w:rsidRDefault="00F11E88" w:rsidP="0091328F">
      <w:pPr>
        <w:spacing w:after="0" w:line="240" w:lineRule="auto"/>
        <w:jc w:val="both"/>
        <w:rPr>
          <w:rFonts w:ascii="Cambria" w:eastAsia="Calibri" w:hAnsi="Cambria" w:cs="Times New Roman"/>
          <w:sz w:val="24"/>
          <w:szCs w:val="24"/>
        </w:rPr>
      </w:pPr>
    </w:p>
    <w:p w14:paraId="3C00C99C" w14:textId="77777777" w:rsidR="001C7D1C" w:rsidRPr="0091328F" w:rsidRDefault="001C7D1C" w:rsidP="0091328F">
      <w:pPr>
        <w:spacing w:after="0" w:line="240" w:lineRule="auto"/>
        <w:ind w:left="720"/>
        <w:jc w:val="both"/>
        <w:rPr>
          <w:rFonts w:ascii="Cambria" w:eastAsia="Calibri" w:hAnsi="Cambria" w:cs="Times New Roman"/>
          <w:sz w:val="24"/>
          <w:szCs w:val="24"/>
        </w:rPr>
      </w:pPr>
      <w:r w:rsidRPr="0091328F">
        <w:rPr>
          <w:rFonts w:ascii="Cambria" w:eastAsia="Calibri" w:hAnsi="Cambria" w:cs="Times New Roman"/>
          <w:sz w:val="24"/>
          <w:szCs w:val="24"/>
        </w:rPr>
        <w:t xml:space="preserve">5. </w:t>
      </w:r>
      <w:r w:rsidR="00F11E88" w:rsidRPr="0091328F">
        <w:rPr>
          <w:rFonts w:ascii="Cambria" w:eastAsia="Calibri" w:hAnsi="Cambria" w:cs="Times New Roman"/>
          <w:sz w:val="24"/>
          <w:szCs w:val="24"/>
        </w:rPr>
        <w:t xml:space="preserve">Qualifications of staff members to be assigned to the </w:t>
      </w:r>
      <w:r w:rsidR="00B03E52" w:rsidRPr="0091328F">
        <w:rPr>
          <w:rFonts w:ascii="Cambria" w:eastAsia="Calibri" w:hAnsi="Cambria" w:cs="Times New Roman"/>
          <w:sz w:val="24"/>
          <w:szCs w:val="24"/>
        </w:rPr>
        <w:t>WHA</w:t>
      </w:r>
      <w:r w:rsidR="00F11E88" w:rsidRPr="0091328F">
        <w:rPr>
          <w:rFonts w:ascii="Cambria" w:eastAsia="Calibri" w:hAnsi="Cambria" w:cs="Times New Roman"/>
          <w:sz w:val="24"/>
          <w:szCs w:val="24"/>
        </w:rPr>
        <w:t xml:space="preserve">, their position in the </w:t>
      </w:r>
    </w:p>
    <w:p w14:paraId="054348E1" w14:textId="77777777" w:rsidR="00B03E52" w:rsidRDefault="001C7D1C" w:rsidP="00795687">
      <w:pPr>
        <w:spacing w:after="0" w:line="240" w:lineRule="auto"/>
        <w:ind w:left="720"/>
        <w:jc w:val="both"/>
        <w:rPr>
          <w:rFonts w:ascii="Cambria" w:eastAsia="Calibri" w:hAnsi="Cambria" w:cs="Times New Roman"/>
          <w:sz w:val="24"/>
          <w:szCs w:val="24"/>
        </w:rPr>
      </w:pPr>
      <w:r w:rsidRPr="0091328F">
        <w:rPr>
          <w:rFonts w:ascii="Cambria" w:eastAsia="Calibri" w:hAnsi="Cambria" w:cs="Times New Roman"/>
          <w:sz w:val="24"/>
          <w:szCs w:val="24"/>
        </w:rPr>
        <w:t xml:space="preserve">    </w:t>
      </w:r>
      <w:r w:rsidR="00B03E52" w:rsidRPr="0091328F">
        <w:rPr>
          <w:rFonts w:ascii="Cambria" w:eastAsia="Calibri" w:hAnsi="Cambria" w:cs="Times New Roman"/>
          <w:sz w:val="24"/>
          <w:szCs w:val="24"/>
        </w:rPr>
        <w:t>f</w:t>
      </w:r>
      <w:r w:rsidR="00F11E88" w:rsidRPr="0091328F">
        <w:rPr>
          <w:rFonts w:ascii="Cambria" w:eastAsia="Calibri" w:hAnsi="Cambria" w:cs="Times New Roman"/>
          <w:sz w:val="24"/>
          <w:szCs w:val="24"/>
        </w:rPr>
        <w:t>irm</w:t>
      </w:r>
      <w:r w:rsidR="00B03E52" w:rsidRPr="0091328F">
        <w:rPr>
          <w:rFonts w:ascii="Cambria" w:eastAsia="Calibri" w:hAnsi="Cambria" w:cs="Times New Roman"/>
          <w:sz w:val="24"/>
          <w:szCs w:val="24"/>
        </w:rPr>
        <w:t>.</w:t>
      </w:r>
    </w:p>
    <w:p w14:paraId="57BB0A76" w14:textId="77777777" w:rsidR="00C11A51" w:rsidRDefault="00C11A51" w:rsidP="00795687">
      <w:pPr>
        <w:spacing w:after="0" w:line="240" w:lineRule="auto"/>
        <w:ind w:left="720"/>
        <w:jc w:val="both"/>
        <w:rPr>
          <w:rFonts w:ascii="Cambria" w:eastAsia="Calibri" w:hAnsi="Cambria" w:cs="Times New Roman"/>
          <w:sz w:val="24"/>
          <w:szCs w:val="24"/>
        </w:rPr>
      </w:pPr>
    </w:p>
    <w:p w14:paraId="3EA356E1" w14:textId="43EBAABA" w:rsidR="00C11A51" w:rsidRPr="0091328F" w:rsidRDefault="00C11A51" w:rsidP="0091328F">
      <w:pPr>
        <w:spacing w:after="0" w:line="240" w:lineRule="auto"/>
        <w:ind w:left="990" w:hanging="270"/>
        <w:jc w:val="both"/>
        <w:rPr>
          <w:rFonts w:ascii="Cambria" w:eastAsia="Calibri" w:hAnsi="Cambria" w:cs="Times New Roman"/>
          <w:sz w:val="24"/>
          <w:szCs w:val="24"/>
        </w:rPr>
      </w:pPr>
      <w:r>
        <w:rPr>
          <w:rFonts w:ascii="Cambria" w:eastAsia="Calibri" w:hAnsi="Cambria" w:cs="Times New Roman"/>
          <w:sz w:val="24"/>
          <w:szCs w:val="24"/>
        </w:rPr>
        <w:t>6. Estimated cost per unit based upon the aforementioned unit BR/BA counts and square footage range.</w:t>
      </w:r>
    </w:p>
    <w:p w14:paraId="014FA61A" w14:textId="77777777" w:rsidR="00A93929" w:rsidRPr="0091328F" w:rsidRDefault="00A93929" w:rsidP="0091328F">
      <w:pPr>
        <w:spacing w:after="0" w:line="240" w:lineRule="auto"/>
        <w:jc w:val="both"/>
        <w:rPr>
          <w:rFonts w:ascii="Cambria" w:eastAsia="Calibri" w:hAnsi="Cambria" w:cs="Times New Roman"/>
          <w:sz w:val="24"/>
          <w:szCs w:val="24"/>
        </w:rPr>
      </w:pPr>
    </w:p>
    <w:p w14:paraId="67A3D60F" w14:textId="65737DA0" w:rsidR="00F11E88" w:rsidRPr="0091328F" w:rsidRDefault="00F11E88" w:rsidP="0091328F">
      <w:pPr>
        <w:spacing w:after="0" w:line="240" w:lineRule="auto"/>
        <w:ind w:firstLine="720"/>
        <w:jc w:val="both"/>
        <w:rPr>
          <w:rFonts w:ascii="Cambria" w:eastAsia="Calibri" w:hAnsi="Cambria" w:cs="Times New Roman"/>
          <w:sz w:val="24"/>
          <w:szCs w:val="24"/>
        </w:rPr>
      </w:pPr>
      <w:r w:rsidRPr="0091328F">
        <w:rPr>
          <w:rFonts w:ascii="Cambria" w:eastAsia="Calibri" w:hAnsi="Cambria" w:cs="Times New Roman"/>
          <w:sz w:val="24"/>
          <w:szCs w:val="24"/>
        </w:rPr>
        <w:t xml:space="preserve">All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must be submitted to:</w:t>
      </w:r>
    </w:p>
    <w:p w14:paraId="1357FA82" w14:textId="77777777" w:rsidR="00F11E88" w:rsidRPr="0091328F" w:rsidRDefault="00F11E88" w:rsidP="0091328F">
      <w:pPr>
        <w:spacing w:after="0" w:line="240" w:lineRule="auto"/>
        <w:jc w:val="both"/>
        <w:rPr>
          <w:rFonts w:ascii="Cambria" w:eastAsia="Calibri" w:hAnsi="Cambria" w:cs="Times New Roman"/>
          <w:bCs/>
          <w:sz w:val="24"/>
          <w:szCs w:val="24"/>
        </w:rPr>
      </w:pPr>
    </w:p>
    <w:p w14:paraId="3132123D" w14:textId="4FA39737" w:rsidR="00F11E88" w:rsidRPr="0091328F" w:rsidRDefault="00A106F1" w:rsidP="0091328F">
      <w:pPr>
        <w:spacing w:after="0" w:line="240" w:lineRule="auto"/>
        <w:ind w:firstLine="720"/>
        <w:jc w:val="both"/>
        <w:rPr>
          <w:rFonts w:ascii="Cambria" w:eastAsia="Calibri" w:hAnsi="Cambria" w:cs="Times New Roman"/>
          <w:b/>
          <w:bCs/>
          <w:sz w:val="24"/>
          <w:szCs w:val="24"/>
        </w:rPr>
      </w:pPr>
      <w:r w:rsidRPr="0091328F">
        <w:rPr>
          <w:rFonts w:ascii="Cambria" w:eastAsia="Calibri" w:hAnsi="Cambria" w:cs="Times New Roman"/>
          <w:b/>
          <w:bCs/>
          <w:sz w:val="24"/>
          <w:szCs w:val="24"/>
        </w:rPr>
        <w:t>Chauntrell Burns,</w:t>
      </w:r>
      <w:r w:rsidR="00F11E88" w:rsidRPr="0091328F">
        <w:rPr>
          <w:rFonts w:ascii="Cambria" w:eastAsia="Calibri" w:hAnsi="Cambria" w:cs="Times New Roman"/>
          <w:b/>
          <w:bCs/>
          <w:sz w:val="24"/>
          <w:szCs w:val="24"/>
        </w:rPr>
        <w:t xml:space="preserve"> </w:t>
      </w:r>
      <w:r w:rsidR="00F15F19" w:rsidRPr="0091328F">
        <w:rPr>
          <w:rFonts w:ascii="Cambria" w:eastAsia="Calibri" w:hAnsi="Cambria" w:cs="Times New Roman"/>
          <w:b/>
          <w:bCs/>
          <w:sz w:val="24"/>
          <w:szCs w:val="24"/>
        </w:rPr>
        <w:t>Vice President of Procurement</w:t>
      </w:r>
    </w:p>
    <w:p w14:paraId="68F26CCC" w14:textId="77777777" w:rsidR="00F11E88" w:rsidRPr="0091328F" w:rsidRDefault="00AC1C3C" w:rsidP="0091328F">
      <w:pPr>
        <w:spacing w:after="0" w:line="240" w:lineRule="auto"/>
        <w:ind w:firstLine="720"/>
        <w:jc w:val="both"/>
        <w:rPr>
          <w:rFonts w:ascii="Cambria" w:eastAsia="Calibri" w:hAnsi="Cambria" w:cs="Times New Roman"/>
          <w:b/>
          <w:bCs/>
          <w:sz w:val="24"/>
          <w:szCs w:val="24"/>
        </w:rPr>
      </w:pPr>
      <w:r w:rsidRPr="0091328F">
        <w:rPr>
          <w:rFonts w:ascii="Cambria" w:eastAsia="Calibri" w:hAnsi="Cambria" w:cs="Times New Roman"/>
          <w:b/>
          <w:bCs/>
          <w:sz w:val="24"/>
          <w:szCs w:val="24"/>
        </w:rPr>
        <w:t>T</w:t>
      </w:r>
      <w:r w:rsidR="00E53BAB" w:rsidRPr="0091328F">
        <w:rPr>
          <w:rFonts w:ascii="Cambria" w:eastAsia="Calibri" w:hAnsi="Cambria" w:cs="Times New Roman"/>
          <w:b/>
          <w:bCs/>
          <w:sz w:val="24"/>
          <w:szCs w:val="24"/>
        </w:rPr>
        <w:t xml:space="preserve">he </w:t>
      </w:r>
      <w:r w:rsidR="00F11E88" w:rsidRPr="0091328F">
        <w:rPr>
          <w:rFonts w:ascii="Cambria" w:eastAsia="Calibri" w:hAnsi="Cambria" w:cs="Times New Roman"/>
          <w:b/>
          <w:bCs/>
          <w:sz w:val="24"/>
          <w:szCs w:val="24"/>
        </w:rPr>
        <w:t>Housing Authority</w:t>
      </w:r>
      <w:r w:rsidR="00E53BAB" w:rsidRPr="0091328F">
        <w:rPr>
          <w:rFonts w:ascii="Cambria" w:eastAsia="Calibri" w:hAnsi="Cambria" w:cs="Times New Roman"/>
          <w:b/>
          <w:bCs/>
          <w:sz w:val="24"/>
          <w:szCs w:val="24"/>
        </w:rPr>
        <w:t xml:space="preserve"> of the City of Wilmington, NC</w:t>
      </w:r>
    </w:p>
    <w:p w14:paraId="3744C89E" w14:textId="77777777" w:rsidR="00F11E88" w:rsidRPr="0091328F" w:rsidRDefault="00F11E88" w:rsidP="0091328F">
      <w:pPr>
        <w:spacing w:after="0" w:line="240" w:lineRule="auto"/>
        <w:ind w:firstLine="720"/>
        <w:jc w:val="both"/>
        <w:rPr>
          <w:rFonts w:ascii="Cambria" w:eastAsia="Calibri" w:hAnsi="Cambria" w:cs="Times New Roman"/>
          <w:b/>
          <w:bCs/>
          <w:sz w:val="24"/>
          <w:szCs w:val="24"/>
        </w:rPr>
      </w:pPr>
      <w:r w:rsidRPr="0091328F">
        <w:rPr>
          <w:rFonts w:ascii="Cambria" w:eastAsia="Calibri" w:hAnsi="Cambria" w:cs="Times New Roman"/>
          <w:b/>
          <w:bCs/>
          <w:sz w:val="24"/>
          <w:szCs w:val="24"/>
        </w:rPr>
        <w:t>1524 S. 16</w:t>
      </w:r>
      <w:r w:rsidRPr="0091328F">
        <w:rPr>
          <w:rFonts w:ascii="Cambria" w:eastAsia="Calibri" w:hAnsi="Cambria" w:cs="Times New Roman"/>
          <w:b/>
          <w:bCs/>
          <w:sz w:val="24"/>
          <w:szCs w:val="24"/>
          <w:vertAlign w:val="superscript"/>
        </w:rPr>
        <w:t>th</w:t>
      </w:r>
      <w:r w:rsidRPr="0091328F">
        <w:rPr>
          <w:rFonts w:ascii="Cambria" w:eastAsia="Calibri" w:hAnsi="Cambria" w:cs="Times New Roman"/>
          <w:b/>
          <w:bCs/>
          <w:sz w:val="24"/>
          <w:szCs w:val="24"/>
        </w:rPr>
        <w:t xml:space="preserve"> Street</w:t>
      </w:r>
    </w:p>
    <w:p w14:paraId="64D12E90" w14:textId="77777777" w:rsidR="00F11E88" w:rsidRPr="0091328F" w:rsidRDefault="00F11E88" w:rsidP="0091328F">
      <w:pPr>
        <w:spacing w:after="0" w:line="240" w:lineRule="auto"/>
        <w:ind w:firstLine="720"/>
        <w:jc w:val="both"/>
        <w:rPr>
          <w:rFonts w:ascii="Cambria" w:eastAsia="Calibri" w:hAnsi="Cambria" w:cs="Times New Roman"/>
          <w:b/>
          <w:bCs/>
          <w:sz w:val="24"/>
          <w:szCs w:val="24"/>
        </w:rPr>
      </w:pPr>
      <w:r w:rsidRPr="0091328F">
        <w:rPr>
          <w:rFonts w:ascii="Cambria" w:eastAsia="Calibri" w:hAnsi="Cambria" w:cs="Times New Roman"/>
          <w:b/>
          <w:bCs/>
          <w:sz w:val="24"/>
          <w:szCs w:val="24"/>
        </w:rPr>
        <w:t>Wilmington, NC  28401</w:t>
      </w:r>
    </w:p>
    <w:p w14:paraId="47F429FF" w14:textId="77777777" w:rsidR="00F11E88" w:rsidRPr="0091328F" w:rsidRDefault="00F11E88" w:rsidP="0091328F">
      <w:pPr>
        <w:spacing w:after="0" w:line="240" w:lineRule="auto"/>
        <w:jc w:val="both"/>
        <w:rPr>
          <w:rFonts w:ascii="Cambria" w:eastAsia="Calibri" w:hAnsi="Cambria" w:cs="Times New Roman"/>
          <w:sz w:val="24"/>
          <w:szCs w:val="24"/>
        </w:rPr>
      </w:pPr>
    </w:p>
    <w:p w14:paraId="7CFBF3C0" w14:textId="755F453A"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One bound document with </w:t>
      </w:r>
      <w:r w:rsidR="009A40C4" w:rsidRPr="0091328F">
        <w:rPr>
          <w:rFonts w:ascii="Cambria" w:eastAsia="Calibri" w:hAnsi="Cambria" w:cs="Times New Roman"/>
          <w:sz w:val="24"/>
          <w:szCs w:val="24"/>
        </w:rPr>
        <w:t>5</w:t>
      </w:r>
      <w:r w:rsidRPr="0091328F">
        <w:rPr>
          <w:rFonts w:ascii="Cambria" w:eastAsia="Calibri" w:hAnsi="Cambria" w:cs="Times New Roman"/>
          <w:sz w:val="24"/>
          <w:szCs w:val="24"/>
        </w:rPr>
        <w:t xml:space="preserve"> bound (or stapled) copies of the proposal must be placed in a sealed envelope clearly marked </w:t>
      </w:r>
      <w:r w:rsidRPr="0091328F">
        <w:rPr>
          <w:rFonts w:ascii="Cambria" w:eastAsia="Calibri" w:hAnsi="Cambria" w:cs="Times New Roman"/>
          <w:bCs/>
          <w:sz w:val="24"/>
          <w:szCs w:val="24"/>
        </w:rPr>
        <w:t>“</w:t>
      </w:r>
      <w:r w:rsidR="009B66C8" w:rsidRPr="0091328F">
        <w:rPr>
          <w:rFonts w:ascii="Cambria" w:eastAsia="Calibri" w:hAnsi="Cambria" w:cs="Times New Roman"/>
          <w:bCs/>
          <w:sz w:val="24"/>
          <w:szCs w:val="24"/>
        </w:rPr>
        <w:t>Vacancy Unit Turns</w:t>
      </w:r>
      <w:r w:rsidRPr="0091328F">
        <w:rPr>
          <w:rFonts w:ascii="Cambria" w:eastAsia="Calibri" w:hAnsi="Cambria" w:cs="Times New Roman"/>
          <w:bCs/>
          <w:sz w:val="24"/>
          <w:szCs w:val="24"/>
        </w:rPr>
        <w:t xml:space="preserve">.” </w:t>
      </w:r>
      <w:r w:rsidRPr="0091328F">
        <w:rPr>
          <w:rFonts w:ascii="Cambria" w:eastAsia="Calibri" w:hAnsi="Cambria" w:cs="Times New Roman"/>
          <w:sz w:val="24"/>
          <w:szCs w:val="24"/>
        </w:rPr>
        <w:t xml:space="preserve">The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must be in our office no later than 4:00 p.m. </w:t>
      </w:r>
      <w:r w:rsidR="00DF7716" w:rsidRPr="0091328F">
        <w:rPr>
          <w:rFonts w:ascii="Cambria" w:eastAsia="Calibri" w:hAnsi="Cambria" w:cs="Times New Roman"/>
          <w:sz w:val="24"/>
          <w:szCs w:val="24"/>
        </w:rPr>
        <w:t xml:space="preserve">EDT, </w:t>
      </w:r>
      <w:r w:rsidR="00835554">
        <w:rPr>
          <w:rFonts w:ascii="Cambria" w:eastAsia="Calibri" w:hAnsi="Cambria" w:cs="Times New Roman"/>
          <w:sz w:val="24"/>
          <w:szCs w:val="24"/>
        </w:rPr>
        <w:t>Wednesday</w:t>
      </w:r>
      <w:r w:rsidR="00DF7716" w:rsidRPr="0091328F">
        <w:rPr>
          <w:rFonts w:ascii="Cambria" w:eastAsia="Calibri" w:hAnsi="Cambria" w:cs="Times New Roman"/>
          <w:sz w:val="24"/>
          <w:szCs w:val="24"/>
        </w:rPr>
        <w:t xml:space="preserve">, </w:t>
      </w:r>
      <w:r w:rsidR="009B66C8" w:rsidRPr="0091328F">
        <w:rPr>
          <w:rFonts w:ascii="Cambria" w:eastAsia="Calibri" w:hAnsi="Cambria" w:cs="Times New Roman"/>
          <w:sz w:val="24"/>
          <w:szCs w:val="24"/>
        </w:rPr>
        <w:t xml:space="preserve">June </w:t>
      </w:r>
      <w:r w:rsidR="00835554">
        <w:rPr>
          <w:rFonts w:ascii="Cambria" w:eastAsia="Calibri" w:hAnsi="Cambria" w:cs="Times New Roman"/>
          <w:sz w:val="24"/>
          <w:szCs w:val="24"/>
        </w:rPr>
        <w:t>21</w:t>
      </w:r>
      <w:r w:rsidR="001653CE" w:rsidRPr="0091328F">
        <w:rPr>
          <w:rFonts w:ascii="Cambria" w:eastAsia="Calibri" w:hAnsi="Cambria" w:cs="Times New Roman"/>
          <w:sz w:val="24"/>
          <w:szCs w:val="24"/>
        </w:rPr>
        <w:t>, 20</w:t>
      </w:r>
      <w:r w:rsidR="00EF738E" w:rsidRPr="0091328F">
        <w:rPr>
          <w:rFonts w:ascii="Cambria" w:eastAsia="Calibri" w:hAnsi="Cambria" w:cs="Times New Roman"/>
          <w:sz w:val="24"/>
          <w:szCs w:val="24"/>
        </w:rPr>
        <w:t>2</w:t>
      </w:r>
      <w:r w:rsidR="00F15F19" w:rsidRPr="0091328F">
        <w:rPr>
          <w:rFonts w:ascii="Cambria" w:eastAsia="Calibri" w:hAnsi="Cambria" w:cs="Times New Roman"/>
          <w:sz w:val="24"/>
          <w:szCs w:val="24"/>
        </w:rPr>
        <w:t>3</w:t>
      </w:r>
      <w:r w:rsidRPr="0091328F">
        <w:rPr>
          <w:rFonts w:ascii="Cambria" w:eastAsia="Calibri" w:hAnsi="Cambria" w:cs="Times New Roman"/>
          <w:bCs/>
          <w:sz w:val="24"/>
          <w:szCs w:val="24"/>
        </w:rPr>
        <w:t>.</w:t>
      </w:r>
    </w:p>
    <w:p w14:paraId="68C2FDF7" w14:textId="77777777" w:rsidR="00F11E88" w:rsidRPr="0091328F" w:rsidRDefault="00F11E88" w:rsidP="0091328F">
      <w:pPr>
        <w:spacing w:after="0" w:line="240" w:lineRule="auto"/>
        <w:jc w:val="both"/>
        <w:rPr>
          <w:rFonts w:ascii="Cambria" w:eastAsia="Calibri" w:hAnsi="Cambria" w:cs="Times New Roman"/>
          <w:sz w:val="24"/>
          <w:szCs w:val="24"/>
        </w:rPr>
      </w:pPr>
    </w:p>
    <w:p w14:paraId="1B95D841" w14:textId="5085FF99" w:rsidR="00F11E88" w:rsidRPr="0091328F" w:rsidRDefault="00D07575"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Proposals</w:t>
      </w:r>
      <w:r w:rsidR="00F11E88" w:rsidRPr="0091328F">
        <w:rPr>
          <w:rFonts w:ascii="Cambria" w:eastAsia="Calibri" w:hAnsi="Cambria" w:cs="Times New Roman"/>
          <w:sz w:val="24"/>
          <w:szCs w:val="24"/>
        </w:rPr>
        <w:t xml:space="preserve"> sent by U. S. Mail, Overnight Delivery, Federal Express, or similar carriers should be packaged and addressed and marked as above, in a sealed envelope inside the courier’s envelope.  </w:t>
      </w:r>
      <w:r w:rsidRPr="0091328F">
        <w:rPr>
          <w:rFonts w:ascii="Cambria" w:eastAsia="Calibri" w:hAnsi="Cambria" w:cs="Times New Roman"/>
          <w:sz w:val="24"/>
          <w:szCs w:val="24"/>
        </w:rPr>
        <w:t>Proposals</w:t>
      </w:r>
      <w:r w:rsidR="00F11E88" w:rsidRPr="0091328F">
        <w:rPr>
          <w:rFonts w:ascii="Cambria" w:eastAsia="Calibri" w:hAnsi="Cambria" w:cs="Times New Roman"/>
          <w:sz w:val="24"/>
          <w:szCs w:val="24"/>
        </w:rPr>
        <w:t xml:space="preserve"> received prior to the time set forth in the above paragraph will be kept unopened until the time set for opening.  </w:t>
      </w:r>
      <w:r w:rsidRPr="0091328F">
        <w:rPr>
          <w:rFonts w:ascii="Cambria" w:eastAsia="Calibri" w:hAnsi="Cambria" w:cs="Times New Roman"/>
          <w:sz w:val="24"/>
          <w:szCs w:val="24"/>
        </w:rPr>
        <w:t>Proposals</w:t>
      </w:r>
      <w:r w:rsidR="00F11E88" w:rsidRPr="0091328F">
        <w:rPr>
          <w:rFonts w:ascii="Cambria" w:eastAsia="Calibri" w:hAnsi="Cambria" w:cs="Times New Roman"/>
          <w:sz w:val="24"/>
          <w:szCs w:val="24"/>
        </w:rPr>
        <w:t xml:space="preserve"> received after the date and time noted above will not be considered.  The proposer alone is responsible for the timely delivery of all </w:t>
      </w:r>
      <w:r w:rsidRPr="0091328F">
        <w:rPr>
          <w:rFonts w:ascii="Cambria" w:eastAsia="Calibri" w:hAnsi="Cambria" w:cs="Times New Roman"/>
          <w:sz w:val="24"/>
          <w:szCs w:val="24"/>
        </w:rPr>
        <w:t>proposals</w:t>
      </w:r>
      <w:r w:rsidR="00F11E88" w:rsidRPr="0091328F">
        <w:rPr>
          <w:rFonts w:ascii="Cambria" w:eastAsia="Calibri" w:hAnsi="Cambria" w:cs="Times New Roman"/>
          <w:sz w:val="24"/>
          <w:szCs w:val="24"/>
        </w:rPr>
        <w:t xml:space="preserve">.  WHA will not be held responsible for late </w:t>
      </w:r>
      <w:r w:rsidRPr="0091328F">
        <w:rPr>
          <w:rFonts w:ascii="Cambria" w:eastAsia="Calibri" w:hAnsi="Cambria" w:cs="Times New Roman"/>
          <w:sz w:val="24"/>
          <w:szCs w:val="24"/>
        </w:rPr>
        <w:t>proposals</w:t>
      </w:r>
      <w:r w:rsidR="00F11E88" w:rsidRPr="0091328F">
        <w:rPr>
          <w:rFonts w:ascii="Cambria" w:eastAsia="Calibri" w:hAnsi="Cambria" w:cs="Times New Roman"/>
          <w:sz w:val="24"/>
          <w:szCs w:val="24"/>
        </w:rPr>
        <w:t>.</w:t>
      </w:r>
    </w:p>
    <w:p w14:paraId="5E960230" w14:textId="77777777" w:rsidR="00F11E88" w:rsidRPr="0091328F" w:rsidRDefault="00F11E88" w:rsidP="0091328F">
      <w:pPr>
        <w:spacing w:after="0" w:line="240" w:lineRule="auto"/>
        <w:jc w:val="both"/>
        <w:rPr>
          <w:rFonts w:ascii="Cambria" w:eastAsia="Calibri" w:hAnsi="Cambria" w:cs="Times New Roman"/>
          <w:sz w:val="24"/>
          <w:szCs w:val="24"/>
        </w:rPr>
      </w:pPr>
    </w:p>
    <w:p w14:paraId="3BDEDDB4" w14:textId="1DBF3022"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You may contact </w:t>
      </w:r>
      <w:r w:rsidR="00E53BAB" w:rsidRPr="0091328F">
        <w:rPr>
          <w:rFonts w:ascii="Cambria" w:eastAsia="Calibri" w:hAnsi="Cambria" w:cs="Times New Roman"/>
          <w:sz w:val="24"/>
          <w:szCs w:val="24"/>
        </w:rPr>
        <w:t>Chauntrell Burns</w:t>
      </w:r>
      <w:r w:rsidRPr="0091328F">
        <w:rPr>
          <w:rFonts w:ascii="Cambria" w:eastAsia="Calibri" w:hAnsi="Cambria" w:cs="Times New Roman"/>
          <w:sz w:val="24"/>
          <w:szCs w:val="24"/>
        </w:rPr>
        <w:t>, a</w:t>
      </w:r>
      <w:r w:rsidR="00B03E52" w:rsidRPr="0091328F">
        <w:rPr>
          <w:rFonts w:ascii="Cambria" w:eastAsia="Calibri" w:hAnsi="Cambria" w:cs="Times New Roman"/>
          <w:sz w:val="24"/>
          <w:szCs w:val="24"/>
        </w:rPr>
        <w:t>t</w:t>
      </w:r>
      <w:r w:rsidR="00B540E4" w:rsidRPr="0091328F">
        <w:rPr>
          <w:rFonts w:ascii="Cambria" w:eastAsia="Calibri" w:hAnsi="Cambria" w:cs="Times New Roman"/>
          <w:sz w:val="24"/>
          <w:szCs w:val="24"/>
        </w:rPr>
        <w:t xml:space="preserve"> (910) 341-7700, extension </w:t>
      </w:r>
      <w:r w:rsidR="00E53BAB" w:rsidRPr="0091328F">
        <w:rPr>
          <w:rFonts w:ascii="Cambria" w:eastAsia="Calibri" w:hAnsi="Cambria" w:cs="Times New Roman"/>
          <w:sz w:val="24"/>
          <w:szCs w:val="24"/>
        </w:rPr>
        <w:t xml:space="preserve">247 </w:t>
      </w:r>
      <w:r w:rsidRPr="0091328F">
        <w:rPr>
          <w:rFonts w:ascii="Cambria" w:eastAsia="Calibri" w:hAnsi="Cambria" w:cs="Times New Roman"/>
          <w:sz w:val="24"/>
          <w:szCs w:val="24"/>
        </w:rPr>
        <w:t>regarding the submittal process</w:t>
      </w:r>
      <w:r w:rsidR="00DF7716" w:rsidRPr="0091328F">
        <w:rPr>
          <w:rFonts w:ascii="Cambria" w:eastAsia="Calibri" w:hAnsi="Cambria" w:cs="Times New Roman"/>
          <w:sz w:val="24"/>
          <w:szCs w:val="24"/>
        </w:rPr>
        <w:t>,</w:t>
      </w:r>
      <w:r w:rsidRPr="0091328F">
        <w:rPr>
          <w:rFonts w:ascii="Cambria" w:eastAsia="Calibri" w:hAnsi="Cambria" w:cs="Times New Roman"/>
          <w:sz w:val="24"/>
          <w:szCs w:val="24"/>
        </w:rPr>
        <w:t xml:space="preserve"> and</w:t>
      </w:r>
      <w:r w:rsidR="00DF7716" w:rsidRPr="0091328F">
        <w:rPr>
          <w:rFonts w:ascii="Cambria" w:eastAsia="Calibri" w:hAnsi="Cambria" w:cs="Times New Roman"/>
          <w:sz w:val="24"/>
          <w:szCs w:val="24"/>
        </w:rPr>
        <w:t xml:space="preserve"> John Batey, at (910) 341-7700, extension 233</w:t>
      </w:r>
      <w:r w:rsidRPr="0091328F">
        <w:rPr>
          <w:rFonts w:ascii="Cambria" w:eastAsia="Calibri" w:hAnsi="Cambria" w:cs="Times New Roman"/>
          <w:sz w:val="24"/>
          <w:szCs w:val="24"/>
        </w:rPr>
        <w:t xml:space="preserve"> </w:t>
      </w:r>
      <w:r w:rsidR="00C11A51">
        <w:rPr>
          <w:rFonts w:ascii="Cambria" w:eastAsia="Calibri" w:hAnsi="Cambria" w:cs="Times New Roman"/>
          <w:sz w:val="24"/>
          <w:szCs w:val="24"/>
        </w:rPr>
        <w:t xml:space="preserve">regarding </w:t>
      </w:r>
      <w:r w:rsidRPr="0091328F">
        <w:rPr>
          <w:rFonts w:ascii="Cambria" w:eastAsia="Calibri" w:hAnsi="Cambria" w:cs="Times New Roman"/>
          <w:sz w:val="24"/>
          <w:szCs w:val="24"/>
        </w:rPr>
        <w:t>technical aspects of the project.</w:t>
      </w:r>
    </w:p>
    <w:p w14:paraId="6FEC1C4D" w14:textId="77777777" w:rsidR="00F11E88" w:rsidRPr="0091328F" w:rsidRDefault="00F11E88" w:rsidP="0091328F">
      <w:pPr>
        <w:spacing w:after="0" w:line="240" w:lineRule="auto"/>
        <w:jc w:val="both"/>
        <w:rPr>
          <w:rFonts w:ascii="Cambria" w:eastAsia="Calibri" w:hAnsi="Cambria" w:cs="Times New Roman"/>
          <w:sz w:val="24"/>
          <w:szCs w:val="24"/>
        </w:rPr>
      </w:pPr>
    </w:p>
    <w:p w14:paraId="0F870877" w14:textId="29E3643F" w:rsidR="00C11A51" w:rsidRDefault="00F11E88" w:rsidP="00795687">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The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 xml:space="preserve"> for </w:t>
      </w:r>
      <w:r w:rsidR="00A16002" w:rsidRPr="0091328F">
        <w:rPr>
          <w:rFonts w:ascii="Cambria" w:eastAsia="Calibri" w:hAnsi="Cambria" w:cs="Times New Roman"/>
          <w:color w:val="000000" w:themeColor="text1"/>
          <w:sz w:val="24"/>
          <w:szCs w:val="24"/>
        </w:rPr>
        <w:t>Vacancy Unit Turn</w:t>
      </w:r>
      <w:r w:rsidR="00AE05CF" w:rsidRPr="0091328F">
        <w:rPr>
          <w:rFonts w:ascii="Cambria" w:eastAsia="Calibri" w:hAnsi="Cambria" w:cs="Times New Roman"/>
          <w:color w:val="000000" w:themeColor="text1"/>
          <w:sz w:val="24"/>
          <w:szCs w:val="24"/>
        </w:rPr>
        <w:t xml:space="preserve"> Services</w:t>
      </w:r>
      <w:r w:rsidR="00185569" w:rsidRPr="0091328F">
        <w:rPr>
          <w:rFonts w:ascii="Cambria" w:eastAsia="Calibri" w:hAnsi="Cambria" w:cs="Times New Roman"/>
          <w:color w:val="000000" w:themeColor="text1"/>
          <w:sz w:val="24"/>
          <w:szCs w:val="24"/>
        </w:rPr>
        <w:t xml:space="preserve"> is</w:t>
      </w:r>
      <w:r w:rsidRPr="0091328F">
        <w:rPr>
          <w:rFonts w:ascii="Cambria" w:eastAsia="Calibri" w:hAnsi="Cambria" w:cs="Times New Roman"/>
          <w:sz w:val="24"/>
          <w:szCs w:val="24"/>
        </w:rPr>
        <w:t xml:space="preserve"> available for review</w:t>
      </w:r>
      <w:r w:rsidR="001653CE" w:rsidRPr="0091328F">
        <w:rPr>
          <w:rFonts w:ascii="Cambria" w:eastAsia="Calibri" w:hAnsi="Cambria" w:cs="Times New Roman"/>
          <w:sz w:val="24"/>
          <w:szCs w:val="24"/>
        </w:rPr>
        <w:t xml:space="preserve"> on </w:t>
      </w:r>
      <w:r w:rsidR="00835554">
        <w:rPr>
          <w:rFonts w:ascii="Cambria" w:eastAsia="Calibri" w:hAnsi="Cambria" w:cs="Times New Roman"/>
          <w:sz w:val="24"/>
          <w:szCs w:val="24"/>
        </w:rPr>
        <w:t>Thursday</w:t>
      </w:r>
      <w:r w:rsidR="00DF7716" w:rsidRPr="009D2DE3">
        <w:rPr>
          <w:rFonts w:ascii="Cambria" w:eastAsia="Calibri" w:hAnsi="Cambria" w:cs="Times New Roman"/>
          <w:sz w:val="24"/>
          <w:szCs w:val="24"/>
        </w:rPr>
        <w:t xml:space="preserve">, </w:t>
      </w:r>
      <w:r w:rsidR="00835554">
        <w:rPr>
          <w:rFonts w:ascii="Cambria" w:eastAsia="Calibri" w:hAnsi="Cambria" w:cs="Times New Roman"/>
          <w:sz w:val="24"/>
          <w:szCs w:val="24"/>
        </w:rPr>
        <w:t>June 8</w:t>
      </w:r>
      <w:r w:rsidR="00DF7716" w:rsidRPr="009D2DE3">
        <w:rPr>
          <w:rFonts w:ascii="Cambria" w:eastAsia="Calibri" w:hAnsi="Cambria" w:cs="Times New Roman"/>
          <w:sz w:val="24"/>
          <w:szCs w:val="24"/>
        </w:rPr>
        <w:t>, 2023</w:t>
      </w:r>
      <w:r w:rsidR="000C772A" w:rsidRPr="009D2DE3">
        <w:rPr>
          <w:rFonts w:ascii="Cambria" w:eastAsia="Calibri" w:hAnsi="Cambria" w:cs="Times New Roman"/>
          <w:sz w:val="24"/>
          <w:szCs w:val="24"/>
        </w:rPr>
        <w:t>,</w:t>
      </w:r>
      <w:r w:rsidR="00A16002" w:rsidRPr="0091328F">
        <w:rPr>
          <w:rFonts w:ascii="Cambria" w:eastAsia="Calibri" w:hAnsi="Cambria" w:cs="Times New Roman"/>
          <w:sz w:val="24"/>
          <w:szCs w:val="24"/>
        </w:rPr>
        <w:t xml:space="preserve"> </w:t>
      </w:r>
      <w:r w:rsidRPr="0091328F">
        <w:rPr>
          <w:rFonts w:ascii="Cambria" w:eastAsia="Calibri" w:hAnsi="Cambria" w:cs="Times New Roman"/>
          <w:sz w:val="24"/>
          <w:szCs w:val="24"/>
        </w:rPr>
        <w:t>the Authority’s website,</w:t>
      </w:r>
      <w:hyperlink r:id="rId8" w:history="1">
        <w:r w:rsidRPr="0091328F">
          <w:rPr>
            <w:rStyle w:val="Hyperlink"/>
            <w:rFonts w:ascii="Cambria" w:eastAsia="Calibri" w:hAnsi="Cambria" w:cs="Times New Roman"/>
            <w:sz w:val="24"/>
            <w:szCs w:val="24"/>
          </w:rPr>
          <w:t>www.wha.net</w:t>
        </w:r>
      </w:hyperlink>
      <w:r w:rsidRPr="0091328F">
        <w:rPr>
          <w:rFonts w:ascii="Cambria" w:eastAsia="Calibri" w:hAnsi="Cambria" w:cs="Times New Roman"/>
          <w:sz w:val="24"/>
          <w:szCs w:val="24"/>
        </w:rPr>
        <w:t xml:space="preserve"> or at the office at 1524 S. 16</w:t>
      </w:r>
      <w:r w:rsidRPr="0091328F">
        <w:rPr>
          <w:rFonts w:ascii="Cambria" w:eastAsia="Calibri" w:hAnsi="Cambria" w:cs="Times New Roman"/>
          <w:sz w:val="24"/>
          <w:szCs w:val="24"/>
          <w:vertAlign w:val="superscript"/>
        </w:rPr>
        <w:t>th</w:t>
      </w:r>
      <w:r w:rsidRPr="0091328F">
        <w:rPr>
          <w:rFonts w:ascii="Cambria" w:eastAsia="Calibri" w:hAnsi="Cambria" w:cs="Times New Roman"/>
          <w:sz w:val="24"/>
          <w:szCs w:val="24"/>
        </w:rPr>
        <w:t xml:space="preserve"> Street Monday through Friday between 8:00 and 4:30 </w:t>
      </w:r>
      <w:r w:rsidR="00DF7716" w:rsidRPr="0091328F">
        <w:rPr>
          <w:rFonts w:ascii="Cambria" w:eastAsia="Calibri" w:hAnsi="Cambria" w:cs="Times New Roman"/>
          <w:sz w:val="24"/>
          <w:szCs w:val="24"/>
        </w:rPr>
        <w:t xml:space="preserve">EDT </w:t>
      </w:r>
      <w:r w:rsidRPr="0091328F">
        <w:rPr>
          <w:rFonts w:ascii="Cambria" w:eastAsia="Calibri" w:hAnsi="Cambria" w:cs="Times New Roman"/>
          <w:sz w:val="24"/>
          <w:szCs w:val="24"/>
        </w:rPr>
        <w:t>regular business hours.</w:t>
      </w:r>
      <w:r w:rsidR="009B66C8" w:rsidRPr="0091328F">
        <w:rPr>
          <w:rFonts w:ascii="Cambria" w:eastAsia="Calibri" w:hAnsi="Cambria" w:cs="Times New Roman"/>
          <w:sz w:val="24"/>
          <w:szCs w:val="24"/>
        </w:rPr>
        <w:t xml:space="preserve">  </w:t>
      </w:r>
      <w:r w:rsidR="00C11A51" w:rsidRPr="009730F5">
        <w:rPr>
          <w:rFonts w:ascii="Cambria" w:eastAsia="Calibri" w:hAnsi="Cambria" w:cs="Times New Roman"/>
          <w:sz w:val="24"/>
          <w:szCs w:val="24"/>
        </w:rPr>
        <w:t>Please note that WHA offices will be closed 6/</w:t>
      </w:r>
      <w:r w:rsidR="00835554">
        <w:rPr>
          <w:rFonts w:ascii="Cambria" w:eastAsia="Calibri" w:hAnsi="Cambria" w:cs="Times New Roman"/>
          <w:sz w:val="24"/>
          <w:szCs w:val="24"/>
        </w:rPr>
        <w:t>16</w:t>
      </w:r>
      <w:r w:rsidR="00C11A51" w:rsidRPr="009730F5">
        <w:rPr>
          <w:rFonts w:ascii="Cambria" w:eastAsia="Calibri" w:hAnsi="Cambria" w:cs="Times New Roman"/>
          <w:sz w:val="24"/>
          <w:szCs w:val="24"/>
        </w:rPr>
        <w:t>/2023.</w:t>
      </w:r>
    </w:p>
    <w:p w14:paraId="67ED0DB7" w14:textId="77777777" w:rsidR="00C11A51" w:rsidRDefault="00C11A51" w:rsidP="00795687">
      <w:pPr>
        <w:spacing w:after="0" w:line="240" w:lineRule="auto"/>
        <w:jc w:val="both"/>
        <w:rPr>
          <w:rFonts w:ascii="Cambria" w:eastAsia="Calibri" w:hAnsi="Cambria" w:cs="Times New Roman"/>
          <w:sz w:val="24"/>
          <w:szCs w:val="24"/>
        </w:rPr>
      </w:pPr>
    </w:p>
    <w:p w14:paraId="5006B4FA" w14:textId="11CC5BDE" w:rsidR="00BA364F"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WHA reserves the right to reject all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and to waive any informality in the proposal process.  Solicitation of the </w:t>
      </w:r>
      <w:r w:rsidR="000C772A" w:rsidRPr="0091328F">
        <w:rPr>
          <w:rFonts w:ascii="Cambria" w:eastAsia="Calibri" w:hAnsi="Cambria" w:cs="Times New Roman"/>
          <w:sz w:val="24"/>
          <w:szCs w:val="24"/>
        </w:rPr>
        <w:t>Request for Proposal</w:t>
      </w:r>
      <w:r w:rsidR="00D07575" w:rsidRPr="0091328F">
        <w:rPr>
          <w:rFonts w:ascii="Cambria" w:eastAsia="Calibri" w:hAnsi="Cambria" w:cs="Times New Roman"/>
          <w:sz w:val="24"/>
          <w:szCs w:val="24"/>
        </w:rPr>
        <w:t>s</w:t>
      </w:r>
      <w:r w:rsidRPr="0091328F">
        <w:rPr>
          <w:rFonts w:ascii="Cambria" w:eastAsia="Calibri" w:hAnsi="Cambria" w:cs="Times New Roman"/>
          <w:sz w:val="24"/>
          <w:szCs w:val="24"/>
        </w:rPr>
        <w:t xml:space="preserve"> does not commit WHA to pay any cost incurred in the preparation of the proposal.</w:t>
      </w:r>
    </w:p>
    <w:p w14:paraId="2C59B02A" w14:textId="77777777" w:rsidR="00BA364F" w:rsidRPr="0091328F" w:rsidRDefault="00BA364F" w:rsidP="0091328F">
      <w:pPr>
        <w:spacing w:after="0" w:line="240" w:lineRule="auto"/>
        <w:jc w:val="both"/>
        <w:rPr>
          <w:rFonts w:ascii="Cambria" w:eastAsia="Calibri" w:hAnsi="Cambria" w:cs="Times New Roman"/>
          <w:bCs/>
          <w:sz w:val="24"/>
          <w:szCs w:val="24"/>
        </w:rPr>
      </w:pPr>
    </w:p>
    <w:p w14:paraId="07C810D4" w14:textId="77777777" w:rsidR="00BA364F" w:rsidRPr="0091328F" w:rsidRDefault="00BA364F" w:rsidP="0091328F">
      <w:pPr>
        <w:spacing w:after="0" w:line="240" w:lineRule="auto"/>
        <w:jc w:val="both"/>
        <w:rPr>
          <w:rFonts w:ascii="Cambria" w:eastAsia="Calibri" w:hAnsi="Cambria" w:cs="Times New Roman"/>
          <w:bCs/>
          <w:sz w:val="24"/>
          <w:szCs w:val="24"/>
        </w:rPr>
      </w:pPr>
    </w:p>
    <w:p w14:paraId="213A5921" w14:textId="77777777" w:rsidR="00F11E88" w:rsidRPr="0091328F" w:rsidRDefault="00611131" w:rsidP="0091328F">
      <w:pPr>
        <w:spacing w:after="0" w:line="240" w:lineRule="auto"/>
        <w:jc w:val="both"/>
        <w:rPr>
          <w:rFonts w:ascii="Cambria" w:eastAsia="Calibri" w:hAnsi="Cambria" w:cs="Times New Roman"/>
          <w:b/>
          <w:bCs/>
          <w:color w:val="000000" w:themeColor="text1"/>
        </w:rPr>
      </w:pPr>
      <w:r w:rsidRPr="0091328F">
        <w:rPr>
          <w:rFonts w:ascii="Cambria" w:eastAsia="Calibri" w:hAnsi="Cambria" w:cs="Times New Roman"/>
          <w:b/>
          <w:bCs/>
          <w:color w:val="000000" w:themeColor="text1"/>
        </w:rPr>
        <w:t xml:space="preserve"> </w:t>
      </w:r>
      <w:r w:rsidR="00F11E88" w:rsidRPr="0091328F">
        <w:rPr>
          <w:rFonts w:ascii="Cambria" w:eastAsia="Calibri" w:hAnsi="Cambria" w:cs="Times New Roman"/>
          <w:b/>
          <w:bCs/>
          <w:color w:val="000000" w:themeColor="text1"/>
        </w:rPr>
        <w:t xml:space="preserve">LENGTH OF CONTRACT/CONTRACT DEVELOPMENT/TERMS </w:t>
      </w:r>
      <w:r w:rsidR="00411878" w:rsidRPr="0091328F">
        <w:rPr>
          <w:rFonts w:ascii="Cambria" w:eastAsia="Calibri" w:hAnsi="Cambria" w:cs="Times New Roman"/>
          <w:b/>
          <w:bCs/>
          <w:color w:val="000000" w:themeColor="text1"/>
        </w:rPr>
        <w:t>AND CONDITIONS</w:t>
      </w:r>
    </w:p>
    <w:p w14:paraId="5679FEBC" w14:textId="77777777" w:rsidR="00F11E88" w:rsidRPr="0091328F" w:rsidRDefault="00F11E88" w:rsidP="0091328F">
      <w:pPr>
        <w:spacing w:after="0" w:line="240" w:lineRule="auto"/>
        <w:jc w:val="both"/>
        <w:rPr>
          <w:rFonts w:ascii="Cambria" w:eastAsia="Calibri" w:hAnsi="Cambria" w:cs="Times New Roman"/>
          <w:sz w:val="24"/>
          <w:szCs w:val="24"/>
        </w:rPr>
      </w:pPr>
    </w:p>
    <w:p w14:paraId="212E5188" w14:textId="77777777" w:rsidR="00F11E88" w:rsidRPr="0091328F" w:rsidRDefault="00F11E88" w:rsidP="0091328F">
      <w:pPr>
        <w:spacing w:after="0" w:line="240" w:lineRule="auto"/>
        <w:jc w:val="both"/>
        <w:rPr>
          <w:rFonts w:ascii="Cambria" w:eastAsia="Calibri" w:hAnsi="Cambria" w:cs="Times New Roman"/>
          <w:sz w:val="24"/>
          <w:szCs w:val="24"/>
        </w:rPr>
      </w:pPr>
    </w:p>
    <w:p w14:paraId="08FAA314" w14:textId="344A1DBA" w:rsidR="00F11E88" w:rsidRPr="0091328F" w:rsidRDefault="00F11E88" w:rsidP="0091328F">
      <w:pPr>
        <w:pStyle w:val="ListParagraph"/>
        <w:numPr>
          <w:ilvl w:val="0"/>
          <w:numId w:val="1"/>
        </w:numPr>
        <w:jc w:val="both"/>
        <w:rPr>
          <w:rFonts w:ascii="Cambria" w:eastAsia="Calibri" w:hAnsi="Cambria"/>
        </w:rPr>
      </w:pPr>
      <w:r w:rsidRPr="0091328F">
        <w:rPr>
          <w:rFonts w:ascii="Cambria" w:eastAsia="Calibri" w:hAnsi="Cambria"/>
        </w:rPr>
        <w:t xml:space="preserve">Upon selection of a qualified team through the </w:t>
      </w:r>
      <w:r w:rsidR="000C772A" w:rsidRPr="0091328F">
        <w:rPr>
          <w:rFonts w:ascii="Cambria" w:eastAsia="Calibri" w:hAnsi="Cambria"/>
        </w:rPr>
        <w:t>RFP</w:t>
      </w:r>
      <w:r w:rsidRPr="0091328F">
        <w:rPr>
          <w:rFonts w:ascii="Cambria" w:eastAsia="Calibri" w:hAnsi="Cambria"/>
        </w:rPr>
        <w:t xml:space="preserve"> process, WHA shall enter into a contract for services (based on an approved scope of services and budget) with the selected firm</w:t>
      </w:r>
      <w:r w:rsidR="00795687">
        <w:rPr>
          <w:rFonts w:ascii="Cambria" w:eastAsia="Calibri" w:hAnsi="Cambria"/>
        </w:rPr>
        <w:t>(s)</w:t>
      </w:r>
      <w:r w:rsidRPr="0091328F">
        <w:rPr>
          <w:rFonts w:ascii="Cambria" w:eastAsia="Calibri" w:hAnsi="Cambria"/>
        </w:rPr>
        <w:t xml:space="preserve"> on terms and conditions acceptable to WHA.  Until execution of a contract, WHA reserves the right to cease negotiations and to start the </w:t>
      </w:r>
      <w:r w:rsidR="000C772A" w:rsidRPr="0091328F">
        <w:rPr>
          <w:rFonts w:ascii="Cambria" w:eastAsia="Calibri" w:hAnsi="Cambria"/>
        </w:rPr>
        <w:t>RFP</w:t>
      </w:r>
      <w:r w:rsidRPr="0091328F">
        <w:rPr>
          <w:rFonts w:ascii="Cambria" w:eastAsia="Calibri" w:hAnsi="Cambria"/>
        </w:rPr>
        <w:t xml:space="preserve"> process again.  Submissions will be held in confidence and not released in any manner until after the award of contract(s).</w:t>
      </w:r>
    </w:p>
    <w:p w14:paraId="124EF37C" w14:textId="77777777" w:rsidR="00F11E88" w:rsidRPr="0091328F" w:rsidRDefault="00F11E88" w:rsidP="0091328F">
      <w:pPr>
        <w:spacing w:after="0" w:line="240" w:lineRule="auto"/>
        <w:jc w:val="both"/>
        <w:rPr>
          <w:rFonts w:ascii="Cambria" w:eastAsia="Calibri" w:hAnsi="Cambria" w:cs="Times New Roman"/>
          <w:sz w:val="24"/>
          <w:szCs w:val="24"/>
        </w:rPr>
      </w:pPr>
    </w:p>
    <w:p w14:paraId="79DF9EE1" w14:textId="7BB0F737" w:rsidR="00F11E88" w:rsidRPr="0091328F" w:rsidRDefault="00F11E88" w:rsidP="0091328F">
      <w:pPr>
        <w:spacing w:after="0" w:line="240" w:lineRule="auto"/>
        <w:ind w:left="720" w:hanging="540"/>
        <w:jc w:val="both"/>
        <w:rPr>
          <w:rFonts w:ascii="Cambria" w:eastAsia="Calibri" w:hAnsi="Cambria" w:cs="Times New Roman"/>
          <w:sz w:val="24"/>
          <w:szCs w:val="24"/>
        </w:rPr>
      </w:pPr>
      <w:r w:rsidRPr="0091328F">
        <w:rPr>
          <w:rFonts w:ascii="Cambria" w:eastAsia="Calibri" w:hAnsi="Cambria" w:cs="Times New Roman"/>
          <w:sz w:val="24"/>
          <w:szCs w:val="24"/>
        </w:rPr>
        <w:t xml:space="preserve">C. </w:t>
      </w:r>
      <w:r w:rsidRPr="0091328F">
        <w:rPr>
          <w:rFonts w:ascii="Cambria" w:eastAsia="Calibri" w:hAnsi="Cambria" w:cs="Times New Roman"/>
          <w:sz w:val="24"/>
          <w:szCs w:val="24"/>
        </w:rPr>
        <w:tab/>
        <w:t xml:space="preserve">The successful </w:t>
      </w:r>
      <w:r w:rsidR="008C0E0A" w:rsidRPr="0091328F">
        <w:rPr>
          <w:rFonts w:ascii="Cambria" w:eastAsia="Calibri" w:hAnsi="Cambria" w:cs="Times New Roman"/>
          <w:sz w:val="24"/>
          <w:szCs w:val="24"/>
        </w:rPr>
        <w:t>bidder</w:t>
      </w:r>
      <w:r w:rsidR="00795687">
        <w:rPr>
          <w:rFonts w:ascii="Cambria" w:eastAsia="Calibri" w:hAnsi="Cambria" w:cs="Times New Roman"/>
          <w:sz w:val="24"/>
          <w:szCs w:val="24"/>
        </w:rPr>
        <w:t>(</w:t>
      </w:r>
      <w:r w:rsidR="008C0E0A" w:rsidRPr="0091328F">
        <w:rPr>
          <w:rFonts w:ascii="Cambria" w:eastAsia="Calibri" w:hAnsi="Cambria" w:cs="Times New Roman"/>
          <w:sz w:val="24"/>
          <w:szCs w:val="24"/>
        </w:rPr>
        <w:t>s</w:t>
      </w:r>
      <w:r w:rsidR="00795687">
        <w:rPr>
          <w:rFonts w:ascii="Cambria" w:eastAsia="Calibri" w:hAnsi="Cambria" w:cs="Times New Roman"/>
          <w:sz w:val="24"/>
          <w:szCs w:val="24"/>
        </w:rPr>
        <w:t>)</w:t>
      </w:r>
      <w:r w:rsidRPr="0091328F">
        <w:rPr>
          <w:rFonts w:ascii="Cambria" w:eastAsia="Calibri" w:hAnsi="Cambria" w:cs="Times New Roman"/>
          <w:sz w:val="24"/>
          <w:szCs w:val="24"/>
        </w:rPr>
        <w:t xml:space="preserve"> shall furnish proof of insurance to the Authority including the type and amount for coverage specified below before beginning work:</w:t>
      </w:r>
    </w:p>
    <w:p w14:paraId="12DF1ED8"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r>
    </w:p>
    <w:p w14:paraId="14AEF6C0" w14:textId="77777777" w:rsidR="00F11E88" w:rsidRPr="0091328F" w:rsidRDefault="00F11E88" w:rsidP="0091328F">
      <w:pPr>
        <w:spacing w:after="0" w:line="240" w:lineRule="auto"/>
        <w:jc w:val="both"/>
        <w:rPr>
          <w:rFonts w:ascii="Cambria" w:eastAsia="Calibri" w:hAnsi="Cambria" w:cs="Times New Roman"/>
          <w:color w:val="FF0000"/>
          <w:sz w:val="24"/>
          <w:szCs w:val="24"/>
        </w:rPr>
      </w:pPr>
      <w:r w:rsidRPr="0091328F">
        <w:rPr>
          <w:rFonts w:ascii="Cambria" w:eastAsia="Calibri" w:hAnsi="Cambria" w:cs="Times New Roman"/>
          <w:sz w:val="24"/>
          <w:szCs w:val="24"/>
        </w:rPr>
        <w:tab/>
        <w:t xml:space="preserve">1. </w:t>
      </w:r>
      <w:r w:rsidRPr="0091328F">
        <w:rPr>
          <w:rFonts w:ascii="Cambria" w:eastAsia="Calibri" w:hAnsi="Cambria" w:cs="Times New Roman"/>
          <w:color w:val="000000" w:themeColor="text1"/>
          <w:sz w:val="24"/>
          <w:szCs w:val="24"/>
        </w:rPr>
        <w:t>Workers’ Compensation as required by law</w:t>
      </w:r>
    </w:p>
    <w:p w14:paraId="173CD2A8"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r>
      <w:r w:rsidR="00B03E52" w:rsidRPr="0091328F">
        <w:rPr>
          <w:rFonts w:ascii="Cambria" w:eastAsia="Calibri" w:hAnsi="Cambria" w:cs="Times New Roman"/>
          <w:sz w:val="24"/>
          <w:szCs w:val="24"/>
        </w:rPr>
        <w:t>2</w:t>
      </w:r>
      <w:r w:rsidRPr="0091328F">
        <w:rPr>
          <w:rFonts w:ascii="Cambria" w:eastAsia="Calibri" w:hAnsi="Cambria" w:cs="Times New Roman"/>
          <w:sz w:val="24"/>
          <w:szCs w:val="24"/>
        </w:rPr>
        <w:t>. General Liability Insurance</w:t>
      </w:r>
      <w:r w:rsidR="00B03E52" w:rsidRPr="0091328F">
        <w:rPr>
          <w:rFonts w:ascii="Cambria" w:eastAsia="Calibri" w:hAnsi="Cambria" w:cs="Times New Roman"/>
          <w:sz w:val="24"/>
          <w:szCs w:val="24"/>
        </w:rPr>
        <w:t xml:space="preserve"> $1,000,000.00</w:t>
      </w:r>
    </w:p>
    <w:p w14:paraId="136A45A2" w14:textId="77777777" w:rsidR="00F11E88" w:rsidRPr="0091328F" w:rsidRDefault="00F11E88" w:rsidP="0091328F">
      <w:pPr>
        <w:spacing w:after="0" w:line="240" w:lineRule="auto"/>
        <w:jc w:val="both"/>
        <w:rPr>
          <w:rFonts w:ascii="Cambria" w:eastAsia="Calibri" w:hAnsi="Cambria" w:cs="Times New Roman"/>
          <w:sz w:val="24"/>
          <w:szCs w:val="24"/>
        </w:rPr>
      </w:pPr>
    </w:p>
    <w:p w14:paraId="6EFE2014" w14:textId="727B438D" w:rsidR="00F11E88" w:rsidRPr="0091328F" w:rsidRDefault="00F11E88" w:rsidP="0091328F">
      <w:pPr>
        <w:spacing w:after="0" w:line="240" w:lineRule="auto"/>
        <w:ind w:left="720" w:hanging="600"/>
        <w:jc w:val="both"/>
        <w:rPr>
          <w:rFonts w:ascii="Cambria" w:eastAsia="Calibri" w:hAnsi="Cambria" w:cs="Times New Roman"/>
          <w:sz w:val="24"/>
          <w:szCs w:val="24"/>
        </w:rPr>
      </w:pPr>
      <w:r w:rsidRPr="0091328F">
        <w:rPr>
          <w:rFonts w:ascii="Cambria" w:eastAsia="Calibri" w:hAnsi="Cambria" w:cs="Times New Roman"/>
          <w:sz w:val="24"/>
          <w:szCs w:val="24"/>
        </w:rPr>
        <w:t xml:space="preserve">D. </w:t>
      </w:r>
      <w:r w:rsidRPr="0091328F">
        <w:rPr>
          <w:rFonts w:ascii="Cambria" w:eastAsia="Calibri" w:hAnsi="Cambria" w:cs="Times New Roman"/>
          <w:sz w:val="24"/>
          <w:szCs w:val="24"/>
        </w:rPr>
        <w:tab/>
        <w:t>The successful bidder</w:t>
      </w:r>
      <w:r w:rsidR="00795687">
        <w:rPr>
          <w:rFonts w:ascii="Cambria" w:eastAsia="Calibri" w:hAnsi="Cambria" w:cs="Times New Roman"/>
          <w:sz w:val="24"/>
          <w:szCs w:val="24"/>
        </w:rPr>
        <w:t>(s)</w:t>
      </w:r>
      <w:r w:rsidRPr="0091328F">
        <w:rPr>
          <w:rFonts w:ascii="Cambria" w:eastAsia="Calibri" w:hAnsi="Cambria" w:cs="Times New Roman"/>
          <w:sz w:val="24"/>
          <w:szCs w:val="24"/>
        </w:rPr>
        <w:t xml:space="preserve"> shall indemnify and hold harmless from any liability whatsoever; including wrongful death, </w:t>
      </w:r>
      <w:proofErr w:type="gramStart"/>
      <w:r w:rsidRPr="0091328F">
        <w:rPr>
          <w:rFonts w:ascii="Cambria" w:eastAsia="Calibri" w:hAnsi="Cambria" w:cs="Times New Roman"/>
          <w:sz w:val="24"/>
          <w:szCs w:val="24"/>
        </w:rPr>
        <w:t>based</w:t>
      </w:r>
      <w:proofErr w:type="gramEnd"/>
      <w:r w:rsidRPr="0091328F">
        <w:rPr>
          <w:rFonts w:ascii="Cambria" w:eastAsia="Calibri" w:hAnsi="Cambria" w:cs="Times New Roman"/>
          <w:sz w:val="24"/>
          <w:szCs w:val="24"/>
        </w:rPr>
        <w:t xml:space="preserve"> or asserted upon any act or omission of the bidder, its employees, sub-contractors and agents relating to or in any way connected with the accomplishment of the work or performance of service under this agreement. As part of the forgoing indemnity the successful bidder</w:t>
      </w:r>
      <w:r w:rsidR="00795687">
        <w:rPr>
          <w:rFonts w:ascii="Cambria" w:eastAsia="Calibri" w:hAnsi="Cambria" w:cs="Times New Roman"/>
          <w:sz w:val="24"/>
          <w:szCs w:val="24"/>
        </w:rPr>
        <w:t>(s)</w:t>
      </w:r>
      <w:r w:rsidRPr="0091328F">
        <w:rPr>
          <w:rFonts w:ascii="Cambria" w:eastAsia="Calibri" w:hAnsi="Cambria" w:cs="Times New Roman"/>
          <w:sz w:val="24"/>
          <w:szCs w:val="24"/>
        </w:rPr>
        <w:t xml:space="preserve"> agrees to protect and defend at its own expense, including attorney fees, the Authority, its officers, agents, and employees in any legal action based upon any alleged acts or omission.</w:t>
      </w:r>
    </w:p>
    <w:p w14:paraId="2621A35E" w14:textId="77777777" w:rsidR="00F11E88" w:rsidRPr="0091328F" w:rsidRDefault="00F11E88" w:rsidP="0091328F">
      <w:pPr>
        <w:spacing w:after="0" w:line="240" w:lineRule="auto"/>
        <w:jc w:val="both"/>
        <w:rPr>
          <w:rFonts w:ascii="Cambria" w:eastAsia="Calibri" w:hAnsi="Cambria" w:cs="Times New Roman"/>
          <w:sz w:val="24"/>
          <w:szCs w:val="24"/>
        </w:rPr>
      </w:pPr>
    </w:p>
    <w:p w14:paraId="7385099D" w14:textId="5B5F3D9A" w:rsidR="00F11E88" w:rsidRPr="0091328F" w:rsidRDefault="00F11E88" w:rsidP="0091328F">
      <w:pPr>
        <w:spacing w:after="0" w:line="240" w:lineRule="auto"/>
        <w:ind w:left="720" w:hanging="660"/>
        <w:jc w:val="both"/>
        <w:rPr>
          <w:rFonts w:ascii="Cambria" w:eastAsia="Calibri" w:hAnsi="Cambria" w:cs="Times New Roman"/>
          <w:sz w:val="24"/>
          <w:szCs w:val="24"/>
        </w:rPr>
      </w:pPr>
      <w:r w:rsidRPr="0091328F">
        <w:rPr>
          <w:rFonts w:ascii="Cambria" w:eastAsia="Calibri" w:hAnsi="Cambria" w:cs="Times New Roman"/>
          <w:sz w:val="24"/>
          <w:szCs w:val="24"/>
        </w:rPr>
        <w:t xml:space="preserve">E. </w:t>
      </w:r>
      <w:r w:rsidRPr="0091328F">
        <w:rPr>
          <w:rFonts w:ascii="Cambria" w:eastAsia="Calibri" w:hAnsi="Cambria" w:cs="Times New Roman"/>
          <w:sz w:val="24"/>
          <w:szCs w:val="24"/>
        </w:rPr>
        <w:tab/>
        <w:t>The successful bidder</w:t>
      </w:r>
      <w:r w:rsidR="00795687">
        <w:rPr>
          <w:rFonts w:ascii="Cambria" w:eastAsia="Calibri" w:hAnsi="Cambria" w:cs="Times New Roman"/>
          <w:sz w:val="24"/>
          <w:szCs w:val="24"/>
        </w:rPr>
        <w:t>(</w:t>
      </w:r>
      <w:r w:rsidR="00AD51C7" w:rsidRPr="0091328F">
        <w:rPr>
          <w:rFonts w:ascii="Cambria" w:eastAsia="Calibri" w:hAnsi="Cambria" w:cs="Times New Roman"/>
          <w:sz w:val="24"/>
          <w:szCs w:val="24"/>
        </w:rPr>
        <w:t>s</w:t>
      </w:r>
      <w:r w:rsidR="00795687">
        <w:rPr>
          <w:rFonts w:ascii="Cambria" w:eastAsia="Calibri" w:hAnsi="Cambria" w:cs="Times New Roman"/>
          <w:sz w:val="24"/>
          <w:szCs w:val="24"/>
        </w:rPr>
        <w:t>)</w:t>
      </w:r>
      <w:r w:rsidRPr="0091328F">
        <w:rPr>
          <w:rFonts w:ascii="Cambria" w:eastAsia="Calibri" w:hAnsi="Cambria" w:cs="Times New Roman"/>
          <w:sz w:val="24"/>
          <w:szCs w:val="24"/>
        </w:rPr>
        <w:t xml:space="preserve"> and its agents, servants and employees shall act at all times in an independent capacity during the term of the agreement and in the performance of the services to be rendered there under, and shall not act as, and shall not be, and shall not in any manner be considered to be agents, </w:t>
      </w:r>
      <w:proofErr w:type="gramStart"/>
      <w:r w:rsidRPr="0091328F">
        <w:rPr>
          <w:rFonts w:ascii="Cambria" w:eastAsia="Calibri" w:hAnsi="Cambria" w:cs="Times New Roman"/>
          <w:sz w:val="24"/>
          <w:szCs w:val="24"/>
        </w:rPr>
        <w:t>officers</w:t>
      </w:r>
      <w:proofErr w:type="gramEnd"/>
      <w:r w:rsidRPr="0091328F">
        <w:rPr>
          <w:rFonts w:ascii="Cambria" w:eastAsia="Calibri" w:hAnsi="Cambria" w:cs="Times New Roman"/>
          <w:sz w:val="24"/>
          <w:szCs w:val="24"/>
        </w:rPr>
        <w:t xml:space="preserve"> or employees of WHA.</w:t>
      </w:r>
    </w:p>
    <w:p w14:paraId="51CEBC47" w14:textId="77777777" w:rsidR="00F11E88" w:rsidRPr="0091328F" w:rsidRDefault="00F11E88" w:rsidP="0091328F">
      <w:pPr>
        <w:spacing w:after="0" w:line="240" w:lineRule="auto"/>
        <w:jc w:val="both"/>
        <w:rPr>
          <w:rFonts w:ascii="Cambria" w:eastAsia="Calibri" w:hAnsi="Cambria" w:cs="Times New Roman"/>
          <w:sz w:val="24"/>
          <w:szCs w:val="24"/>
        </w:rPr>
      </w:pPr>
    </w:p>
    <w:p w14:paraId="0319CD88" w14:textId="71201695" w:rsidR="00F11E88" w:rsidRPr="0091328F" w:rsidRDefault="00F11E88"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 xml:space="preserve">F. </w:t>
      </w:r>
      <w:r w:rsidRPr="0091328F">
        <w:rPr>
          <w:rFonts w:ascii="Cambria" w:eastAsia="Calibri" w:hAnsi="Cambria" w:cs="Times New Roman"/>
          <w:sz w:val="24"/>
          <w:szCs w:val="24"/>
        </w:rPr>
        <w:tab/>
        <w:t xml:space="preserve">The successful </w:t>
      </w:r>
      <w:r w:rsidR="008B2F5A" w:rsidRPr="0091328F">
        <w:rPr>
          <w:rFonts w:ascii="Cambria" w:eastAsia="Calibri" w:hAnsi="Cambria" w:cs="Times New Roman"/>
          <w:sz w:val="24"/>
          <w:szCs w:val="24"/>
        </w:rPr>
        <w:t>bidder</w:t>
      </w:r>
      <w:r w:rsidR="00795687">
        <w:rPr>
          <w:rFonts w:ascii="Cambria" w:eastAsia="Calibri" w:hAnsi="Cambria" w:cs="Times New Roman"/>
          <w:sz w:val="24"/>
          <w:szCs w:val="24"/>
        </w:rPr>
        <w:t>(</w:t>
      </w:r>
      <w:r w:rsidR="008B2F5A" w:rsidRPr="0091328F">
        <w:rPr>
          <w:rFonts w:ascii="Cambria" w:eastAsia="Calibri" w:hAnsi="Cambria" w:cs="Times New Roman"/>
          <w:sz w:val="24"/>
          <w:szCs w:val="24"/>
        </w:rPr>
        <w:t>s</w:t>
      </w:r>
      <w:r w:rsidR="00795687">
        <w:rPr>
          <w:rFonts w:ascii="Cambria" w:eastAsia="Calibri" w:hAnsi="Cambria" w:cs="Times New Roman"/>
          <w:sz w:val="24"/>
          <w:szCs w:val="24"/>
        </w:rPr>
        <w:t>)</w:t>
      </w:r>
      <w:r w:rsidRPr="0091328F">
        <w:rPr>
          <w:rFonts w:ascii="Cambria" w:eastAsia="Calibri" w:hAnsi="Cambria" w:cs="Times New Roman"/>
          <w:sz w:val="24"/>
          <w:szCs w:val="24"/>
        </w:rPr>
        <w:t xml:space="preserve"> shall not discriminate in its recruiting, hiring, promotion, demotion or termination practices on the basis of race, religious creed, color, national origin, ancestry, sexual orientation, physical handicap, medical condition, marital status or sex in the performance of the contract, and, to the extent they shall </w:t>
      </w:r>
      <w:r w:rsidRPr="0091328F">
        <w:rPr>
          <w:rFonts w:ascii="Cambria" w:eastAsia="Calibri" w:hAnsi="Cambria" w:cs="Times New Roman"/>
          <w:sz w:val="24"/>
          <w:szCs w:val="24"/>
        </w:rPr>
        <w:lastRenderedPageBreak/>
        <w:t>be found to be applicable thereto, shall comply with the provisions of the Fair Employment Practices Act and the Federal Civil Rights Act of 1964.</w:t>
      </w:r>
    </w:p>
    <w:p w14:paraId="0FEE96CD" w14:textId="77777777" w:rsidR="00F11E88" w:rsidRPr="0091328F" w:rsidRDefault="00F11E88" w:rsidP="0091328F">
      <w:pPr>
        <w:spacing w:after="0" w:line="240" w:lineRule="auto"/>
        <w:jc w:val="both"/>
        <w:rPr>
          <w:rFonts w:ascii="Cambria" w:eastAsia="Calibri" w:hAnsi="Cambria" w:cs="Times New Roman"/>
          <w:sz w:val="24"/>
          <w:szCs w:val="24"/>
        </w:rPr>
      </w:pPr>
    </w:p>
    <w:p w14:paraId="4F1BF963" w14:textId="77777777" w:rsidR="00F11E88" w:rsidRPr="0091328F" w:rsidRDefault="00F11E88"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 xml:space="preserve">G. </w:t>
      </w:r>
      <w:r w:rsidRPr="0091328F">
        <w:rPr>
          <w:rFonts w:ascii="Cambria" w:eastAsia="Calibri" w:hAnsi="Cambria" w:cs="Times New Roman"/>
          <w:sz w:val="24"/>
          <w:szCs w:val="24"/>
        </w:rPr>
        <w:tab/>
        <w:t xml:space="preserve">At the option of the Authority, finalists may be selected for </w:t>
      </w:r>
      <w:proofErr w:type="gramStart"/>
      <w:r w:rsidRPr="0091328F">
        <w:rPr>
          <w:rFonts w:ascii="Cambria" w:eastAsia="Calibri" w:hAnsi="Cambria" w:cs="Times New Roman"/>
          <w:sz w:val="24"/>
          <w:szCs w:val="24"/>
        </w:rPr>
        <w:t>a best</w:t>
      </w:r>
      <w:proofErr w:type="gramEnd"/>
      <w:r w:rsidRPr="0091328F">
        <w:rPr>
          <w:rFonts w:ascii="Cambria" w:eastAsia="Calibri" w:hAnsi="Cambria" w:cs="Times New Roman"/>
          <w:sz w:val="24"/>
          <w:szCs w:val="24"/>
        </w:rPr>
        <w:t xml:space="preserve"> and final round of negotiations; however, vendors are encouraged to present their best offers with their initial submission.</w:t>
      </w:r>
    </w:p>
    <w:p w14:paraId="7F3B1D4F" w14:textId="77777777" w:rsidR="00E53BAB" w:rsidRPr="0091328F" w:rsidRDefault="00E53BAB" w:rsidP="0091328F">
      <w:pPr>
        <w:spacing w:after="0" w:line="240" w:lineRule="auto"/>
        <w:ind w:left="720" w:hanging="720"/>
        <w:jc w:val="both"/>
        <w:rPr>
          <w:rFonts w:ascii="Cambria" w:eastAsia="Calibri" w:hAnsi="Cambria" w:cs="Times New Roman"/>
          <w:sz w:val="24"/>
          <w:szCs w:val="24"/>
        </w:rPr>
      </w:pPr>
    </w:p>
    <w:p w14:paraId="19E05171" w14:textId="523C5FBA" w:rsidR="00E53BAB" w:rsidRPr="0091328F" w:rsidRDefault="00E53BAB"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H.</w:t>
      </w:r>
      <w:r w:rsidRPr="0091328F">
        <w:rPr>
          <w:rFonts w:ascii="Cambria" w:eastAsia="Calibri" w:hAnsi="Cambria" w:cs="Times New Roman"/>
          <w:sz w:val="24"/>
          <w:szCs w:val="24"/>
        </w:rPr>
        <w:tab/>
        <w:t xml:space="preserve">WHA reserves the right to bring in any or all respondents to the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 xml:space="preserve"> for an interview.</w:t>
      </w:r>
    </w:p>
    <w:p w14:paraId="4DA12BB3" w14:textId="77777777" w:rsidR="00F11E88" w:rsidRPr="0091328F" w:rsidRDefault="00F11E88" w:rsidP="0091328F">
      <w:pPr>
        <w:spacing w:after="0" w:line="240" w:lineRule="auto"/>
        <w:jc w:val="both"/>
        <w:rPr>
          <w:rFonts w:ascii="Cambria" w:eastAsia="Calibri" w:hAnsi="Cambria" w:cs="Times New Roman"/>
          <w:sz w:val="24"/>
          <w:szCs w:val="24"/>
        </w:rPr>
      </w:pPr>
    </w:p>
    <w:p w14:paraId="3B164F17" w14:textId="61719DEF" w:rsidR="00F11E88" w:rsidRPr="0091328F" w:rsidRDefault="00F11E88" w:rsidP="0091328F">
      <w:pPr>
        <w:pStyle w:val="ListParagraph"/>
        <w:numPr>
          <w:ilvl w:val="0"/>
          <w:numId w:val="23"/>
        </w:numPr>
        <w:jc w:val="both"/>
        <w:rPr>
          <w:rFonts w:ascii="Cambria" w:eastAsia="Calibri" w:hAnsi="Cambria"/>
        </w:rPr>
      </w:pPr>
      <w:r w:rsidRPr="0091328F">
        <w:rPr>
          <w:rFonts w:ascii="Cambria" w:eastAsia="Calibri" w:hAnsi="Cambria"/>
        </w:rPr>
        <w:t xml:space="preserve">The Authority reserves the right to accept or reject any and all </w:t>
      </w:r>
      <w:r w:rsidR="00D07575" w:rsidRPr="0091328F">
        <w:rPr>
          <w:rFonts w:ascii="Cambria" w:eastAsia="Calibri" w:hAnsi="Cambria"/>
        </w:rPr>
        <w:t>proposals</w:t>
      </w:r>
      <w:r w:rsidRPr="0091328F">
        <w:rPr>
          <w:rFonts w:ascii="Cambria" w:eastAsia="Calibri" w:hAnsi="Cambria"/>
        </w:rPr>
        <w:t xml:space="preserve">. In addition to other factors, the </w:t>
      </w:r>
      <w:r w:rsidR="00D07575" w:rsidRPr="0091328F">
        <w:rPr>
          <w:rFonts w:ascii="Cambria" w:eastAsia="Calibri" w:hAnsi="Cambria"/>
        </w:rPr>
        <w:t>proposals</w:t>
      </w:r>
      <w:r w:rsidRPr="0091328F">
        <w:rPr>
          <w:rFonts w:ascii="Cambria" w:eastAsia="Calibri" w:hAnsi="Cambria"/>
        </w:rPr>
        <w:t xml:space="preserve"> will be evaluated on the basis of advantages and disadvantages to WHA that might result from the award of more than one contract.  WHA reserves the right to make a contract award based solely upon the </w:t>
      </w:r>
      <w:r w:rsidR="00D07575" w:rsidRPr="0091328F">
        <w:rPr>
          <w:rFonts w:ascii="Cambria" w:eastAsia="Calibri" w:hAnsi="Cambria"/>
        </w:rPr>
        <w:t>proposals</w:t>
      </w:r>
      <w:r w:rsidRPr="0091328F">
        <w:rPr>
          <w:rFonts w:ascii="Cambria" w:eastAsia="Calibri" w:hAnsi="Cambria"/>
        </w:rPr>
        <w:t>, or to negotiate further with one or more vendors.  The vendor(s) selected for the award will be chosen on the basis of greatest benefit to WHA, and not necessarily on the basis of lowest pricing.  Nothing contained herein shall require WHA to enter into exclusive negotiations and the WHA reserves the right to amend, alter and revise its own criteria in the selection of a respondent without notice.</w:t>
      </w:r>
      <w:r w:rsidRPr="0091328F">
        <w:rPr>
          <w:rFonts w:ascii="Cambria" w:eastAsia="Calibri" w:hAnsi="Cambria"/>
        </w:rPr>
        <w:tab/>
      </w:r>
      <w:r w:rsidRPr="0091328F">
        <w:rPr>
          <w:rFonts w:ascii="Cambria" w:eastAsia="Calibri" w:hAnsi="Cambria"/>
        </w:rPr>
        <w:tab/>
      </w:r>
    </w:p>
    <w:p w14:paraId="61E4EFC2" w14:textId="77777777" w:rsidR="00F11E88" w:rsidRPr="0091328F" w:rsidRDefault="00F11E88" w:rsidP="0091328F">
      <w:pPr>
        <w:spacing w:after="0" w:line="240" w:lineRule="auto"/>
        <w:jc w:val="both"/>
        <w:rPr>
          <w:rFonts w:ascii="Cambria" w:eastAsia="Calibri" w:hAnsi="Cambria" w:cs="Times New Roman"/>
          <w:sz w:val="24"/>
          <w:szCs w:val="24"/>
        </w:rPr>
      </w:pPr>
    </w:p>
    <w:p w14:paraId="26CECD7B" w14:textId="518D9E54" w:rsidR="00F11E88" w:rsidRPr="0091328F" w:rsidRDefault="00E53BAB"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J</w:t>
      </w:r>
      <w:r w:rsidR="00F11E88" w:rsidRPr="0091328F">
        <w:rPr>
          <w:rFonts w:ascii="Cambria" w:eastAsia="Calibri" w:hAnsi="Cambria" w:cs="Times New Roman"/>
          <w:sz w:val="24"/>
          <w:szCs w:val="24"/>
        </w:rPr>
        <w:t xml:space="preserve">. </w:t>
      </w:r>
      <w:r w:rsidR="00F11E88" w:rsidRPr="0091328F">
        <w:rPr>
          <w:rFonts w:ascii="Cambria" w:eastAsia="Calibri" w:hAnsi="Cambria" w:cs="Times New Roman"/>
          <w:sz w:val="24"/>
          <w:szCs w:val="24"/>
        </w:rPr>
        <w:tab/>
        <w:t>Neither the agreement, nor any part thereof, shall be assigned by the successful bidder</w:t>
      </w:r>
      <w:r w:rsidR="00795687">
        <w:rPr>
          <w:rFonts w:ascii="Cambria" w:eastAsia="Calibri" w:hAnsi="Cambria" w:cs="Times New Roman"/>
          <w:sz w:val="24"/>
          <w:szCs w:val="24"/>
        </w:rPr>
        <w:t>(s)</w:t>
      </w:r>
      <w:r w:rsidR="00F11E88" w:rsidRPr="0091328F">
        <w:rPr>
          <w:rFonts w:ascii="Cambria" w:eastAsia="Calibri" w:hAnsi="Cambria" w:cs="Times New Roman"/>
          <w:sz w:val="24"/>
          <w:szCs w:val="24"/>
        </w:rPr>
        <w:t xml:space="preserve"> without the prior written consent of WHA.</w:t>
      </w:r>
    </w:p>
    <w:p w14:paraId="66AD9FA7" w14:textId="77777777" w:rsidR="00AC1C3C" w:rsidRPr="0091328F" w:rsidRDefault="00AC1C3C" w:rsidP="0091328F">
      <w:pPr>
        <w:spacing w:after="0" w:line="240" w:lineRule="auto"/>
        <w:ind w:left="720" w:hanging="720"/>
        <w:jc w:val="both"/>
        <w:rPr>
          <w:rFonts w:ascii="Cambria" w:eastAsia="Calibri" w:hAnsi="Cambria" w:cs="Times New Roman"/>
          <w:sz w:val="24"/>
          <w:szCs w:val="24"/>
        </w:rPr>
      </w:pPr>
    </w:p>
    <w:p w14:paraId="2DD2BDCF" w14:textId="77777777" w:rsidR="00AC1C3C" w:rsidRPr="0091328F" w:rsidRDefault="00AC1C3C" w:rsidP="0091328F">
      <w:pPr>
        <w:spacing w:after="0" w:line="240" w:lineRule="auto"/>
        <w:ind w:left="720" w:hanging="720"/>
        <w:jc w:val="both"/>
        <w:rPr>
          <w:rFonts w:ascii="Cambria" w:eastAsia="Calibri" w:hAnsi="Cambria" w:cs="Times New Roman"/>
          <w:sz w:val="24"/>
          <w:szCs w:val="24"/>
        </w:rPr>
      </w:pPr>
      <w:r w:rsidRPr="0091328F">
        <w:rPr>
          <w:rFonts w:ascii="Cambria" w:eastAsia="Calibri" w:hAnsi="Cambria" w:cs="Times New Roman"/>
          <w:sz w:val="24"/>
          <w:szCs w:val="24"/>
        </w:rPr>
        <w:t xml:space="preserve">K.        The Equity Provider, as well as NCHFA may be a part of the approval of award to process. </w:t>
      </w:r>
    </w:p>
    <w:p w14:paraId="08C87682" w14:textId="77777777" w:rsidR="00F11E88" w:rsidRPr="0091328F" w:rsidRDefault="00F11E88" w:rsidP="0091328F">
      <w:pPr>
        <w:spacing w:after="0" w:line="240" w:lineRule="auto"/>
        <w:jc w:val="both"/>
        <w:rPr>
          <w:rFonts w:ascii="Cambria" w:eastAsia="Calibri" w:hAnsi="Cambria" w:cs="Times New Roman"/>
          <w:sz w:val="24"/>
          <w:szCs w:val="24"/>
        </w:rPr>
      </w:pPr>
    </w:p>
    <w:p w14:paraId="0D771792" w14:textId="77777777" w:rsidR="00F11E88" w:rsidRPr="0091328F" w:rsidRDefault="00F11E88" w:rsidP="0091328F">
      <w:pPr>
        <w:spacing w:after="0" w:line="240" w:lineRule="auto"/>
        <w:jc w:val="both"/>
        <w:rPr>
          <w:rFonts w:ascii="Cambria" w:eastAsia="Calibri" w:hAnsi="Cambria" w:cs="Times New Roman"/>
          <w:sz w:val="24"/>
          <w:szCs w:val="24"/>
        </w:rPr>
      </w:pPr>
    </w:p>
    <w:p w14:paraId="2CCFF450" w14:textId="77777777" w:rsidR="00F11E88" w:rsidRPr="0091328F" w:rsidRDefault="00F11E88" w:rsidP="0091328F">
      <w:pPr>
        <w:spacing w:after="0" w:line="240" w:lineRule="auto"/>
        <w:jc w:val="both"/>
        <w:rPr>
          <w:rFonts w:ascii="Cambria" w:eastAsia="Calibri" w:hAnsi="Cambria" w:cs="Times New Roman"/>
          <w:bCs/>
          <w:sz w:val="24"/>
          <w:szCs w:val="24"/>
        </w:rPr>
      </w:pPr>
      <w:r w:rsidRPr="0091328F">
        <w:rPr>
          <w:rFonts w:ascii="Cambria" w:eastAsia="Calibri" w:hAnsi="Cambria" w:cs="Times New Roman"/>
          <w:bCs/>
          <w:sz w:val="24"/>
          <w:szCs w:val="24"/>
        </w:rPr>
        <w:tab/>
      </w:r>
      <w:r w:rsidRPr="0091328F">
        <w:rPr>
          <w:rFonts w:ascii="Cambria" w:eastAsia="Calibri" w:hAnsi="Cambria" w:cs="Times New Roman"/>
          <w:b/>
          <w:bCs/>
          <w:sz w:val="24"/>
          <w:szCs w:val="24"/>
        </w:rPr>
        <w:t>TERMINATION CLAUSE</w:t>
      </w:r>
    </w:p>
    <w:p w14:paraId="40DC6459" w14:textId="77777777" w:rsidR="00F11E88" w:rsidRPr="0091328F" w:rsidRDefault="00F11E88" w:rsidP="0091328F">
      <w:pPr>
        <w:spacing w:after="0" w:line="240" w:lineRule="auto"/>
        <w:jc w:val="both"/>
        <w:rPr>
          <w:rFonts w:ascii="Cambria" w:eastAsia="Calibri" w:hAnsi="Cambria" w:cs="Times New Roman"/>
          <w:sz w:val="24"/>
          <w:szCs w:val="24"/>
        </w:rPr>
      </w:pPr>
    </w:p>
    <w:p w14:paraId="62028884" w14:textId="0B9EFA86"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WHA reserves the right to reject any and all submittals</w:t>
      </w:r>
      <w:r w:rsidR="00AD51C7"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to take exception to these </w:t>
      </w:r>
      <w:r w:rsidR="000C772A" w:rsidRPr="0091328F">
        <w:rPr>
          <w:rFonts w:ascii="Cambria" w:eastAsia="Calibri" w:hAnsi="Cambria" w:cs="Times New Roman"/>
          <w:sz w:val="24"/>
          <w:szCs w:val="24"/>
        </w:rPr>
        <w:t>Request for Proposal</w:t>
      </w:r>
      <w:r w:rsidR="00D07575" w:rsidRPr="0091328F">
        <w:rPr>
          <w:rFonts w:ascii="Cambria" w:eastAsia="Calibri" w:hAnsi="Cambria" w:cs="Times New Roman"/>
          <w:sz w:val="24"/>
          <w:szCs w:val="24"/>
        </w:rPr>
        <w:t>s</w:t>
      </w:r>
      <w:r w:rsidRPr="0091328F">
        <w:rPr>
          <w:rFonts w:ascii="Cambria" w:eastAsia="Calibri" w:hAnsi="Cambria" w:cs="Times New Roman"/>
          <w:sz w:val="24"/>
          <w:szCs w:val="24"/>
        </w:rPr>
        <w:t xml:space="preserve"> specifications</w:t>
      </w:r>
      <w:r w:rsidR="00AD51C7" w:rsidRPr="0091328F">
        <w:rPr>
          <w:rFonts w:ascii="Cambria" w:eastAsia="Calibri" w:hAnsi="Cambria" w:cs="Times New Roman"/>
          <w:sz w:val="24"/>
          <w:szCs w:val="24"/>
        </w:rPr>
        <w:t>)</w:t>
      </w:r>
      <w:r w:rsidRPr="0091328F">
        <w:rPr>
          <w:rFonts w:ascii="Cambria" w:eastAsia="Calibri" w:hAnsi="Cambria" w:cs="Times New Roman"/>
          <w:sz w:val="24"/>
          <w:szCs w:val="24"/>
        </w:rPr>
        <w:t xml:space="preserve"> or to waive minor irregularities in any submittal, to issue additional </w:t>
      </w:r>
      <w:r w:rsidR="000C772A" w:rsidRPr="0091328F">
        <w:rPr>
          <w:rFonts w:ascii="Cambria" w:eastAsia="Calibri" w:hAnsi="Cambria" w:cs="Times New Roman"/>
          <w:sz w:val="24"/>
          <w:szCs w:val="24"/>
        </w:rPr>
        <w:t>RFP</w:t>
      </w:r>
      <w:r w:rsidRPr="0091328F">
        <w:rPr>
          <w:rFonts w:ascii="Cambria" w:eastAsia="Calibri" w:hAnsi="Cambria" w:cs="Times New Roman"/>
          <w:sz w:val="24"/>
          <w:szCs w:val="24"/>
        </w:rPr>
        <w:t>’s and to either substantially modify or terminate the Project at any time prior to final execution of a contract.</w:t>
      </w:r>
    </w:p>
    <w:p w14:paraId="163C1628" w14:textId="77777777" w:rsidR="00F11E88" w:rsidRPr="0091328F" w:rsidRDefault="00F11E88" w:rsidP="0091328F">
      <w:pPr>
        <w:spacing w:after="0" w:line="240" w:lineRule="auto"/>
        <w:jc w:val="both"/>
        <w:rPr>
          <w:rFonts w:ascii="Cambria" w:eastAsia="Calibri" w:hAnsi="Cambria" w:cs="Times New Roman"/>
          <w:sz w:val="24"/>
          <w:szCs w:val="24"/>
        </w:rPr>
      </w:pPr>
    </w:p>
    <w:p w14:paraId="1A2ACD15" w14:textId="77777777" w:rsidR="001516BB"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WHA will reject the proposal of any respondent who is debarred by the U. S. Department of Housing and Urban Development providing services to public housing authorities, and reserves the right to reject the proposal of any respondent who has previously failed to perform any contract properly for any purchaser, or to complete on time, contracts of a similar nature, who is not in the position to perform the contract, or who has neglected the payment of bills or otherwise disregarded it obligations to clients, purchasers, subcontractors, material men, or employees.  Each firm must complete “Certification Rega</w:t>
      </w:r>
      <w:r w:rsidR="00BE6715" w:rsidRPr="0091328F">
        <w:rPr>
          <w:rFonts w:ascii="Cambria" w:eastAsia="Calibri" w:hAnsi="Cambria" w:cs="Times New Roman"/>
          <w:sz w:val="24"/>
          <w:szCs w:val="24"/>
        </w:rPr>
        <w:t xml:space="preserve">rding Debarment and </w:t>
      </w:r>
      <w:proofErr w:type="gramStart"/>
      <w:r w:rsidR="00BE6715" w:rsidRPr="0091328F">
        <w:rPr>
          <w:rFonts w:ascii="Cambria" w:eastAsia="Calibri" w:hAnsi="Cambria" w:cs="Times New Roman"/>
          <w:sz w:val="24"/>
          <w:szCs w:val="24"/>
        </w:rPr>
        <w:t>Suspension</w:t>
      </w:r>
      <w:proofErr w:type="gramEnd"/>
      <w:r w:rsidR="00BE6715" w:rsidRPr="0091328F">
        <w:rPr>
          <w:rFonts w:ascii="Cambria" w:eastAsia="Calibri" w:hAnsi="Cambria" w:cs="Times New Roman"/>
          <w:sz w:val="24"/>
          <w:szCs w:val="24"/>
        </w:rPr>
        <w:t>”</w:t>
      </w:r>
    </w:p>
    <w:p w14:paraId="770A5C38" w14:textId="77777777" w:rsidR="00EE21B3" w:rsidRPr="0091328F" w:rsidRDefault="00EE21B3" w:rsidP="0091328F">
      <w:pPr>
        <w:spacing w:after="0" w:line="240" w:lineRule="auto"/>
        <w:jc w:val="both"/>
        <w:rPr>
          <w:rFonts w:ascii="Cambria" w:eastAsia="Calibri" w:hAnsi="Cambria" w:cs="Times New Roman"/>
          <w:sz w:val="24"/>
          <w:szCs w:val="24"/>
        </w:rPr>
      </w:pPr>
    </w:p>
    <w:p w14:paraId="6380B605" w14:textId="77777777" w:rsidR="00E53BAB" w:rsidRDefault="00E53BAB" w:rsidP="00795687">
      <w:pPr>
        <w:spacing w:after="0" w:line="240" w:lineRule="auto"/>
        <w:jc w:val="both"/>
        <w:rPr>
          <w:rFonts w:ascii="Cambria" w:eastAsia="Calibri" w:hAnsi="Cambria" w:cs="Times New Roman"/>
          <w:b/>
          <w:sz w:val="24"/>
          <w:szCs w:val="24"/>
        </w:rPr>
      </w:pPr>
    </w:p>
    <w:p w14:paraId="08E1874C" w14:textId="77777777" w:rsidR="003D1C76" w:rsidRDefault="003D1C76" w:rsidP="00795687">
      <w:pPr>
        <w:spacing w:after="0" w:line="240" w:lineRule="auto"/>
        <w:jc w:val="both"/>
        <w:rPr>
          <w:rFonts w:ascii="Cambria" w:eastAsia="Calibri" w:hAnsi="Cambria" w:cs="Times New Roman"/>
          <w:b/>
          <w:sz w:val="24"/>
          <w:szCs w:val="24"/>
        </w:rPr>
      </w:pPr>
    </w:p>
    <w:p w14:paraId="27DAFAF6" w14:textId="77777777" w:rsidR="003D1C76" w:rsidRPr="0091328F" w:rsidRDefault="003D1C76" w:rsidP="0091328F">
      <w:pPr>
        <w:spacing w:after="0" w:line="240" w:lineRule="auto"/>
        <w:jc w:val="both"/>
        <w:rPr>
          <w:rFonts w:ascii="Cambria" w:eastAsia="Calibri" w:hAnsi="Cambria" w:cs="Times New Roman"/>
          <w:b/>
          <w:sz w:val="24"/>
          <w:szCs w:val="24"/>
        </w:rPr>
      </w:pPr>
    </w:p>
    <w:p w14:paraId="5BD3CA63"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b/>
          <w:sz w:val="24"/>
          <w:szCs w:val="24"/>
        </w:rPr>
        <w:lastRenderedPageBreak/>
        <w:t>EVALUATION</w:t>
      </w:r>
      <w:r w:rsidR="00C35AA3" w:rsidRPr="0091328F">
        <w:rPr>
          <w:rFonts w:ascii="Cambria" w:eastAsia="Calibri" w:hAnsi="Cambria" w:cs="Times New Roman"/>
          <w:b/>
          <w:sz w:val="24"/>
          <w:szCs w:val="24"/>
        </w:rPr>
        <w:t xml:space="preserve"> </w:t>
      </w:r>
    </w:p>
    <w:p w14:paraId="6708195F" w14:textId="77777777" w:rsidR="00C35AA3" w:rsidRPr="0091328F" w:rsidRDefault="00C35AA3" w:rsidP="0091328F">
      <w:pPr>
        <w:spacing w:after="0" w:line="240" w:lineRule="auto"/>
        <w:jc w:val="both"/>
        <w:rPr>
          <w:rFonts w:ascii="Cambria" w:eastAsia="Calibri" w:hAnsi="Cambria" w:cs="Times New Roman"/>
          <w:sz w:val="24"/>
          <w:szCs w:val="24"/>
        </w:rPr>
      </w:pPr>
    </w:p>
    <w:p w14:paraId="3CC23072" w14:textId="77777777" w:rsidR="00C35AA3" w:rsidRPr="0091328F" w:rsidRDefault="00C35AA3" w:rsidP="0091328F">
      <w:pPr>
        <w:spacing w:after="0" w:line="240" w:lineRule="auto"/>
        <w:jc w:val="both"/>
        <w:rPr>
          <w:rFonts w:ascii="Cambria" w:eastAsia="Calibri" w:hAnsi="Cambria" w:cs="Times New Roman"/>
          <w:b/>
          <w:bCs/>
          <w:sz w:val="24"/>
          <w:szCs w:val="24"/>
        </w:rPr>
      </w:pPr>
      <w:r w:rsidRPr="0091328F">
        <w:rPr>
          <w:rFonts w:ascii="Cambria" w:eastAsia="Calibri" w:hAnsi="Cambria" w:cs="Times New Roman"/>
          <w:b/>
          <w:bCs/>
          <w:sz w:val="24"/>
          <w:szCs w:val="24"/>
        </w:rPr>
        <w:t>A.</w:t>
      </w:r>
      <w:r w:rsidRPr="0091328F">
        <w:rPr>
          <w:rFonts w:ascii="Cambria" w:eastAsia="Calibri" w:hAnsi="Cambria" w:cs="Times New Roman"/>
          <w:b/>
          <w:bCs/>
          <w:sz w:val="24"/>
          <w:szCs w:val="24"/>
        </w:rPr>
        <w:tab/>
        <w:t>Process</w:t>
      </w:r>
    </w:p>
    <w:p w14:paraId="00C96494" w14:textId="77777777" w:rsidR="00C35AA3" w:rsidRPr="0091328F" w:rsidRDefault="00C35AA3" w:rsidP="0091328F">
      <w:pPr>
        <w:spacing w:after="0" w:line="240" w:lineRule="auto"/>
        <w:jc w:val="both"/>
        <w:rPr>
          <w:rFonts w:ascii="Cambria" w:eastAsia="Calibri" w:hAnsi="Cambria" w:cs="Times New Roman"/>
          <w:sz w:val="24"/>
          <w:szCs w:val="24"/>
        </w:rPr>
      </w:pPr>
    </w:p>
    <w:p w14:paraId="4924291A" w14:textId="45FB1E57" w:rsidR="00F11E88" w:rsidRDefault="00F11E88" w:rsidP="00795687">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A team of reviewers will rate </w:t>
      </w:r>
      <w:r w:rsidR="00D07575" w:rsidRPr="0091328F">
        <w:rPr>
          <w:rFonts w:ascii="Cambria" w:eastAsia="Calibri" w:hAnsi="Cambria" w:cs="Times New Roman"/>
          <w:sz w:val="24"/>
          <w:szCs w:val="24"/>
        </w:rPr>
        <w:t>proposals</w:t>
      </w:r>
      <w:r w:rsidRPr="0091328F">
        <w:rPr>
          <w:rFonts w:ascii="Cambria" w:eastAsia="Calibri" w:hAnsi="Cambria" w:cs="Times New Roman"/>
          <w:sz w:val="24"/>
          <w:szCs w:val="24"/>
        </w:rPr>
        <w:t xml:space="preserve">.  If negotiations are not completed with the top ranked team, negotiations may proceed with the next most qualified </w:t>
      </w:r>
      <w:r w:rsidR="00AD51C7" w:rsidRPr="0091328F">
        <w:rPr>
          <w:rFonts w:ascii="Cambria" w:eastAsia="Calibri" w:hAnsi="Cambria" w:cs="Times New Roman"/>
          <w:sz w:val="24"/>
          <w:szCs w:val="24"/>
        </w:rPr>
        <w:t>responsible &amp; responsive bidder</w:t>
      </w:r>
      <w:r w:rsidRPr="0091328F">
        <w:rPr>
          <w:rFonts w:ascii="Cambria" w:eastAsia="Calibri" w:hAnsi="Cambria" w:cs="Times New Roman"/>
          <w:sz w:val="24"/>
          <w:szCs w:val="24"/>
        </w:rPr>
        <w:t>.</w:t>
      </w:r>
    </w:p>
    <w:p w14:paraId="36E24C09" w14:textId="77777777" w:rsidR="003D1C76" w:rsidRPr="0091328F" w:rsidRDefault="003D1C76" w:rsidP="0091328F">
      <w:pPr>
        <w:spacing w:after="0" w:line="240" w:lineRule="auto"/>
        <w:jc w:val="both"/>
        <w:rPr>
          <w:rFonts w:ascii="Cambria" w:eastAsia="Calibri" w:hAnsi="Cambria" w:cs="Times New Roman"/>
          <w:sz w:val="24"/>
          <w:szCs w:val="24"/>
        </w:rPr>
      </w:pPr>
    </w:p>
    <w:p w14:paraId="0B49B227" w14:textId="77777777" w:rsidR="008E4163" w:rsidRPr="0091328F" w:rsidRDefault="008E4163" w:rsidP="0091328F">
      <w:pPr>
        <w:spacing w:after="0" w:line="240" w:lineRule="auto"/>
        <w:jc w:val="both"/>
        <w:rPr>
          <w:rFonts w:ascii="Cambria" w:eastAsia="Calibri" w:hAnsi="Cambria" w:cs="Times New Roman"/>
          <w:sz w:val="24"/>
          <w:szCs w:val="24"/>
        </w:rPr>
      </w:pPr>
    </w:p>
    <w:p w14:paraId="5FD3B9BC" w14:textId="0BB66A0C" w:rsidR="008E4163" w:rsidRPr="0091328F" w:rsidRDefault="00923B79" w:rsidP="0091328F">
      <w:pPr>
        <w:jc w:val="both"/>
        <w:rPr>
          <w:rFonts w:ascii="Cambria" w:eastAsia="Calibri" w:hAnsi="Cambria" w:cs="Times New Roman"/>
          <w:b/>
          <w:bCs/>
          <w:sz w:val="24"/>
          <w:szCs w:val="24"/>
        </w:rPr>
      </w:pPr>
      <w:r w:rsidRPr="0091328F">
        <w:rPr>
          <w:rFonts w:ascii="Cambria" w:eastAsia="Calibri" w:hAnsi="Cambria" w:cs="Times New Roman"/>
          <w:b/>
          <w:bCs/>
          <w:sz w:val="24"/>
          <w:szCs w:val="24"/>
        </w:rPr>
        <w:t xml:space="preserve">B. </w:t>
      </w:r>
      <w:r w:rsidR="003D1C76" w:rsidRPr="0091328F">
        <w:rPr>
          <w:rFonts w:ascii="Cambria" w:eastAsia="Calibri" w:hAnsi="Cambria" w:cs="Times New Roman"/>
          <w:b/>
          <w:bCs/>
          <w:sz w:val="24"/>
          <w:szCs w:val="24"/>
        </w:rPr>
        <w:tab/>
      </w:r>
      <w:r w:rsidRPr="0091328F">
        <w:rPr>
          <w:rFonts w:ascii="Cambria" w:eastAsia="Calibri" w:hAnsi="Cambria" w:cs="Times New Roman"/>
          <w:b/>
          <w:bCs/>
          <w:sz w:val="24"/>
          <w:szCs w:val="24"/>
        </w:rPr>
        <w:t>Evaluation and Selection Criteria</w:t>
      </w:r>
    </w:p>
    <w:p w14:paraId="58893CA2" w14:textId="77777777" w:rsidR="00923B79" w:rsidRPr="0091328F" w:rsidRDefault="00923B79" w:rsidP="0091328F">
      <w:pPr>
        <w:jc w:val="both"/>
        <w:rPr>
          <w:rFonts w:ascii="Cambria" w:eastAsia="Calibri" w:hAnsi="Cambria" w:cs="Times New Roman"/>
          <w:bCs/>
          <w:sz w:val="24"/>
          <w:szCs w:val="24"/>
        </w:rPr>
      </w:pPr>
      <w:r w:rsidRPr="0091328F">
        <w:rPr>
          <w:rFonts w:ascii="Cambria" w:eastAsia="Calibri" w:hAnsi="Cambria" w:cs="Times New Roman"/>
          <w:bCs/>
          <w:sz w:val="24"/>
          <w:szCs w:val="24"/>
          <w:u w:val="single"/>
        </w:rPr>
        <w:t xml:space="preserve">Evaluation Criteria </w:t>
      </w:r>
    </w:p>
    <w:p w14:paraId="23E7FCCD" w14:textId="04F5272D" w:rsidR="001A4BAD" w:rsidRPr="0091328F" w:rsidRDefault="00D07575" w:rsidP="0091328F">
      <w:pPr>
        <w:jc w:val="both"/>
        <w:rPr>
          <w:rFonts w:ascii="Cambria" w:eastAsia="Calibri" w:hAnsi="Cambria" w:cs="Times New Roman"/>
          <w:sz w:val="24"/>
          <w:szCs w:val="24"/>
        </w:rPr>
      </w:pPr>
      <w:r w:rsidRPr="0091328F">
        <w:rPr>
          <w:rFonts w:ascii="Cambria" w:eastAsia="Calibri" w:hAnsi="Cambria" w:cs="Times New Roman"/>
          <w:sz w:val="24"/>
          <w:szCs w:val="24"/>
        </w:rPr>
        <w:t>Proposals</w:t>
      </w:r>
      <w:r w:rsidR="00923B79" w:rsidRPr="0091328F">
        <w:rPr>
          <w:rFonts w:ascii="Cambria" w:eastAsia="Calibri" w:hAnsi="Cambria" w:cs="Times New Roman"/>
          <w:sz w:val="24"/>
          <w:szCs w:val="24"/>
        </w:rPr>
        <w:t xml:space="preserve"> will be evaluated using </w:t>
      </w:r>
      <w:r w:rsidR="001A4BAD" w:rsidRPr="0091328F">
        <w:rPr>
          <w:rFonts w:ascii="Cambria" w:eastAsia="Calibri" w:hAnsi="Cambria" w:cs="Times New Roman"/>
          <w:sz w:val="24"/>
          <w:szCs w:val="24"/>
        </w:rPr>
        <w:t>five</w:t>
      </w:r>
      <w:r w:rsidR="00923B79" w:rsidRPr="0091328F">
        <w:rPr>
          <w:rFonts w:ascii="Cambria" w:eastAsia="Calibri" w:hAnsi="Cambria" w:cs="Times New Roman"/>
          <w:sz w:val="24"/>
          <w:szCs w:val="24"/>
        </w:rPr>
        <w:t xml:space="preserve"> (</w:t>
      </w:r>
      <w:r w:rsidR="001A4BAD" w:rsidRPr="0091328F">
        <w:rPr>
          <w:rFonts w:ascii="Cambria" w:eastAsia="Calibri" w:hAnsi="Cambria" w:cs="Times New Roman"/>
          <w:sz w:val="24"/>
          <w:szCs w:val="24"/>
        </w:rPr>
        <w:t>5</w:t>
      </w:r>
      <w:r w:rsidR="00923B79" w:rsidRPr="0091328F">
        <w:rPr>
          <w:rFonts w:ascii="Cambria" w:eastAsia="Calibri" w:hAnsi="Cambria" w:cs="Times New Roman"/>
          <w:sz w:val="24"/>
          <w:szCs w:val="24"/>
        </w:rPr>
        <w:t>) categories listed below: The evaluation criteria for the award of the contract will be weighted according to the points assigned to each category.  The following represent the principal selection criteria, which will be considered during the evaluation process.</w:t>
      </w:r>
    </w:p>
    <w:p w14:paraId="15DA182C" w14:textId="77777777" w:rsidR="001A4BAD" w:rsidRPr="0091328F" w:rsidRDefault="001A4BAD" w:rsidP="0091328F">
      <w:pPr>
        <w:jc w:val="both"/>
        <w:rPr>
          <w:rFonts w:ascii="Cambria" w:eastAsia="Calibri" w:hAnsi="Cambria" w:cs="Times New Roman"/>
          <w:bCs/>
          <w:sz w:val="24"/>
          <w:szCs w:val="24"/>
        </w:rPr>
      </w:pPr>
      <w:r w:rsidRPr="0091328F">
        <w:rPr>
          <w:rFonts w:ascii="Cambria" w:hAnsi="Cambria" w:cs="Times New Roman"/>
          <w:bCs/>
          <w:sz w:val="24"/>
          <w:szCs w:val="24"/>
          <w:u w:val="single"/>
        </w:rPr>
        <w:t>Construction / Renovation Experience</w:t>
      </w:r>
      <w:r w:rsidRPr="0091328F">
        <w:rPr>
          <w:rFonts w:ascii="Cambria" w:hAnsi="Cambria" w:cs="Times New Roman"/>
          <w:bCs/>
          <w:sz w:val="24"/>
          <w:szCs w:val="24"/>
        </w:rPr>
        <w:t xml:space="preserve"> - 25 points</w:t>
      </w:r>
    </w:p>
    <w:p w14:paraId="6ADDFF56"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Applicants will be evaluated based on the extent of the organization’s construction / renovation experience. Greater weight will be given to experience with residential renovations of housing projects of at least 4 units and with experience over 5 years.</w:t>
      </w:r>
    </w:p>
    <w:p w14:paraId="61997EA6" w14:textId="77777777" w:rsidR="001A4BAD" w:rsidRPr="0091328F" w:rsidRDefault="001A4BAD" w:rsidP="0091328F">
      <w:pPr>
        <w:jc w:val="both"/>
        <w:rPr>
          <w:rFonts w:ascii="Cambria" w:hAnsi="Cambria" w:cs="Times New Roman"/>
          <w:bCs/>
          <w:sz w:val="24"/>
          <w:szCs w:val="24"/>
        </w:rPr>
      </w:pPr>
      <w:r w:rsidRPr="0091328F">
        <w:rPr>
          <w:rFonts w:ascii="Cambria" w:hAnsi="Cambria" w:cs="Times New Roman"/>
          <w:bCs/>
          <w:sz w:val="24"/>
          <w:szCs w:val="24"/>
          <w:u w:val="single"/>
        </w:rPr>
        <w:t>Contractor understanding of Services</w:t>
      </w:r>
      <w:r w:rsidRPr="0091328F">
        <w:rPr>
          <w:rFonts w:ascii="Cambria" w:hAnsi="Cambria" w:cs="Times New Roman"/>
          <w:bCs/>
          <w:sz w:val="24"/>
          <w:szCs w:val="24"/>
        </w:rPr>
        <w:t xml:space="preserve"> - 25 </w:t>
      </w:r>
      <w:proofErr w:type="gramStart"/>
      <w:r w:rsidRPr="0091328F">
        <w:rPr>
          <w:rFonts w:ascii="Cambria" w:hAnsi="Cambria" w:cs="Times New Roman"/>
          <w:bCs/>
          <w:sz w:val="24"/>
          <w:szCs w:val="24"/>
        </w:rPr>
        <w:t>points</w:t>
      </w:r>
      <w:proofErr w:type="gramEnd"/>
    </w:p>
    <w:p w14:paraId="589CA29C"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Applicants will be evaluated on the extent of their project understanding, especially pertaining to the goals of providing the highest quality within the timeframe and budget specified. This will be demonstrated through the plan for execution.</w:t>
      </w:r>
    </w:p>
    <w:p w14:paraId="0C1721A0"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 xml:space="preserve"> </w:t>
      </w:r>
      <w:r w:rsidRPr="0091328F">
        <w:rPr>
          <w:rFonts w:ascii="Cambria" w:hAnsi="Cambria" w:cs="Times New Roman"/>
          <w:sz w:val="24"/>
          <w:szCs w:val="24"/>
          <w:u w:val="single"/>
        </w:rPr>
        <w:t>Personnel Expertise</w:t>
      </w:r>
      <w:r w:rsidRPr="0091328F">
        <w:rPr>
          <w:rFonts w:ascii="Cambria" w:hAnsi="Cambria" w:cs="Times New Roman"/>
          <w:sz w:val="24"/>
          <w:szCs w:val="24"/>
        </w:rPr>
        <w:t xml:space="preserve"> -25 points</w:t>
      </w:r>
    </w:p>
    <w:p w14:paraId="6E71C0A1"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Applicants will be evaluated on the number of available personnel and the extent of their personnel’s ability to execute the plan as evidenced by the Statement of Work, experience in the field and of tradesmen on crew.</w:t>
      </w:r>
    </w:p>
    <w:p w14:paraId="1CF7C199" w14:textId="77777777" w:rsidR="001A4BAD" w:rsidRPr="0091328F" w:rsidRDefault="001A4BAD" w:rsidP="0091328F">
      <w:pPr>
        <w:jc w:val="both"/>
        <w:rPr>
          <w:rFonts w:ascii="Cambria" w:hAnsi="Cambria" w:cs="Times New Roman"/>
          <w:bCs/>
          <w:sz w:val="24"/>
          <w:szCs w:val="24"/>
        </w:rPr>
      </w:pPr>
      <w:r w:rsidRPr="0091328F">
        <w:rPr>
          <w:rFonts w:ascii="Cambria" w:hAnsi="Cambria" w:cs="Times New Roman"/>
          <w:bCs/>
          <w:sz w:val="24"/>
          <w:szCs w:val="24"/>
          <w:u w:val="single"/>
        </w:rPr>
        <w:t>Readiness to Proceed -</w:t>
      </w:r>
      <w:r w:rsidRPr="0091328F">
        <w:rPr>
          <w:rFonts w:ascii="Cambria" w:hAnsi="Cambria" w:cs="Times New Roman"/>
          <w:bCs/>
          <w:sz w:val="24"/>
          <w:szCs w:val="24"/>
        </w:rPr>
        <w:t xml:space="preserve"> 15 </w:t>
      </w:r>
      <w:proofErr w:type="gramStart"/>
      <w:r w:rsidRPr="0091328F">
        <w:rPr>
          <w:rFonts w:ascii="Cambria" w:hAnsi="Cambria" w:cs="Times New Roman"/>
          <w:bCs/>
          <w:sz w:val="24"/>
          <w:szCs w:val="24"/>
        </w:rPr>
        <w:t>points</w:t>
      </w:r>
      <w:proofErr w:type="gramEnd"/>
    </w:p>
    <w:p w14:paraId="67CACDA4"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Applicants will be evaluated on their ability to begin the project in a timely manner as</w:t>
      </w:r>
    </w:p>
    <w:p w14:paraId="6A3FFC38" w14:textId="77777777" w:rsidR="001A4BAD" w:rsidRPr="0091328F" w:rsidRDefault="001A4BAD" w:rsidP="0091328F">
      <w:pPr>
        <w:jc w:val="both"/>
        <w:rPr>
          <w:rFonts w:ascii="Cambria" w:hAnsi="Cambria" w:cs="Times New Roman"/>
          <w:sz w:val="24"/>
          <w:szCs w:val="24"/>
        </w:rPr>
      </w:pPr>
      <w:r w:rsidRPr="0091328F">
        <w:rPr>
          <w:rFonts w:ascii="Cambria" w:hAnsi="Cambria" w:cs="Times New Roman"/>
          <w:sz w:val="24"/>
          <w:szCs w:val="24"/>
        </w:rPr>
        <w:t>demonstrated by the Project Development Schedule.  Contractor to explain flexibility of calendar, availability and notice required.</w:t>
      </w:r>
    </w:p>
    <w:p w14:paraId="33BBE2E9" w14:textId="5EC4C68B" w:rsidR="001A4BAD" w:rsidRPr="0091328F" w:rsidRDefault="001A4BAD" w:rsidP="0091328F">
      <w:pPr>
        <w:jc w:val="both"/>
        <w:rPr>
          <w:rFonts w:ascii="Cambria" w:hAnsi="Cambria" w:cs="Times New Roman"/>
          <w:bCs/>
          <w:sz w:val="24"/>
          <w:szCs w:val="24"/>
        </w:rPr>
      </w:pPr>
      <w:r w:rsidRPr="0091328F">
        <w:rPr>
          <w:rFonts w:ascii="Cambria" w:hAnsi="Cambria" w:cs="Times New Roman"/>
          <w:bCs/>
          <w:sz w:val="24"/>
          <w:szCs w:val="24"/>
        </w:rPr>
        <w:t xml:space="preserve"> </w:t>
      </w:r>
      <w:r w:rsidRPr="0091328F">
        <w:rPr>
          <w:rFonts w:ascii="Cambria" w:hAnsi="Cambria" w:cs="Times New Roman"/>
          <w:bCs/>
          <w:sz w:val="24"/>
          <w:szCs w:val="24"/>
          <w:u w:val="single"/>
        </w:rPr>
        <w:t>References</w:t>
      </w:r>
      <w:r w:rsidRPr="0091328F">
        <w:rPr>
          <w:rFonts w:ascii="Cambria" w:hAnsi="Cambria" w:cs="Times New Roman"/>
          <w:bCs/>
          <w:sz w:val="24"/>
          <w:szCs w:val="24"/>
        </w:rPr>
        <w:t xml:space="preserve"> – 10 points</w:t>
      </w:r>
    </w:p>
    <w:p w14:paraId="49FCD411" w14:textId="77777777" w:rsidR="00545CD6" w:rsidRPr="0091328F" w:rsidRDefault="001A4BAD" w:rsidP="0091328F">
      <w:pPr>
        <w:jc w:val="both"/>
        <w:rPr>
          <w:rFonts w:ascii="Cambria" w:hAnsi="Cambria" w:cs="Times New Roman"/>
          <w:sz w:val="24"/>
          <w:szCs w:val="24"/>
        </w:rPr>
      </w:pPr>
      <w:r w:rsidRPr="0091328F">
        <w:rPr>
          <w:rFonts w:ascii="Cambria" w:hAnsi="Cambria" w:cs="Times New Roman"/>
          <w:sz w:val="24"/>
          <w:szCs w:val="24"/>
        </w:rPr>
        <w:t>Verifiable references to like work in the area.</w:t>
      </w:r>
    </w:p>
    <w:p w14:paraId="03607EB3" w14:textId="4EBF2288" w:rsidR="00923B79" w:rsidRPr="0091328F" w:rsidRDefault="00D07575"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lastRenderedPageBreak/>
        <w:t>Proposals</w:t>
      </w:r>
      <w:r w:rsidR="00F11E88" w:rsidRPr="0091328F">
        <w:rPr>
          <w:rFonts w:ascii="Cambria" w:eastAsia="Calibri" w:hAnsi="Cambria" w:cs="Times New Roman"/>
          <w:sz w:val="24"/>
          <w:szCs w:val="24"/>
        </w:rPr>
        <w:t xml:space="preserve"> will be ranked based upon the merits of the written proposal and the qualifications and experience of the firm or consultant team.  Each reviewer will award a score based on a </w:t>
      </w:r>
      <w:proofErr w:type="gramStart"/>
      <w:r w:rsidR="00F11E88" w:rsidRPr="0091328F">
        <w:rPr>
          <w:rFonts w:ascii="Cambria" w:eastAsia="Calibri" w:hAnsi="Cambria" w:cs="Times New Roman"/>
          <w:sz w:val="24"/>
          <w:szCs w:val="24"/>
        </w:rPr>
        <w:t>100 point</w:t>
      </w:r>
      <w:proofErr w:type="gramEnd"/>
      <w:r w:rsidR="00F11E88" w:rsidRPr="0091328F">
        <w:rPr>
          <w:rFonts w:ascii="Cambria" w:eastAsia="Calibri" w:hAnsi="Cambria" w:cs="Times New Roman"/>
          <w:sz w:val="24"/>
          <w:szCs w:val="24"/>
        </w:rPr>
        <w:t xml:space="preserve"> total as follows:</w:t>
      </w:r>
    </w:p>
    <w:p w14:paraId="27E9496F" w14:textId="77777777" w:rsidR="00923B79" w:rsidRPr="0091328F" w:rsidRDefault="00923B79" w:rsidP="0091328F">
      <w:pPr>
        <w:spacing w:after="0" w:line="240" w:lineRule="auto"/>
        <w:jc w:val="both"/>
        <w:rPr>
          <w:rFonts w:ascii="Cambria" w:eastAsia="Calibri" w:hAnsi="Cambria" w:cs="Times New Roman"/>
          <w:sz w:val="24"/>
          <w:szCs w:val="24"/>
        </w:rPr>
      </w:pPr>
    </w:p>
    <w:p w14:paraId="3BB2E7D7" w14:textId="77777777" w:rsidR="00CB0414" w:rsidRPr="0091328F" w:rsidRDefault="00CB0414" w:rsidP="0091328F">
      <w:pPr>
        <w:spacing w:after="0" w:line="240" w:lineRule="auto"/>
        <w:jc w:val="both"/>
        <w:rPr>
          <w:rFonts w:ascii="Cambria" w:eastAsia="Calibri" w:hAnsi="Cambria" w:cs="Times New Roman"/>
          <w:sz w:val="24"/>
          <w:szCs w:val="24"/>
        </w:rPr>
      </w:pPr>
    </w:p>
    <w:p w14:paraId="749AA9CE" w14:textId="77777777" w:rsidR="00AA1B81" w:rsidRPr="0091328F" w:rsidRDefault="00AA1B81" w:rsidP="0091328F">
      <w:pPr>
        <w:spacing w:after="0" w:line="240" w:lineRule="auto"/>
        <w:jc w:val="both"/>
        <w:rPr>
          <w:rFonts w:ascii="Cambria" w:eastAsia="Calibri" w:hAnsi="Cambria" w:cs="Times New Roman"/>
          <w:sz w:val="24"/>
          <w:szCs w:val="24"/>
        </w:rPr>
      </w:pPr>
    </w:p>
    <w:p w14:paraId="2627F64A" w14:textId="77777777" w:rsidR="00923B79" w:rsidRPr="00795687" w:rsidRDefault="00923B79" w:rsidP="0091328F">
      <w:pPr>
        <w:jc w:val="both"/>
        <w:rPr>
          <w:rFonts w:ascii="Cambria" w:eastAsia="Calibri" w:hAnsi="Cambria" w:cs="ArialMT"/>
          <w:b/>
          <w:sz w:val="24"/>
          <w:szCs w:val="24"/>
        </w:rPr>
      </w:pPr>
      <w:r w:rsidRPr="00795687">
        <w:rPr>
          <w:rFonts w:ascii="Cambria" w:eastAsia="Calibri" w:hAnsi="Cambria" w:cs="ArialMT"/>
          <w:b/>
          <w:sz w:val="24"/>
          <w:szCs w:val="24"/>
        </w:rPr>
        <w:t xml:space="preserve">                          Evaluation Criteria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4320"/>
        <w:gridCol w:w="2430"/>
      </w:tblGrid>
      <w:tr w:rsidR="00923B79" w:rsidRPr="0091328F" w14:paraId="467D67EC" w14:textId="77777777" w:rsidTr="00C60B96">
        <w:trPr>
          <w:trHeight w:val="495"/>
        </w:trPr>
        <w:tc>
          <w:tcPr>
            <w:tcW w:w="787" w:type="dxa"/>
            <w:tcBorders>
              <w:top w:val="single" w:sz="4" w:space="0" w:color="auto"/>
              <w:left w:val="single" w:sz="4" w:space="0" w:color="auto"/>
              <w:bottom w:val="single" w:sz="4" w:space="0" w:color="auto"/>
              <w:right w:val="single" w:sz="4" w:space="0" w:color="auto"/>
            </w:tcBorders>
          </w:tcPr>
          <w:p w14:paraId="662046DA" w14:textId="77777777" w:rsidR="00923B79" w:rsidRPr="00795687" w:rsidRDefault="00923B79" w:rsidP="0091328F">
            <w:pPr>
              <w:jc w:val="both"/>
              <w:rPr>
                <w:rFonts w:ascii="Cambria" w:eastAsia="Calibri" w:hAnsi="Cambria" w:cs="ArialMT"/>
              </w:rPr>
            </w:pPr>
          </w:p>
        </w:tc>
        <w:tc>
          <w:tcPr>
            <w:tcW w:w="4320" w:type="dxa"/>
            <w:tcBorders>
              <w:top w:val="single" w:sz="4" w:space="0" w:color="auto"/>
              <w:left w:val="single" w:sz="4" w:space="0" w:color="auto"/>
              <w:bottom w:val="single" w:sz="4" w:space="0" w:color="auto"/>
              <w:right w:val="single" w:sz="4" w:space="0" w:color="auto"/>
            </w:tcBorders>
            <w:hideMark/>
          </w:tcPr>
          <w:p w14:paraId="7F4B0E74" w14:textId="77777777" w:rsidR="00923B79" w:rsidRPr="00795687" w:rsidRDefault="00923B79" w:rsidP="0091328F">
            <w:pPr>
              <w:jc w:val="both"/>
              <w:rPr>
                <w:rFonts w:ascii="Cambria" w:eastAsia="Calibri" w:hAnsi="Cambria" w:cs="ArialMT"/>
                <w:b/>
              </w:rPr>
            </w:pPr>
            <w:r w:rsidRPr="00795687">
              <w:rPr>
                <w:rFonts w:ascii="Cambria" w:eastAsia="Calibri" w:hAnsi="Cambria" w:cs="ArialMT"/>
                <w:b/>
              </w:rPr>
              <w:t>CRITERIA</w:t>
            </w:r>
          </w:p>
        </w:tc>
        <w:tc>
          <w:tcPr>
            <w:tcW w:w="2430" w:type="dxa"/>
            <w:tcBorders>
              <w:top w:val="single" w:sz="4" w:space="0" w:color="auto"/>
              <w:left w:val="single" w:sz="4" w:space="0" w:color="auto"/>
              <w:bottom w:val="single" w:sz="4" w:space="0" w:color="auto"/>
              <w:right w:val="single" w:sz="4" w:space="0" w:color="auto"/>
            </w:tcBorders>
            <w:hideMark/>
          </w:tcPr>
          <w:p w14:paraId="7D76829B" w14:textId="77777777" w:rsidR="00923B79" w:rsidRPr="00795687" w:rsidRDefault="00923B79" w:rsidP="0091328F">
            <w:pPr>
              <w:jc w:val="both"/>
              <w:rPr>
                <w:rFonts w:ascii="Cambria" w:eastAsia="Calibri" w:hAnsi="Cambria" w:cs="ArialMT"/>
              </w:rPr>
            </w:pPr>
            <w:r w:rsidRPr="00795687">
              <w:rPr>
                <w:rFonts w:ascii="Cambria" w:eastAsia="Calibri" w:hAnsi="Cambria" w:cs="ArialMT"/>
              </w:rPr>
              <w:t>PERCENT</w:t>
            </w:r>
          </w:p>
        </w:tc>
      </w:tr>
      <w:tr w:rsidR="00923B79" w:rsidRPr="0091328F" w14:paraId="6A401CEE" w14:textId="77777777" w:rsidTr="001A4BAD">
        <w:trPr>
          <w:trHeight w:val="1115"/>
        </w:trPr>
        <w:tc>
          <w:tcPr>
            <w:tcW w:w="787" w:type="dxa"/>
            <w:tcBorders>
              <w:top w:val="single" w:sz="4" w:space="0" w:color="auto"/>
              <w:left w:val="single" w:sz="4" w:space="0" w:color="auto"/>
              <w:bottom w:val="single" w:sz="4" w:space="0" w:color="auto"/>
              <w:right w:val="single" w:sz="4" w:space="0" w:color="auto"/>
            </w:tcBorders>
            <w:hideMark/>
          </w:tcPr>
          <w:p w14:paraId="5408AD10" w14:textId="77777777" w:rsidR="00923B79" w:rsidRPr="00795687" w:rsidRDefault="00923B79" w:rsidP="0091328F">
            <w:pPr>
              <w:jc w:val="both"/>
              <w:rPr>
                <w:rFonts w:ascii="Cambria" w:eastAsia="Calibri" w:hAnsi="Cambria" w:cs="ArialMT"/>
              </w:rPr>
            </w:pPr>
            <w:r w:rsidRPr="00795687">
              <w:rPr>
                <w:rFonts w:ascii="Cambria" w:eastAsia="Calibri" w:hAnsi="Cambria" w:cs="ArialMT"/>
              </w:rPr>
              <w:t>1.</w:t>
            </w:r>
          </w:p>
        </w:tc>
        <w:tc>
          <w:tcPr>
            <w:tcW w:w="4320" w:type="dxa"/>
            <w:tcBorders>
              <w:top w:val="single" w:sz="4" w:space="0" w:color="auto"/>
              <w:left w:val="single" w:sz="4" w:space="0" w:color="auto"/>
              <w:bottom w:val="single" w:sz="4" w:space="0" w:color="auto"/>
              <w:right w:val="single" w:sz="4" w:space="0" w:color="auto"/>
            </w:tcBorders>
          </w:tcPr>
          <w:p w14:paraId="6BE420F7" w14:textId="77777777" w:rsidR="00923B79" w:rsidRPr="0091328F" w:rsidRDefault="001A4BAD" w:rsidP="0091328F">
            <w:pPr>
              <w:jc w:val="both"/>
              <w:rPr>
                <w:rFonts w:ascii="Cambria" w:eastAsia="Calibri" w:hAnsi="Cambria" w:cs="Times New Roman"/>
                <w:sz w:val="24"/>
                <w:szCs w:val="24"/>
              </w:rPr>
            </w:pPr>
            <w:r w:rsidRPr="0091328F">
              <w:rPr>
                <w:rFonts w:ascii="Cambria" w:hAnsi="Cambria" w:cs="Times New Roman"/>
                <w:sz w:val="24"/>
                <w:szCs w:val="24"/>
              </w:rPr>
              <w:t>Construction / renovation experience</w:t>
            </w:r>
          </w:p>
        </w:tc>
        <w:tc>
          <w:tcPr>
            <w:tcW w:w="2430" w:type="dxa"/>
            <w:tcBorders>
              <w:top w:val="single" w:sz="4" w:space="0" w:color="auto"/>
              <w:left w:val="single" w:sz="4" w:space="0" w:color="auto"/>
              <w:bottom w:val="single" w:sz="4" w:space="0" w:color="auto"/>
              <w:right w:val="single" w:sz="4" w:space="0" w:color="auto"/>
            </w:tcBorders>
            <w:hideMark/>
          </w:tcPr>
          <w:p w14:paraId="29D1A1FC" w14:textId="77777777" w:rsidR="00923B79" w:rsidRPr="00795687" w:rsidRDefault="001A4BAD" w:rsidP="0091328F">
            <w:pPr>
              <w:jc w:val="both"/>
              <w:rPr>
                <w:rFonts w:ascii="Cambria" w:eastAsia="Calibri" w:hAnsi="Cambria" w:cs="ArialMT"/>
              </w:rPr>
            </w:pPr>
            <w:r w:rsidRPr="00795687">
              <w:rPr>
                <w:rFonts w:ascii="Cambria" w:eastAsia="Calibri" w:hAnsi="Cambria" w:cs="ArialMT"/>
                <w:color w:val="000000" w:themeColor="text1"/>
              </w:rPr>
              <w:t>2</w:t>
            </w:r>
            <w:r w:rsidR="00923B79" w:rsidRPr="00795687">
              <w:rPr>
                <w:rFonts w:ascii="Cambria" w:eastAsia="Calibri" w:hAnsi="Cambria" w:cs="ArialMT"/>
                <w:color w:val="000000" w:themeColor="text1"/>
              </w:rPr>
              <w:t>5 %</w:t>
            </w:r>
          </w:p>
        </w:tc>
      </w:tr>
      <w:tr w:rsidR="00923B79" w:rsidRPr="0091328F" w14:paraId="50844911" w14:textId="77777777" w:rsidTr="001A4BAD">
        <w:trPr>
          <w:trHeight w:val="800"/>
        </w:trPr>
        <w:tc>
          <w:tcPr>
            <w:tcW w:w="787" w:type="dxa"/>
            <w:tcBorders>
              <w:top w:val="single" w:sz="4" w:space="0" w:color="auto"/>
              <w:left w:val="single" w:sz="4" w:space="0" w:color="auto"/>
              <w:bottom w:val="single" w:sz="4" w:space="0" w:color="auto"/>
              <w:right w:val="single" w:sz="4" w:space="0" w:color="auto"/>
            </w:tcBorders>
            <w:hideMark/>
          </w:tcPr>
          <w:p w14:paraId="38A2D53E" w14:textId="77777777" w:rsidR="00923B79" w:rsidRPr="00795687" w:rsidRDefault="00923B79" w:rsidP="0091328F">
            <w:pPr>
              <w:jc w:val="both"/>
              <w:rPr>
                <w:rFonts w:ascii="Cambria" w:eastAsia="Calibri" w:hAnsi="Cambria" w:cs="ArialMT"/>
              </w:rPr>
            </w:pPr>
            <w:r w:rsidRPr="00795687">
              <w:rPr>
                <w:rFonts w:ascii="Cambria" w:eastAsia="Calibri" w:hAnsi="Cambria" w:cs="ArialMT"/>
              </w:rPr>
              <w:t>2.</w:t>
            </w:r>
          </w:p>
        </w:tc>
        <w:tc>
          <w:tcPr>
            <w:tcW w:w="4320" w:type="dxa"/>
            <w:tcBorders>
              <w:top w:val="single" w:sz="4" w:space="0" w:color="auto"/>
              <w:left w:val="single" w:sz="4" w:space="0" w:color="auto"/>
              <w:bottom w:val="single" w:sz="4" w:space="0" w:color="auto"/>
              <w:right w:val="single" w:sz="4" w:space="0" w:color="auto"/>
            </w:tcBorders>
          </w:tcPr>
          <w:p w14:paraId="59DB6BE3" w14:textId="77777777" w:rsidR="00923B79" w:rsidRPr="0091328F" w:rsidRDefault="001A4BAD" w:rsidP="0091328F">
            <w:pPr>
              <w:jc w:val="both"/>
              <w:rPr>
                <w:rFonts w:ascii="Cambria" w:eastAsia="Calibri" w:hAnsi="Cambria" w:cs="Times New Roman"/>
                <w:sz w:val="24"/>
                <w:szCs w:val="24"/>
              </w:rPr>
            </w:pPr>
            <w:r w:rsidRPr="0091328F">
              <w:rPr>
                <w:rFonts w:ascii="Cambria" w:hAnsi="Cambria" w:cs="Times New Roman"/>
                <w:sz w:val="24"/>
                <w:szCs w:val="24"/>
              </w:rPr>
              <w:t>Understanding of Services</w:t>
            </w:r>
          </w:p>
        </w:tc>
        <w:tc>
          <w:tcPr>
            <w:tcW w:w="2430" w:type="dxa"/>
            <w:tcBorders>
              <w:top w:val="single" w:sz="4" w:space="0" w:color="auto"/>
              <w:left w:val="single" w:sz="4" w:space="0" w:color="auto"/>
              <w:bottom w:val="single" w:sz="4" w:space="0" w:color="auto"/>
              <w:right w:val="single" w:sz="4" w:space="0" w:color="auto"/>
            </w:tcBorders>
            <w:hideMark/>
          </w:tcPr>
          <w:p w14:paraId="51C6BE6D" w14:textId="77777777" w:rsidR="00923B79" w:rsidRPr="00795687" w:rsidRDefault="001A4BAD" w:rsidP="0091328F">
            <w:pPr>
              <w:jc w:val="both"/>
              <w:rPr>
                <w:rFonts w:ascii="Cambria" w:eastAsia="Calibri" w:hAnsi="Cambria" w:cs="ArialMT"/>
              </w:rPr>
            </w:pPr>
            <w:r w:rsidRPr="00795687">
              <w:rPr>
                <w:rFonts w:ascii="Cambria" w:eastAsia="Calibri" w:hAnsi="Cambria" w:cs="ArialMT"/>
              </w:rPr>
              <w:t>25</w:t>
            </w:r>
            <w:r w:rsidR="00EE21B3" w:rsidRPr="00795687">
              <w:rPr>
                <w:rFonts w:ascii="Cambria" w:eastAsia="Calibri" w:hAnsi="Cambria" w:cs="ArialMT"/>
              </w:rPr>
              <w:t>%</w:t>
            </w:r>
          </w:p>
        </w:tc>
      </w:tr>
      <w:tr w:rsidR="00923B79" w:rsidRPr="0091328F" w14:paraId="3C6349AF" w14:textId="77777777" w:rsidTr="001A4BAD">
        <w:tc>
          <w:tcPr>
            <w:tcW w:w="787" w:type="dxa"/>
            <w:tcBorders>
              <w:top w:val="single" w:sz="4" w:space="0" w:color="auto"/>
              <w:left w:val="single" w:sz="4" w:space="0" w:color="auto"/>
              <w:bottom w:val="single" w:sz="4" w:space="0" w:color="auto"/>
              <w:right w:val="single" w:sz="4" w:space="0" w:color="auto"/>
            </w:tcBorders>
            <w:hideMark/>
          </w:tcPr>
          <w:p w14:paraId="7DF3F979" w14:textId="77777777" w:rsidR="00923B79" w:rsidRPr="00795687" w:rsidRDefault="00923B79" w:rsidP="0091328F">
            <w:pPr>
              <w:jc w:val="both"/>
              <w:rPr>
                <w:rFonts w:ascii="Cambria" w:eastAsia="Calibri" w:hAnsi="Cambria" w:cs="ArialMT"/>
              </w:rPr>
            </w:pPr>
            <w:r w:rsidRPr="00795687">
              <w:rPr>
                <w:rFonts w:ascii="Cambria" w:eastAsia="Calibri" w:hAnsi="Cambria" w:cs="ArialMT"/>
              </w:rPr>
              <w:t>3.</w:t>
            </w:r>
          </w:p>
        </w:tc>
        <w:tc>
          <w:tcPr>
            <w:tcW w:w="4320" w:type="dxa"/>
            <w:tcBorders>
              <w:top w:val="single" w:sz="4" w:space="0" w:color="auto"/>
              <w:left w:val="single" w:sz="4" w:space="0" w:color="auto"/>
              <w:bottom w:val="single" w:sz="4" w:space="0" w:color="auto"/>
              <w:right w:val="single" w:sz="4" w:space="0" w:color="auto"/>
            </w:tcBorders>
          </w:tcPr>
          <w:p w14:paraId="13B6912B" w14:textId="77777777" w:rsidR="00923B79" w:rsidRPr="0091328F" w:rsidRDefault="004B0AD5" w:rsidP="0091328F">
            <w:pPr>
              <w:jc w:val="both"/>
              <w:rPr>
                <w:rFonts w:ascii="Cambria" w:eastAsia="Calibri" w:hAnsi="Cambria" w:cs="Times New Roman"/>
                <w:sz w:val="24"/>
                <w:szCs w:val="24"/>
              </w:rPr>
            </w:pPr>
            <w:r w:rsidRPr="0091328F">
              <w:rPr>
                <w:rFonts w:ascii="Cambria" w:hAnsi="Cambria" w:cs="Times New Roman"/>
                <w:sz w:val="24"/>
                <w:szCs w:val="24"/>
              </w:rPr>
              <w:t>Personnel Expertise</w:t>
            </w:r>
          </w:p>
        </w:tc>
        <w:tc>
          <w:tcPr>
            <w:tcW w:w="2430" w:type="dxa"/>
            <w:tcBorders>
              <w:top w:val="single" w:sz="4" w:space="0" w:color="auto"/>
              <w:left w:val="single" w:sz="4" w:space="0" w:color="auto"/>
              <w:bottom w:val="single" w:sz="4" w:space="0" w:color="auto"/>
              <w:right w:val="single" w:sz="4" w:space="0" w:color="auto"/>
            </w:tcBorders>
            <w:hideMark/>
          </w:tcPr>
          <w:p w14:paraId="5DEBDBFC" w14:textId="77777777" w:rsidR="00923B79" w:rsidRPr="00795687" w:rsidRDefault="001A4BAD" w:rsidP="0091328F">
            <w:pPr>
              <w:jc w:val="both"/>
              <w:rPr>
                <w:rFonts w:ascii="Cambria" w:eastAsia="Calibri" w:hAnsi="Cambria" w:cs="ArialMT"/>
              </w:rPr>
            </w:pPr>
            <w:r w:rsidRPr="00795687">
              <w:rPr>
                <w:rFonts w:ascii="Cambria" w:eastAsia="Calibri" w:hAnsi="Cambria" w:cs="ArialMT"/>
              </w:rPr>
              <w:t>25</w:t>
            </w:r>
            <w:r w:rsidR="00923B79" w:rsidRPr="00795687">
              <w:rPr>
                <w:rFonts w:ascii="Cambria" w:eastAsia="Calibri" w:hAnsi="Cambria" w:cs="ArialMT"/>
              </w:rPr>
              <w:t>%</w:t>
            </w:r>
          </w:p>
        </w:tc>
      </w:tr>
      <w:tr w:rsidR="00EE21B3" w:rsidRPr="0091328F" w14:paraId="79B051DF" w14:textId="77777777" w:rsidTr="00C60B96">
        <w:tc>
          <w:tcPr>
            <w:tcW w:w="787" w:type="dxa"/>
            <w:tcBorders>
              <w:top w:val="single" w:sz="4" w:space="0" w:color="auto"/>
              <w:left w:val="single" w:sz="4" w:space="0" w:color="auto"/>
              <w:bottom w:val="single" w:sz="4" w:space="0" w:color="auto"/>
              <w:right w:val="single" w:sz="4" w:space="0" w:color="auto"/>
            </w:tcBorders>
          </w:tcPr>
          <w:p w14:paraId="480E9112" w14:textId="77777777" w:rsidR="00EE21B3" w:rsidRPr="00795687" w:rsidRDefault="00EE21B3" w:rsidP="0091328F">
            <w:pPr>
              <w:jc w:val="both"/>
              <w:rPr>
                <w:rFonts w:ascii="Cambria" w:eastAsia="Calibri" w:hAnsi="Cambria" w:cs="ArialMT"/>
              </w:rPr>
            </w:pPr>
            <w:r w:rsidRPr="00795687">
              <w:rPr>
                <w:rFonts w:ascii="Cambria" w:eastAsia="Calibri" w:hAnsi="Cambria" w:cs="ArialMT"/>
              </w:rPr>
              <w:t>4</w:t>
            </w:r>
          </w:p>
        </w:tc>
        <w:tc>
          <w:tcPr>
            <w:tcW w:w="4320" w:type="dxa"/>
            <w:tcBorders>
              <w:top w:val="single" w:sz="4" w:space="0" w:color="auto"/>
              <w:left w:val="single" w:sz="4" w:space="0" w:color="auto"/>
              <w:bottom w:val="single" w:sz="4" w:space="0" w:color="auto"/>
              <w:right w:val="single" w:sz="4" w:space="0" w:color="auto"/>
            </w:tcBorders>
          </w:tcPr>
          <w:p w14:paraId="71E038DA" w14:textId="77777777" w:rsidR="00EE21B3" w:rsidRPr="0091328F" w:rsidRDefault="001A4BAD" w:rsidP="0091328F">
            <w:pPr>
              <w:jc w:val="both"/>
              <w:rPr>
                <w:rFonts w:ascii="Cambria" w:eastAsia="Calibri" w:hAnsi="Cambria" w:cs="Times New Roman"/>
                <w:sz w:val="24"/>
                <w:szCs w:val="24"/>
              </w:rPr>
            </w:pPr>
            <w:r w:rsidRPr="0091328F">
              <w:rPr>
                <w:rFonts w:ascii="Cambria" w:hAnsi="Cambria" w:cs="Times New Roman"/>
                <w:sz w:val="24"/>
                <w:szCs w:val="24"/>
              </w:rPr>
              <w:t>Readiness to Proceed</w:t>
            </w:r>
          </w:p>
        </w:tc>
        <w:tc>
          <w:tcPr>
            <w:tcW w:w="2430" w:type="dxa"/>
            <w:tcBorders>
              <w:top w:val="single" w:sz="4" w:space="0" w:color="auto"/>
              <w:left w:val="single" w:sz="4" w:space="0" w:color="auto"/>
              <w:bottom w:val="single" w:sz="4" w:space="0" w:color="auto"/>
              <w:right w:val="single" w:sz="4" w:space="0" w:color="auto"/>
            </w:tcBorders>
          </w:tcPr>
          <w:p w14:paraId="41F1F0D1" w14:textId="77777777" w:rsidR="00EE21B3" w:rsidRPr="00795687" w:rsidRDefault="001A4BAD" w:rsidP="0091328F">
            <w:pPr>
              <w:jc w:val="both"/>
              <w:rPr>
                <w:rFonts w:ascii="Cambria" w:eastAsia="Calibri" w:hAnsi="Cambria" w:cs="ArialMT"/>
              </w:rPr>
            </w:pPr>
            <w:r w:rsidRPr="00795687">
              <w:rPr>
                <w:rFonts w:ascii="Cambria" w:eastAsia="Calibri" w:hAnsi="Cambria" w:cs="ArialMT"/>
              </w:rPr>
              <w:t>1</w:t>
            </w:r>
            <w:r w:rsidR="00A770D4" w:rsidRPr="00795687">
              <w:rPr>
                <w:rFonts w:ascii="Cambria" w:eastAsia="Calibri" w:hAnsi="Cambria" w:cs="ArialMT"/>
              </w:rPr>
              <w:t>5%</w:t>
            </w:r>
          </w:p>
        </w:tc>
      </w:tr>
      <w:tr w:rsidR="001A4BAD" w:rsidRPr="0091328F" w14:paraId="1A5BBCA9" w14:textId="77777777" w:rsidTr="00C60B96">
        <w:tc>
          <w:tcPr>
            <w:tcW w:w="787" w:type="dxa"/>
            <w:tcBorders>
              <w:top w:val="single" w:sz="4" w:space="0" w:color="auto"/>
              <w:left w:val="single" w:sz="4" w:space="0" w:color="auto"/>
              <w:bottom w:val="single" w:sz="4" w:space="0" w:color="auto"/>
              <w:right w:val="single" w:sz="4" w:space="0" w:color="auto"/>
            </w:tcBorders>
          </w:tcPr>
          <w:p w14:paraId="7C41D0F1" w14:textId="77777777" w:rsidR="001A4BAD" w:rsidRPr="00795687" w:rsidRDefault="001A4BAD" w:rsidP="0091328F">
            <w:pPr>
              <w:jc w:val="both"/>
              <w:rPr>
                <w:rFonts w:ascii="Cambria" w:eastAsia="Calibri" w:hAnsi="Cambria" w:cs="ArialMT"/>
              </w:rPr>
            </w:pPr>
            <w:r w:rsidRPr="00795687">
              <w:rPr>
                <w:rFonts w:ascii="Cambria" w:eastAsia="Calibri" w:hAnsi="Cambria" w:cs="ArialMT"/>
              </w:rPr>
              <w:t>5.</w:t>
            </w:r>
          </w:p>
        </w:tc>
        <w:tc>
          <w:tcPr>
            <w:tcW w:w="4320" w:type="dxa"/>
            <w:tcBorders>
              <w:top w:val="single" w:sz="4" w:space="0" w:color="auto"/>
              <w:left w:val="single" w:sz="4" w:space="0" w:color="auto"/>
              <w:bottom w:val="single" w:sz="4" w:space="0" w:color="auto"/>
              <w:right w:val="single" w:sz="4" w:space="0" w:color="auto"/>
            </w:tcBorders>
          </w:tcPr>
          <w:p w14:paraId="03F9B45A" w14:textId="77777777" w:rsidR="001A4BAD" w:rsidRPr="0091328F" w:rsidRDefault="001A4BAD" w:rsidP="0091328F">
            <w:pPr>
              <w:jc w:val="both"/>
              <w:rPr>
                <w:rFonts w:ascii="Cambria" w:eastAsia="Calibri" w:hAnsi="Cambria" w:cs="Times New Roman"/>
                <w:sz w:val="24"/>
                <w:szCs w:val="24"/>
              </w:rPr>
            </w:pPr>
            <w:r w:rsidRPr="0091328F">
              <w:rPr>
                <w:rFonts w:ascii="Cambria" w:eastAsia="Calibri" w:hAnsi="Cambria" w:cs="Times New Roman"/>
                <w:sz w:val="24"/>
                <w:szCs w:val="24"/>
              </w:rPr>
              <w:t>References</w:t>
            </w:r>
          </w:p>
        </w:tc>
        <w:tc>
          <w:tcPr>
            <w:tcW w:w="2430" w:type="dxa"/>
            <w:tcBorders>
              <w:top w:val="single" w:sz="4" w:space="0" w:color="auto"/>
              <w:left w:val="single" w:sz="4" w:space="0" w:color="auto"/>
              <w:bottom w:val="single" w:sz="4" w:space="0" w:color="auto"/>
              <w:right w:val="single" w:sz="4" w:space="0" w:color="auto"/>
            </w:tcBorders>
          </w:tcPr>
          <w:p w14:paraId="1D888B7B" w14:textId="77777777" w:rsidR="001A4BAD" w:rsidRPr="00795687" w:rsidRDefault="001A4BAD" w:rsidP="0091328F">
            <w:pPr>
              <w:jc w:val="both"/>
              <w:rPr>
                <w:rFonts w:ascii="Cambria" w:eastAsia="Calibri" w:hAnsi="Cambria" w:cs="ArialMT"/>
              </w:rPr>
            </w:pPr>
            <w:r w:rsidRPr="00795687">
              <w:rPr>
                <w:rFonts w:ascii="Cambria" w:eastAsia="Calibri" w:hAnsi="Cambria" w:cs="ArialMT"/>
              </w:rPr>
              <w:t>10%</w:t>
            </w:r>
          </w:p>
        </w:tc>
      </w:tr>
    </w:tbl>
    <w:p w14:paraId="4C61641A" w14:textId="77777777" w:rsidR="00923B79" w:rsidRPr="0091328F" w:rsidRDefault="00923B79" w:rsidP="0091328F">
      <w:pPr>
        <w:spacing w:after="0" w:line="240" w:lineRule="auto"/>
        <w:jc w:val="both"/>
        <w:rPr>
          <w:rFonts w:ascii="Cambria" w:eastAsia="Calibri" w:hAnsi="Cambria" w:cs="Times New Roman"/>
          <w:sz w:val="24"/>
          <w:szCs w:val="24"/>
        </w:rPr>
      </w:pPr>
    </w:p>
    <w:p w14:paraId="4F4A28F0" w14:textId="77777777" w:rsidR="00F11E88" w:rsidRPr="0091328F" w:rsidRDefault="00F11E88" w:rsidP="0091328F">
      <w:pPr>
        <w:spacing w:after="0" w:line="240" w:lineRule="auto"/>
        <w:jc w:val="both"/>
        <w:rPr>
          <w:rFonts w:ascii="Cambria" w:eastAsia="Calibri" w:hAnsi="Cambria" w:cs="Times New Roman"/>
          <w:sz w:val="24"/>
          <w:szCs w:val="24"/>
        </w:rPr>
      </w:pPr>
    </w:p>
    <w:p w14:paraId="6B1163D0" w14:textId="77777777" w:rsidR="00F11E88" w:rsidRPr="0091328F" w:rsidRDefault="00F11E88" w:rsidP="0091328F">
      <w:pPr>
        <w:pStyle w:val="ListParagraph"/>
        <w:numPr>
          <w:ilvl w:val="0"/>
          <w:numId w:val="3"/>
        </w:numPr>
        <w:jc w:val="both"/>
        <w:rPr>
          <w:rFonts w:ascii="Cambria" w:eastAsia="Calibri" w:hAnsi="Cambria"/>
        </w:rPr>
      </w:pPr>
      <w:r w:rsidRPr="0091328F">
        <w:rPr>
          <w:rFonts w:ascii="Cambria" w:eastAsia="Calibri" w:hAnsi="Cambria"/>
        </w:rPr>
        <w:t xml:space="preserve">Debarment </w:t>
      </w:r>
      <w:proofErr w:type="gramStart"/>
      <w:r w:rsidRPr="0091328F">
        <w:rPr>
          <w:rFonts w:ascii="Cambria" w:eastAsia="Calibri" w:hAnsi="Cambria"/>
        </w:rPr>
        <w:t xml:space="preserve">Statement  </w:t>
      </w:r>
      <w:r w:rsidRPr="0091328F">
        <w:rPr>
          <w:rFonts w:ascii="Cambria" w:eastAsia="Calibri" w:hAnsi="Cambria"/>
        </w:rPr>
        <w:tab/>
      </w:r>
      <w:proofErr w:type="gramEnd"/>
      <w:r w:rsidRPr="0091328F">
        <w:rPr>
          <w:rFonts w:ascii="Cambria" w:eastAsia="Calibri" w:hAnsi="Cambria"/>
        </w:rPr>
        <w:tab/>
      </w:r>
      <w:r w:rsidRPr="0091328F">
        <w:rPr>
          <w:rFonts w:ascii="Cambria" w:eastAsia="Calibri" w:hAnsi="Cambria"/>
        </w:rPr>
        <w:tab/>
      </w:r>
      <w:r w:rsidRPr="0091328F">
        <w:rPr>
          <w:rFonts w:ascii="Cambria" w:eastAsia="Calibri" w:hAnsi="Cambria"/>
        </w:rPr>
        <w:tab/>
      </w:r>
      <w:r w:rsidRPr="0091328F">
        <w:rPr>
          <w:rFonts w:ascii="Cambria" w:eastAsia="Calibri" w:hAnsi="Cambria"/>
        </w:rPr>
        <w:tab/>
      </w:r>
      <w:r w:rsidRPr="0091328F">
        <w:rPr>
          <w:rFonts w:ascii="Cambria" w:eastAsia="Calibri" w:hAnsi="Cambria"/>
        </w:rPr>
        <w:tab/>
        <w:t>Yes __ No __</w:t>
      </w:r>
    </w:p>
    <w:p w14:paraId="152F2098" w14:textId="77777777" w:rsidR="00F11E88" w:rsidRPr="0091328F" w:rsidRDefault="00F11E88" w:rsidP="0091328F">
      <w:pPr>
        <w:pStyle w:val="ListParagraph"/>
        <w:numPr>
          <w:ilvl w:val="0"/>
          <w:numId w:val="3"/>
        </w:numPr>
        <w:jc w:val="both"/>
        <w:rPr>
          <w:rFonts w:ascii="Cambria" w:eastAsia="Calibri" w:hAnsi="Cambria"/>
        </w:rPr>
      </w:pPr>
      <w:r w:rsidRPr="0091328F">
        <w:rPr>
          <w:rFonts w:ascii="Cambria" w:eastAsia="Calibri" w:hAnsi="Cambria"/>
        </w:rPr>
        <w:t xml:space="preserve">Minority/Women Business Enterprise </w:t>
      </w:r>
      <w:r w:rsidRPr="0091328F">
        <w:rPr>
          <w:rFonts w:ascii="Cambria" w:eastAsia="Calibri" w:hAnsi="Cambria"/>
        </w:rPr>
        <w:tab/>
      </w:r>
      <w:r w:rsidRPr="0091328F">
        <w:rPr>
          <w:rFonts w:ascii="Cambria" w:eastAsia="Calibri" w:hAnsi="Cambria"/>
        </w:rPr>
        <w:tab/>
      </w:r>
      <w:r w:rsidRPr="0091328F">
        <w:rPr>
          <w:rFonts w:ascii="Cambria" w:eastAsia="Calibri" w:hAnsi="Cambria"/>
        </w:rPr>
        <w:tab/>
      </w:r>
      <w:r w:rsidRPr="0091328F">
        <w:rPr>
          <w:rFonts w:ascii="Cambria" w:eastAsia="Calibri" w:hAnsi="Cambria"/>
        </w:rPr>
        <w:tab/>
        <w:t>Yes __ No __</w:t>
      </w:r>
    </w:p>
    <w:p w14:paraId="4C022EC6" w14:textId="77777777" w:rsidR="00F11E88" w:rsidRPr="0091328F" w:rsidRDefault="00F11E88" w:rsidP="0091328F">
      <w:pPr>
        <w:numPr>
          <w:ilvl w:val="0"/>
          <w:numId w:val="3"/>
        </w:num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Section 3 Certification</w:t>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t>Yes __ No __</w:t>
      </w:r>
    </w:p>
    <w:p w14:paraId="0AC94DAE" w14:textId="77777777" w:rsidR="00F11E88" w:rsidRPr="0091328F" w:rsidRDefault="00F11E88" w:rsidP="0091328F">
      <w:pPr>
        <w:numPr>
          <w:ilvl w:val="0"/>
          <w:numId w:val="3"/>
        </w:num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Evidence of Insurance </w:t>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r>
      <w:r w:rsidRPr="0091328F">
        <w:rPr>
          <w:rFonts w:ascii="Cambria" w:eastAsia="Calibri" w:hAnsi="Cambria" w:cs="Times New Roman"/>
          <w:sz w:val="24"/>
          <w:szCs w:val="24"/>
        </w:rPr>
        <w:tab/>
        <w:t xml:space="preserve">Yes __ No __ </w:t>
      </w:r>
    </w:p>
    <w:p w14:paraId="67B5C754" w14:textId="77777777" w:rsidR="00F11E88" w:rsidRPr="0091328F" w:rsidRDefault="00F11E88" w:rsidP="0091328F">
      <w:pPr>
        <w:pStyle w:val="ListParagraph"/>
        <w:numPr>
          <w:ilvl w:val="0"/>
          <w:numId w:val="3"/>
        </w:numPr>
        <w:jc w:val="both"/>
        <w:rPr>
          <w:rFonts w:ascii="Cambria" w:eastAsia="Calibri" w:hAnsi="Cambria"/>
        </w:rPr>
      </w:pPr>
      <w:r w:rsidRPr="0091328F">
        <w:rPr>
          <w:rFonts w:ascii="Cambria" w:eastAsia="Calibri" w:hAnsi="Cambria"/>
        </w:rPr>
        <w:t>Equal Employment Opportunity</w:t>
      </w:r>
      <w:r w:rsidR="009A40C4" w:rsidRPr="0091328F">
        <w:rPr>
          <w:rFonts w:ascii="Cambria" w:eastAsia="Calibri" w:hAnsi="Cambria"/>
        </w:rPr>
        <w:t xml:space="preserve"> Certification</w:t>
      </w:r>
      <w:r w:rsidR="009A40C4" w:rsidRPr="0091328F">
        <w:rPr>
          <w:rFonts w:ascii="Cambria" w:eastAsia="Calibri" w:hAnsi="Cambria"/>
        </w:rPr>
        <w:tab/>
      </w:r>
      <w:r w:rsidR="009A40C4" w:rsidRPr="0091328F">
        <w:rPr>
          <w:rFonts w:ascii="Cambria" w:eastAsia="Calibri" w:hAnsi="Cambria"/>
        </w:rPr>
        <w:tab/>
      </w:r>
      <w:r w:rsidR="009A40C4" w:rsidRPr="0091328F">
        <w:rPr>
          <w:rFonts w:ascii="Cambria" w:eastAsia="Calibri" w:hAnsi="Cambria"/>
        </w:rPr>
        <w:tab/>
      </w:r>
      <w:r w:rsidR="00033D90" w:rsidRPr="0091328F">
        <w:rPr>
          <w:rFonts w:ascii="Cambria" w:eastAsia="Calibri" w:hAnsi="Cambria"/>
        </w:rPr>
        <w:t xml:space="preserve">Yes __ </w:t>
      </w:r>
      <w:r w:rsidRPr="0091328F">
        <w:rPr>
          <w:rFonts w:ascii="Cambria" w:eastAsia="Calibri" w:hAnsi="Cambria"/>
        </w:rPr>
        <w:t xml:space="preserve">No __ </w:t>
      </w:r>
    </w:p>
    <w:p w14:paraId="43ACC76B" w14:textId="77777777" w:rsidR="00F11E88" w:rsidRPr="0091328F" w:rsidRDefault="00F11E88" w:rsidP="0091328F">
      <w:pPr>
        <w:spacing w:after="0" w:line="240" w:lineRule="auto"/>
        <w:jc w:val="both"/>
        <w:rPr>
          <w:rFonts w:ascii="Cambria" w:eastAsia="Calibri" w:hAnsi="Cambria" w:cs="Times New Roman"/>
          <w:sz w:val="24"/>
          <w:szCs w:val="24"/>
        </w:rPr>
      </w:pPr>
    </w:p>
    <w:p w14:paraId="566B2EE8" w14:textId="77777777" w:rsidR="00C60B96"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WHA reaffirms its right to make any selection it deems prudent, and responding firms or individual participants acknowledge through their participation that such selection is not subject to protest or contest.</w:t>
      </w:r>
    </w:p>
    <w:p w14:paraId="68F36EB8" w14:textId="77777777" w:rsidR="00C60B96" w:rsidRPr="0091328F" w:rsidRDefault="00C60B96" w:rsidP="0091328F">
      <w:pPr>
        <w:spacing w:after="0" w:line="240" w:lineRule="auto"/>
        <w:jc w:val="both"/>
        <w:rPr>
          <w:rFonts w:ascii="Cambria" w:eastAsia="Calibri" w:hAnsi="Cambria" w:cs="Times New Roman"/>
          <w:bCs/>
          <w:sz w:val="24"/>
          <w:szCs w:val="24"/>
        </w:rPr>
      </w:pPr>
    </w:p>
    <w:p w14:paraId="5DEB6D05" w14:textId="77777777" w:rsidR="00C60B96" w:rsidRPr="0091328F" w:rsidRDefault="00C60B96" w:rsidP="0091328F">
      <w:pPr>
        <w:spacing w:after="0" w:line="240" w:lineRule="auto"/>
        <w:jc w:val="both"/>
        <w:rPr>
          <w:rFonts w:ascii="Cambria" w:eastAsia="Calibri" w:hAnsi="Cambria" w:cs="Times New Roman"/>
          <w:bCs/>
          <w:sz w:val="24"/>
          <w:szCs w:val="24"/>
        </w:rPr>
      </w:pPr>
    </w:p>
    <w:p w14:paraId="2BC25367" w14:textId="5E41BC65"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r>
      <w:r w:rsidR="000C772A" w:rsidRPr="0091328F">
        <w:rPr>
          <w:rFonts w:ascii="Cambria" w:eastAsia="Calibri" w:hAnsi="Cambria" w:cs="Times New Roman"/>
          <w:b/>
          <w:sz w:val="24"/>
          <w:szCs w:val="24"/>
        </w:rPr>
        <w:t>REQUEST FOR PROPOSAL</w:t>
      </w:r>
      <w:r w:rsidR="00D07575" w:rsidRPr="0091328F">
        <w:rPr>
          <w:rFonts w:ascii="Cambria" w:eastAsia="Calibri" w:hAnsi="Cambria" w:cs="Times New Roman"/>
          <w:b/>
          <w:sz w:val="24"/>
          <w:szCs w:val="24"/>
        </w:rPr>
        <w:t>S</w:t>
      </w:r>
      <w:r w:rsidRPr="0091328F">
        <w:rPr>
          <w:rFonts w:ascii="Cambria" w:eastAsia="Calibri" w:hAnsi="Cambria" w:cs="Times New Roman"/>
          <w:b/>
          <w:sz w:val="24"/>
          <w:szCs w:val="24"/>
        </w:rPr>
        <w:t xml:space="preserve"> CHECKLIST</w:t>
      </w:r>
    </w:p>
    <w:p w14:paraId="59065030" w14:textId="77777777" w:rsidR="00F11E88" w:rsidRPr="0091328F" w:rsidRDefault="00F11E88" w:rsidP="0091328F">
      <w:pPr>
        <w:spacing w:after="0" w:line="240" w:lineRule="auto"/>
        <w:jc w:val="both"/>
        <w:rPr>
          <w:rFonts w:ascii="Cambria" w:eastAsia="Calibri" w:hAnsi="Cambria" w:cs="Times New Roman"/>
          <w:sz w:val="24"/>
          <w:szCs w:val="24"/>
        </w:rPr>
      </w:pPr>
    </w:p>
    <w:p w14:paraId="623F1D00"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This checklist must be completed and submitted with your proposal.</w:t>
      </w:r>
      <w:r w:rsidRPr="0091328F">
        <w:rPr>
          <w:rFonts w:ascii="Cambria" w:eastAsia="Calibri" w:hAnsi="Cambria" w:cs="Times New Roman"/>
          <w:sz w:val="24"/>
          <w:szCs w:val="24"/>
        </w:rPr>
        <w:tab/>
      </w:r>
    </w:p>
    <w:p w14:paraId="2A48617E" w14:textId="77777777" w:rsidR="00F11E88" w:rsidRPr="0091328F" w:rsidRDefault="00F11E88" w:rsidP="0091328F">
      <w:pPr>
        <w:spacing w:after="0" w:line="240" w:lineRule="auto"/>
        <w:jc w:val="both"/>
        <w:rPr>
          <w:rFonts w:ascii="Cambria" w:eastAsia="Calibri" w:hAnsi="Cambria" w:cs="Times New Roman"/>
          <w:sz w:val="24"/>
          <w:szCs w:val="24"/>
        </w:rPr>
      </w:pPr>
    </w:p>
    <w:p w14:paraId="35D0E61B" w14:textId="43A9789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w:t>
      </w:r>
      <w:r w:rsidRPr="0091328F">
        <w:rPr>
          <w:rFonts w:ascii="Cambria" w:eastAsia="Calibri" w:hAnsi="Cambria" w:cs="Times New Roman"/>
          <w:sz w:val="24"/>
          <w:szCs w:val="24"/>
        </w:rPr>
        <w:tab/>
        <w:t>Five bound (or stapled) copies of the proposal</w:t>
      </w:r>
      <w:r w:rsidRPr="0091328F">
        <w:rPr>
          <w:rFonts w:ascii="Cambria" w:eastAsia="Calibri" w:hAnsi="Cambria" w:cs="Times New Roman"/>
          <w:sz w:val="24"/>
          <w:szCs w:val="24"/>
        </w:rPr>
        <w:tab/>
      </w:r>
      <w:r w:rsidR="00D1146A" w:rsidRPr="0091328F">
        <w:rPr>
          <w:rFonts w:ascii="Cambria" w:eastAsia="Calibri" w:hAnsi="Cambria" w:cs="Times New Roman"/>
          <w:sz w:val="24"/>
          <w:szCs w:val="24"/>
        </w:rPr>
        <w:tab/>
      </w:r>
      <w:r w:rsidR="00D1146A" w:rsidRPr="0091328F">
        <w:rPr>
          <w:rFonts w:ascii="Cambria" w:eastAsia="Calibri" w:hAnsi="Cambria" w:cs="Times New Roman"/>
          <w:sz w:val="24"/>
          <w:szCs w:val="24"/>
        </w:rPr>
        <w:tab/>
      </w:r>
      <w:r w:rsidR="000B4CA7" w:rsidRPr="0091328F">
        <w:rPr>
          <w:rFonts w:ascii="Cambria" w:eastAsia="Calibri" w:hAnsi="Cambria" w:cs="Times New Roman"/>
          <w:sz w:val="24"/>
          <w:szCs w:val="24"/>
        </w:rPr>
        <w:t xml:space="preserve">      </w:t>
      </w:r>
      <w:r w:rsidR="00692F60">
        <w:rPr>
          <w:rFonts w:ascii="Cambria" w:eastAsia="Calibri" w:hAnsi="Cambria" w:cs="Times New Roman"/>
          <w:sz w:val="24"/>
          <w:szCs w:val="24"/>
        </w:rPr>
        <w:tab/>
      </w:r>
      <w:r w:rsidRPr="0091328F">
        <w:rPr>
          <w:rFonts w:ascii="Cambria" w:eastAsia="Calibri" w:hAnsi="Cambria" w:cs="Times New Roman"/>
          <w:sz w:val="24"/>
          <w:szCs w:val="24"/>
        </w:rPr>
        <w:t>______</w:t>
      </w:r>
      <w:r w:rsidRPr="0091328F">
        <w:rPr>
          <w:rFonts w:ascii="Cambria" w:eastAsia="Calibri" w:hAnsi="Cambria" w:cs="Times New Roman"/>
          <w:sz w:val="24"/>
          <w:szCs w:val="24"/>
        </w:rPr>
        <w:tab/>
      </w:r>
    </w:p>
    <w:p w14:paraId="2A1870A7" w14:textId="7A1592CD"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B.</w:t>
      </w:r>
      <w:r w:rsidRPr="0091328F">
        <w:rPr>
          <w:rFonts w:ascii="Cambria" w:eastAsia="Calibri" w:hAnsi="Cambria" w:cs="Times New Roman"/>
          <w:sz w:val="24"/>
          <w:szCs w:val="24"/>
        </w:rPr>
        <w:tab/>
        <w:t>Equal Employment Opportunity Certification</w:t>
      </w:r>
      <w:r w:rsidR="000B4CA7" w:rsidRPr="0091328F">
        <w:rPr>
          <w:rFonts w:ascii="Cambria" w:eastAsia="Calibri" w:hAnsi="Cambria" w:cs="Times New Roman"/>
          <w:sz w:val="24"/>
          <w:szCs w:val="24"/>
        </w:rPr>
        <w:t xml:space="preserve"> (signed)</w:t>
      </w:r>
      <w:r w:rsidRPr="0091328F">
        <w:rPr>
          <w:rFonts w:ascii="Cambria" w:eastAsia="Calibri" w:hAnsi="Cambria" w:cs="Times New Roman"/>
          <w:sz w:val="24"/>
          <w:szCs w:val="24"/>
        </w:rPr>
        <w:tab/>
      </w:r>
      <w:r w:rsidR="000B4CA7" w:rsidRPr="0091328F">
        <w:rPr>
          <w:rFonts w:ascii="Cambria" w:eastAsia="Calibri" w:hAnsi="Cambria" w:cs="Times New Roman"/>
          <w:sz w:val="24"/>
          <w:szCs w:val="24"/>
        </w:rPr>
        <w:tab/>
        <w:t xml:space="preserve">      </w:t>
      </w:r>
      <w:r w:rsidR="00692F60">
        <w:rPr>
          <w:rFonts w:ascii="Cambria" w:eastAsia="Calibri" w:hAnsi="Cambria" w:cs="Times New Roman"/>
          <w:sz w:val="24"/>
          <w:szCs w:val="24"/>
        </w:rPr>
        <w:tab/>
      </w:r>
      <w:r w:rsidRPr="0091328F">
        <w:rPr>
          <w:rFonts w:ascii="Cambria" w:eastAsia="Calibri" w:hAnsi="Cambria" w:cs="Times New Roman"/>
          <w:sz w:val="24"/>
          <w:szCs w:val="24"/>
        </w:rPr>
        <w:t>______</w:t>
      </w:r>
    </w:p>
    <w:p w14:paraId="06A67E27" w14:textId="62105BCC"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C.</w:t>
      </w:r>
      <w:r w:rsidRPr="0091328F">
        <w:rPr>
          <w:rFonts w:ascii="Cambria" w:eastAsia="Calibri" w:hAnsi="Cambria" w:cs="Times New Roman"/>
          <w:sz w:val="24"/>
          <w:szCs w:val="24"/>
        </w:rPr>
        <w:tab/>
        <w:t>“Certifications and Representations of Offerors, Non-</w:t>
      </w:r>
      <w:r w:rsidR="002F6C80" w:rsidRPr="0091328F">
        <w:rPr>
          <w:rFonts w:ascii="Cambria" w:eastAsia="Calibri" w:hAnsi="Cambria" w:cs="Times New Roman"/>
          <w:sz w:val="24"/>
          <w:szCs w:val="24"/>
        </w:rPr>
        <w:t xml:space="preserve">Construction </w:t>
      </w:r>
      <w:r w:rsidR="000B4CA7" w:rsidRPr="0091328F">
        <w:rPr>
          <w:rFonts w:ascii="Cambria" w:eastAsia="Calibri" w:hAnsi="Cambria" w:cs="Times New Roman"/>
          <w:sz w:val="24"/>
          <w:szCs w:val="24"/>
        </w:rPr>
        <w:t xml:space="preserve">      </w:t>
      </w:r>
    </w:p>
    <w:p w14:paraId="3C425C95" w14:textId="7A0D8AC7" w:rsidR="00F11E88" w:rsidRPr="0091328F" w:rsidRDefault="009A40C4"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b/>
      </w:r>
      <w:r w:rsidR="00CB0414" w:rsidRPr="0091328F">
        <w:rPr>
          <w:rFonts w:ascii="Cambria" w:eastAsia="Calibri" w:hAnsi="Cambria" w:cs="Times New Roman"/>
          <w:sz w:val="24"/>
          <w:szCs w:val="24"/>
        </w:rPr>
        <w:t>Contract” for (</w:t>
      </w:r>
      <w:r w:rsidR="00F11E88" w:rsidRPr="0091328F">
        <w:rPr>
          <w:rFonts w:ascii="Cambria" w:eastAsia="Calibri" w:hAnsi="Cambria" w:cs="Times New Roman"/>
          <w:sz w:val="24"/>
          <w:szCs w:val="24"/>
        </w:rPr>
        <w:t>signed)</w:t>
      </w:r>
      <w:r w:rsidR="00F11E88" w:rsidRPr="0091328F">
        <w:rPr>
          <w:rFonts w:ascii="Cambria" w:eastAsia="Calibri" w:hAnsi="Cambria" w:cs="Times New Roman"/>
          <w:sz w:val="24"/>
          <w:szCs w:val="24"/>
        </w:rPr>
        <w:tab/>
        <w:t xml:space="preserve">     </w:t>
      </w:r>
      <w:r w:rsidRPr="0091328F">
        <w:rPr>
          <w:rFonts w:ascii="Cambria" w:eastAsia="Calibri" w:hAnsi="Cambria" w:cs="Times New Roman"/>
          <w:sz w:val="24"/>
          <w:szCs w:val="24"/>
        </w:rPr>
        <w:tab/>
      </w:r>
      <w:r w:rsidR="00CB0414" w:rsidRPr="0091328F">
        <w:rPr>
          <w:rFonts w:ascii="Cambria" w:eastAsia="Calibri" w:hAnsi="Cambria" w:cs="Times New Roman"/>
          <w:sz w:val="24"/>
          <w:szCs w:val="24"/>
        </w:rPr>
        <w:t xml:space="preserve">                                    </w:t>
      </w:r>
      <w:r w:rsidR="00D1146A" w:rsidRPr="0091328F">
        <w:rPr>
          <w:rFonts w:ascii="Cambria" w:eastAsia="Calibri" w:hAnsi="Cambria" w:cs="Times New Roman"/>
          <w:sz w:val="24"/>
          <w:szCs w:val="24"/>
        </w:rPr>
        <w:t xml:space="preserve"> </w:t>
      </w:r>
      <w:r w:rsidR="000B4CA7" w:rsidRPr="0091328F">
        <w:rPr>
          <w:rFonts w:ascii="Cambria" w:eastAsia="Calibri" w:hAnsi="Cambria" w:cs="Times New Roman"/>
          <w:sz w:val="24"/>
          <w:szCs w:val="24"/>
        </w:rPr>
        <w:t xml:space="preserve"> </w:t>
      </w:r>
      <w:r w:rsidR="00692F60">
        <w:rPr>
          <w:rFonts w:ascii="Cambria" w:eastAsia="Calibri" w:hAnsi="Cambria" w:cs="Times New Roman"/>
          <w:sz w:val="24"/>
          <w:szCs w:val="24"/>
        </w:rPr>
        <w:tab/>
      </w:r>
      <w:r w:rsidR="00692F60">
        <w:rPr>
          <w:rFonts w:ascii="Cambria" w:eastAsia="Calibri" w:hAnsi="Cambria" w:cs="Times New Roman"/>
          <w:sz w:val="24"/>
          <w:szCs w:val="24"/>
        </w:rPr>
        <w:tab/>
      </w:r>
      <w:r w:rsidR="00692F60">
        <w:rPr>
          <w:rFonts w:ascii="Cambria" w:eastAsia="Calibri" w:hAnsi="Cambria" w:cs="Times New Roman"/>
          <w:sz w:val="24"/>
          <w:szCs w:val="24"/>
        </w:rPr>
        <w:tab/>
      </w:r>
      <w:r w:rsidR="00692F60" w:rsidRPr="00DF03B3">
        <w:rPr>
          <w:rFonts w:ascii="Cambria" w:eastAsia="Calibri" w:hAnsi="Cambria" w:cs="Times New Roman"/>
          <w:sz w:val="24"/>
          <w:szCs w:val="24"/>
        </w:rPr>
        <w:t>______</w:t>
      </w:r>
    </w:p>
    <w:p w14:paraId="58E6A5BB" w14:textId="289E8105" w:rsidR="00F11E88" w:rsidRPr="0091328F" w:rsidRDefault="00CB0414"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D. </w:t>
      </w:r>
      <w:r w:rsidRPr="0091328F">
        <w:rPr>
          <w:rFonts w:ascii="Cambria" w:eastAsia="Calibri" w:hAnsi="Cambria" w:cs="Times New Roman"/>
          <w:sz w:val="24"/>
          <w:szCs w:val="24"/>
        </w:rPr>
        <w:tab/>
        <w:t>Section 3 Certification (</w:t>
      </w:r>
      <w:proofErr w:type="gramStart"/>
      <w:r w:rsidR="009A40C4" w:rsidRPr="0091328F">
        <w:rPr>
          <w:rFonts w:ascii="Cambria" w:eastAsia="Calibri" w:hAnsi="Cambria" w:cs="Times New Roman"/>
          <w:sz w:val="24"/>
          <w:szCs w:val="24"/>
        </w:rPr>
        <w:t>signed)</w:t>
      </w:r>
      <w:r w:rsidR="00F11E88" w:rsidRPr="0091328F">
        <w:rPr>
          <w:rFonts w:ascii="Cambria" w:eastAsia="Calibri" w:hAnsi="Cambria" w:cs="Times New Roman"/>
          <w:sz w:val="24"/>
          <w:szCs w:val="24"/>
        </w:rPr>
        <w:t xml:space="preserve">   </w:t>
      </w:r>
      <w:proofErr w:type="gramEnd"/>
      <w:r w:rsidR="00F11E88" w:rsidRPr="0091328F">
        <w:rPr>
          <w:rFonts w:ascii="Cambria" w:eastAsia="Calibri" w:hAnsi="Cambria" w:cs="Times New Roman"/>
          <w:sz w:val="24"/>
          <w:szCs w:val="24"/>
        </w:rPr>
        <w:t xml:space="preserve">  </w:t>
      </w:r>
      <w:r w:rsidRPr="0091328F">
        <w:rPr>
          <w:rFonts w:ascii="Cambria" w:eastAsia="Calibri" w:hAnsi="Cambria" w:cs="Times New Roman"/>
          <w:sz w:val="24"/>
          <w:szCs w:val="24"/>
        </w:rPr>
        <w:t xml:space="preserve">                             </w:t>
      </w:r>
      <w:r w:rsidR="00D1146A" w:rsidRPr="0091328F">
        <w:rPr>
          <w:rFonts w:ascii="Cambria" w:eastAsia="Calibri" w:hAnsi="Cambria" w:cs="Times New Roman"/>
          <w:sz w:val="24"/>
          <w:szCs w:val="24"/>
        </w:rPr>
        <w:tab/>
      </w:r>
      <w:r w:rsidR="00D1146A" w:rsidRPr="0091328F">
        <w:rPr>
          <w:rFonts w:ascii="Cambria" w:eastAsia="Calibri" w:hAnsi="Cambria" w:cs="Times New Roman"/>
          <w:sz w:val="24"/>
          <w:szCs w:val="24"/>
        </w:rPr>
        <w:tab/>
      </w:r>
      <w:r w:rsidR="000B4CA7" w:rsidRPr="0091328F">
        <w:rPr>
          <w:rFonts w:ascii="Cambria" w:eastAsia="Calibri" w:hAnsi="Cambria" w:cs="Times New Roman"/>
          <w:sz w:val="24"/>
          <w:szCs w:val="24"/>
        </w:rPr>
        <w:t xml:space="preserve">    </w:t>
      </w:r>
      <w:r w:rsidR="00692F60">
        <w:rPr>
          <w:rFonts w:ascii="Cambria" w:eastAsia="Calibri" w:hAnsi="Cambria" w:cs="Times New Roman"/>
          <w:sz w:val="24"/>
          <w:szCs w:val="24"/>
        </w:rPr>
        <w:tab/>
      </w:r>
      <w:r w:rsidR="00692F60">
        <w:rPr>
          <w:rFonts w:ascii="Cambria" w:eastAsia="Calibri" w:hAnsi="Cambria" w:cs="Times New Roman"/>
          <w:sz w:val="24"/>
          <w:szCs w:val="24"/>
        </w:rPr>
        <w:tab/>
      </w:r>
      <w:r w:rsidR="00F11E88" w:rsidRPr="0091328F">
        <w:rPr>
          <w:rFonts w:ascii="Cambria" w:eastAsia="Calibri" w:hAnsi="Cambria" w:cs="Times New Roman"/>
          <w:sz w:val="24"/>
          <w:szCs w:val="24"/>
        </w:rPr>
        <w:t>_____</w:t>
      </w:r>
      <w:r w:rsidR="000B4CA7" w:rsidRPr="0091328F">
        <w:rPr>
          <w:rFonts w:ascii="Cambria" w:eastAsia="Calibri" w:hAnsi="Cambria" w:cs="Times New Roman"/>
          <w:sz w:val="24"/>
          <w:szCs w:val="24"/>
        </w:rPr>
        <w:t>_</w:t>
      </w:r>
    </w:p>
    <w:p w14:paraId="2370DC77" w14:textId="68CE238D" w:rsidR="000B4CA7" w:rsidRPr="0091328F" w:rsidRDefault="000B4CA7"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 xml:space="preserve">E.         References                                                                                              </w:t>
      </w:r>
      <w:r w:rsidR="00692F60">
        <w:rPr>
          <w:rFonts w:ascii="Cambria" w:eastAsia="Calibri" w:hAnsi="Cambria" w:cs="Times New Roman"/>
          <w:sz w:val="24"/>
          <w:szCs w:val="24"/>
        </w:rPr>
        <w:tab/>
      </w:r>
      <w:r w:rsidRPr="0091328F">
        <w:rPr>
          <w:rFonts w:ascii="Cambria" w:eastAsia="Calibri" w:hAnsi="Cambria" w:cs="Times New Roman"/>
          <w:sz w:val="24"/>
          <w:szCs w:val="24"/>
        </w:rPr>
        <w:t xml:space="preserve"> </w:t>
      </w:r>
      <w:r w:rsidR="00692F60">
        <w:rPr>
          <w:rFonts w:ascii="Cambria" w:eastAsia="Calibri" w:hAnsi="Cambria" w:cs="Times New Roman"/>
          <w:sz w:val="24"/>
          <w:szCs w:val="24"/>
        </w:rPr>
        <w:tab/>
      </w:r>
      <w:r w:rsidRPr="0091328F">
        <w:rPr>
          <w:rFonts w:ascii="Cambria" w:eastAsia="Calibri" w:hAnsi="Cambria" w:cs="Times New Roman"/>
          <w:sz w:val="24"/>
          <w:szCs w:val="24"/>
        </w:rPr>
        <w:t>______</w:t>
      </w:r>
    </w:p>
    <w:p w14:paraId="3BC6796D" w14:textId="77777777" w:rsidR="005B33DA" w:rsidRPr="0091328F" w:rsidRDefault="005B33DA" w:rsidP="0091328F">
      <w:pPr>
        <w:spacing w:after="0" w:line="240" w:lineRule="auto"/>
        <w:jc w:val="both"/>
        <w:rPr>
          <w:rFonts w:ascii="Cambria" w:eastAsia="Calibri" w:hAnsi="Cambria" w:cs="Times New Roman"/>
          <w:sz w:val="24"/>
          <w:szCs w:val="24"/>
        </w:rPr>
      </w:pPr>
    </w:p>
    <w:p w14:paraId="751C6F84"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Submitted by:</w:t>
      </w:r>
    </w:p>
    <w:p w14:paraId="5EEF1B01" w14:textId="77777777" w:rsidR="00F11E88" w:rsidRPr="0091328F" w:rsidRDefault="00F11E88" w:rsidP="0091328F">
      <w:pPr>
        <w:spacing w:after="0" w:line="240" w:lineRule="auto"/>
        <w:jc w:val="both"/>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130"/>
      </w:tblGrid>
      <w:tr w:rsidR="00F11E88" w:rsidRPr="0091328F" w14:paraId="27B5CCDE" w14:textId="77777777" w:rsidTr="00C60B96">
        <w:trPr>
          <w:trHeight w:val="683"/>
        </w:trPr>
        <w:tc>
          <w:tcPr>
            <w:tcW w:w="2726" w:type="dxa"/>
          </w:tcPr>
          <w:p w14:paraId="15EBDF8A"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Company Name</w:t>
            </w:r>
          </w:p>
        </w:tc>
        <w:tc>
          <w:tcPr>
            <w:tcW w:w="6130" w:type="dxa"/>
          </w:tcPr>
          <w:p w14:paraId="14EB735F"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0541F1C1" w14:textId="77777777" w:rsidTr="00C60B96">
        <w:trPr>
          <w:trHeight w:val="710"/>
        </w:trPr>
        <w:tc>
          <w:tcPr>
            <w:tcW w:w="2726" w:type="dxa"/>
          </w:tcPr>
          <w:p w14:paraId="048133D3"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Address</w:t>
            </w:r>
          </w:p>
        </w:tc>
        <w:tc>
          <w:tcPr>
            <w:tcW w:w="6130" w:type="dxa"/>
          </w:tcPr>
          <w:p w14:paraId="6BADCA97"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425BA40E" w14:textId="77777777" w:rsidTr="00C60B96">
        <w:trPr>
          <w:trHeight w:val="710"/>
        </w:trPr>
        <w:tc>
          <w:tcPr>
            <w:tcW w:w="2726" w:type="dxa"/>
          </w:tcPr>
          <w:p w14:paraId="4DE425FF"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City/State/Zip</w:t>
            </w:r>
          </w:p>
        </w:tc>
        <w:tc>
          <w:tcPr>
            <w:tcW w:w="6130" w:type="dxa"/>
          </w:tcPr>
          <w:p w14:paraId="449279E8"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4CD32108" w14:textId="77777777" w:rsidTr="00C60B96">
        <w:trPr>
          <w:trHeight w:val="710"/>
        </w:trPr>
        <w:tc>
          <w:tcPr>
            <w:tcW w:w="2726" w:type="dxa"/>
          </w:tcPr>
          <w:p w14:paraId="50B180B5"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Phone</w:t>
            </w:r>
          </w:p>
        </w:tc>
        <w:tc>
          <w:tcPr>
            <w:tcW w:w="6130" w:type="dxa"/>
          </w:tcPr>
          <w:p w14:paraId="44A36E81"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59BA392E" w14:textId="77777777" w:rsidTr="00C60B96">
        <w:trPr>
          <w:trHeight w:val="620"/>
        </w:trPr>
        <w:tc>
          <w:tcPr>
            <w:tcW w:w="2726" w:type="dxa"/>
          </w:tcPr>
          <w:p w14:paraId="5AA70566"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Fax</w:t>
            </w:r>
          </w:p>
        </w:tc>
        <w:tc>
          <w:tcPr>
            <w:tcW w:w="6130" w:type="dxa"/>
          </w:tcPr>
          <w:p w14:paraId="5486FD8F"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2CCF1642" w14:textId="77777777" w:rsidTr="00C60B96">
        <w:trPr>
          <w:trHeight w:val="710"/>
        </w:trPr>
        <w:tc>
          <w:tcPr>
            <w:tcW w:w="2726" w:type="dxa"/>
          </w:tcPr>
          <w:p w14:paraId="58307892"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Authorized Signature</w:t>
            </w:r>
          </w:p>
        </w:tc>
        <w:tc>
          <w:tcPr>
            <w:tcW w:w="6130" w:type="dxa"/>
          </w:tcPr>
          <w:p w14:paraId="568E513B"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41202B5D" w14:textId="77777777" w:rsidTr="00923B79">
        <w:tc>
          <w:tcPr>
            <w:tcW w:w="2726" w:type="dxa"/>
          </w:tcPr>
          <w:p w14:paraId="1F95A2F1"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Authorized Personnel</w:t>
            </w:r>
          </w:p>
          <w:p w14:paraId="4A98BD89"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w:t>
            </w:r>
            <w:proofErr w:type="gramStart"/>
            <w:r w:rsidRPr="0091328F">
              <w:rPr>
                <w:rFonts w:ascii="Cambria" w:eastAsia="Calibri" w:hAnsi="Cambria" w:cs="Times New Roman"/>
                <w:sz w:val="24"/>
                <w:szCs w:val="24"/>
              </w:rPr>
              <w:t>please</w:t>
            </w:r>
            <w:proofErr w:type="gramEnd"/>
            <w:r w:rsidRPr="0091328F">
              <w:rPr>
                <w:rFonts w:ascii="Cambria" w:eastAsia="Calibri" w:hAnsi="Cambria" w:cs="Times New Roman"/>
                <w:sz w:val="24"/>
                <w:szCs w:val="24"/>
              </w:rPr>
              <w:t xml:space="preserve"> print)</w:t>
            </w:r>
          </w:p>
        </w:tc>
        <w:tc>
          <w:tcPr>
            <w:tcW w:w="6130" w:type="dxa"/>
          </w:tcPr>
          <w:p w14:paraId="60ABFD45" w14:textId="77777777" w:rsidR="00F11E88" w:rsidRPr="0091328F" w:rsidRDefault="00F11E88" w:rsidP="0091328F">
            <w:pPr>
              <w:spacing w:after="0" w:line="240" w:lineRule="auto"/>
              <w:jc w:val="both"/>
              <w:rPr>
                <w:rFonts w:ascii="Cambria" w:eastAsia="Calibri" w:hAnsi="Cambria" w:cs="Times New Roman"/>
                <w:sz w:val="24"/>
                <w:szCs w:val="24"/>
              </w:rPr>
            </w:pPr>
          </w:p>
        </w:tc>
      </w:tr>
      <w:tr w:rsidR="00F11E88" w:rsidRPr="0091328F" w14:paraId="6AB7FC60" w14:textId="77777777" w:rsidTr="00C60B96">
        <w:trPr>
          <w:trHeight w:val="593"/>
        </w:trPr>
        <w:tc>
          <w:tcPr>
            <w:tcW w:w="2726" w:type="dxa"/>
          </w:tcPr>
          <w:p w14:paraId="0A2C6CD3" w14:textId="77777777" w:rsidR="00F11E88" w:rsidRPr="0091328F" w:rsidRDefault="00F11E88" w:rsidP="0091328F">
            <w:pPr>
              <w:spacing w:after="0" w:line="240" w:lineRule="auto"/>
              <w:jc w:val="both"/>
              <w:rPr>
                <w:rFonts w:ascii="Cambria" w:eastAsia="Calibri" w:hAnsi="Cambria" w:cs="Times New Roman"/>
                <w:sz w:val="24"/>
                <w:szCs w:val="24"/>
              </w:rPr>
            </w:pPr>
            <w:r w:rsidRPr="0091328F">
              <w:rPr>
                <w:rFonts w:ascii="Cambria" w:eastAsia="Calibri" w:hAnsi="Cambria" w:cs="Times New Roman"/>
                <w:sz w:val="24"/>
                <w:szCs w:val="24"/>
              </w:rPr>
              <w:t>Date</w:t>
            </w:r>
          </w:p>
        </w:tc>
        <w:tc>
          <w:tcPr>
            <w:tcW w:w="6130" w:type="dxa"/>
          </w:tcPr>
          <w:p w14:paraId="65578C8D" w14:textId="77777777" w:rsidR="00F11E88" w:rsidRPr="0091328F" w:rsidRDefault="00F11E88" w:rsidP="0091328F">
            <w:pPr>
              <w:spacing w:after="0" w:line="240" w:lineRule="auto"/>
              <w:jc w:val="both"/>
              <w:rPr>
                <w:rFonts w:ascii="Cambria" w:eastAsia="Calibri" w:hAnsi="Cambria" w:cs="Times New Roman"/>
                <w:sz w:val="24"/>
                <w:szCs w:val="24"/>
              </w:rPr>
            </w:pPr>
          </w:p>
        </w:tc>
      </w:tr>
    </w:tbl>
    <w:p w14:paraId="2F59D215" w14:textId="77777777" w:rsidR="00F11E88" w:rsidRPr="0091328F" w:rsidRDefault="00F11E88" w:rsidP="0091328F">
      <w:pPr>
        <w:spacing w:after="0" w:line="240" w:lineRule="auto"/>
        <w:jc w:val="both"/>
        <w:rPr>
          <w:rFonts w:ascii="Cambria" w:eastAsia="Calibri" w:hAnsi="Cambria" w:cs="Times New Roman"/>
          <w:b/>
          <w:sz w:val="24"/>
          <w:szCs w:val="24"/>
        </w:rPr>
      </w:pPr>
    </w:p>
    <w:p w14:paraId="23DD35FD" w14:textId="77777777" w:rsidR="00CB0414" w:rsidRPr="00795687" w:rsidRDefault="00CB0414" w:rsidP="0091328F">
      <w:pPr>
        <w:spacing w:after="0" w:line="240" w:lineRule="auto"/>
        <w:jc w:val="both"/>
        <w:rPr>
          <w:rFonts w:ascii="Cambria" w:eastAsia="Times New Roman" w:hAnsi="Cambria" w:cs="Arial"/>
          <w:i/>
          <w:sz w:val="24"/>
          <w:szCs w:val="24"/>
        </w:rPr>
      </w:pPr>
    </w:p>
    <w:p w14:paraId="786CF3E3" w14:textId="77777777" w:rsidR="008E4163" w:rsidRPr="00795687" w:rsidRDefault="008E4163" w:rsidP="0091328F">
      <w:pPr>
        <w:spacing w:after="0" w:line="240" w:lineRule="auto"/>
        <w:jc w:val="both"/>
        <w:rPr>
          <w:rFonts w:ascii="Cambria" w:eastAsia="Times New Roman" w:hAnsi="Cambria" w:cs="Arial"/>
          <w:i/>
          <w:sz w:val="24"/>
          <w:szCs w:val="24"/>
        </w:rPr>
      </w:pPr>
    </w:p>
    <w:p w14:paraId="06D54886" w14:textId="77777777" w:rsidR="00E53BAB" w:rsidRPr="00795687" w:rsidRDefault="00E53BAB" w:rsidP="0091328F">
      <w:pPr>
        <w:spacing w:after="0" w:line="240" w:lineRule="auto"/>
        <w:jc w:val="both"/>
        <w:rPr>
          <w:rFonts w:ascii="Cambria" w:eastAsia="Times New Roman" w:hAnsi="Cambria" w:cs="Arial"/>
          <w:i/>
          <w:sz w:val="24"/>
          <w:szCs w:val="24"/>
        </w:rPr>
      </w:pPr>
    </w:p>
    <w:p w14:paraId="3F4BF64D" w14:textId="77777777" w:rsidR="00E53BAB" w:rsidRPr="00795687" w:rsidRDefault="00E53BAB" w:rsidP="0091328F">
      <w:pPr>
        <w:spacing w:after="0" w:line="240" w:lineRule="auto"/>
        <w:jc w:val="both"/>
        <w:rPr>
          <w:rFonts w:ascii="Cambria" w:eastAsia="Times New Roman" w:hAnsi="Cambria" w:cs="Arial"/>
          <w:i/>
          <w:sz w:val="24"/>
          <w:szCs w:val="24"/>
        </w:rPr>
      </w:pPr>
    </w:p>
    <w:p w14:paraId="6034B599" w14:textId="77777777" w:rsidR="00E53BAB" w:rsidRPr="00795687" w:rsidRDefault="00E53BAB" w:rsidP="0091328F">
      <w:pPr>
        <w:spacing w:after="0" w:line="240" w:lineRule="auto"/>
        <w:jc w:val="both"/>
        <w:rPr>
          <w:rFonts w:ascii="Cambria" w:eastAsia="Times New Roman" w:hAnsi="Cambria" w:cs="Arial"/>
          <w:i/>
          <w:sz w:val="24"/>
          <w:szCs w:val="24"/>
        </w:rPr>
      </w:pPr>
    </w:p>
    <w:p w14:paraId="61278F50" w14:textId="77777777" w:rsidR="00AA1B81" w:rsidRPr="00795687" w:rsidRDefault="00AA1B81" w:rsidP="0091328F">
      <w:pPr>
        <w:spacing w:after="0" w:line="240" w:lineRule="auto"/>
        <w:jc w:val="both"/>
        <w:rPr>
          <w:rFonts w:ascii="Cambria" w:eastAsia="Times New Roman" w:hAnsi="Cambria" w:cs="Arial"/>
          <w:i/>
          <w:sz w:val="24"/>
          <w:szCs w:val="24"/>
        </w:rPr>
      </w:pPr>
    </w:p>
    <w:p w14:paraId="45B1DD02" w14:textId="77777777" w:rsidR="00AA1B81" w:rsidRPr="00795687" w:rsidRDefault="00AA1B81" w:rsidP="0091328F">
      <w:pPr>
        <w:spacing w:after="0" w:line="240" w:lineRule="auto"/>
        <w:jc w:val="both"/>
        <w:rPr>
          <w:rFonts w:ascii="Cambria" w:eastAsia="Times New Roman" w:hAnsi="Cambria" w:cs="Arial"/>
          <w:i/>
          <w:sz w:val="24"/>
          <w:szCs w:val="24"/>
        </w:rPr>
      </w:pPr>
    </w:p>
    <w:p w14:paraId="5378739C" w14:textId="77777777" w:rsidR="00AA1B81" w:rsidRPr="00795687" w:rsidRDefault="00AA1B81" w:rsidP="0091328F">
      <w:pPr>
        <w:spacing w:after="0" w:line="240" w:lineRule="auto"/>
        <w:jc w:val="both"/>
        <w:rPr>
          <w:rFonts w:ascii="Cambria" w:eastAsia="Times New Roman" w:hAnsi="Cambria" w:cs="Arial"/>
          <w:i/>
          <w:sz w:val="24"/>
          <w:szCs w:val="24"/>
        </w:rPr>
      </w:pPr>
    </w:p>
    <w:p w14:paraId="4EF8185D" w14:textId="77777777" w:rsidR="00AA1B81" w:rsidRPr="00795687" w:rsidRDefault="00AA1B81" w:rsidP="0091328F">
      <w:pPr>
        <w:spacing w:after="0" w:line="240" w:lineRule="auto"/>
        <w:jc w:val="both"/>
        <w:rPr>
          <w:rFonts w:ascii="Cambria" w:eastAsia="Times New Roman" w:hAnsi="Cambria" w:cs="Arial"/>
          <w:i/>
          <w:sz w:val="24"/>
          <w:szCs w:val="24"/>
        </w:rPr>
      </w:pPr>
    </w:p>
    <w:p w14:paraId="1ECB88D2" w14:textId="77777777" w:rsidR="00AA1B81" w:rsidRPr="00795687" w:rsidRDefault="00AA1B81" w:rsidP="0091328F">
      <w:pPr>
        <w:spacing w:after="0" w:line="240" w:lineRule="auto"/>
        <w:jc w:val="both"/>
        <w:rPr>
          <w:rFonts w:ascii="Cambria" w:eastAsia="Times New Roman" w:hAnsi="Cambria" w:cs="Arial"/>
          <w:i/>
          <w:sz w:val="24"/>
          <w:szCs w:val="24"/>
        </w:rPr>
      </w:pPr>
    </w:p>
    <w:p w14:paraId="014C9C63" w14:textId="77777777" w:rsidR="00AA1B81" w:rsidRPr="00795687" w:rsidRDefault="00AA1B81" w:rsidP="0091328F">
      <w:pPr>
        <w:spacing w:after="0" w:line="240" w:lineRule="auto"/>
        <w:jc w:val="both"/>
        <w:rPr>
          <w:rFonts w:ascii="Cambria" w:eastAsia="Times New Roman" w:hAnsi="Cambria" w:cs="Arial"/>
          <w:i/>
          <w:sz w:val="24"/>
          <w:szCs w:val="24"/>
        </w:rPr>
      </w:pPr>
    </w:p>
    <w:p w14:paraId="73182900" w14:textId="77777777" w:rsidR="00AA1B81" w:rsidRPr="00795687" w:rsidRDefault="00AA1B81" w:rsidP="0091328F">
      <w:pPr>
        <w:spacing w:after="0" w:line="240" w:lineRule="auto"/>
        <w:jc w:val="both"/>
        <w:rPr>
          <w:rFonts w:ascii="Cambria" w:eastAsia="Times New Roman" w:hAnsi="Cambria" w:cs="Arial"/>
          <w:i/>
          <w:sz w:val="24"/>
          <w:szCs w:val="24"/>
        </w:rPr>
      </w:pPr>
    </w:p>
    <w:p w14:paraId="00E9D732" w14:textId="77777777" w:rsidR="00AA1B81" w:rsidRPr="00795687" w:rsidRDefault="00AA1B81" w:rsidP="0091328F">
      <w:pPr>
        <w:spacing w:after="0" w:line="240" w:lineRule="auto"/>
        <w:jc w:val="both"/>
        <w:rPr>
          <w:rFonts w:ascii="Cambria" w:eastAsia="Times New Roman" w:hAnsi="Cambria" w:cs="Arial"/>
          <w:i/>
          <w:sz w:val="24"/>
          <w:szCs w:val="24"/>
        </w:rPr>
      </w:pPr>
    </w:p>
    <w:p w14:paraId="25F1514A" w14:textId="77777777" w:rsidR="00AA1B81" w:rsidRPr="00795687" w:rsidRDefault="00AA1B81" w:rsidP="0091328F">
      <w:pPr>
        <w:spacing w:after="0" w:line="240" w:lineRule="auto"/>
        <w:jc w:val="both"/>
        <w:rPr>
          <w:rFonts w:ascii="Cambria" w:eastAsia="Times New Roman" w:hAnsi="Cambria" w:cs="Arial"/>
          <w:i/>
          <w:sz w:val="24"/>
          <w:szCs w:val="24"/>
        </w:rPr>
      </w:pPr>
    </w:p>
    <w:p w14:paraId="35C8393C" w14:textId="77777777" w:rsidR="00AA1B81" w:rsidRPr="00795687" w:rsidRDefault="00AA1B81" w:rsidP="0091328F">
      <w:pPr>
        <w:spacing w:after="0" w:line="240" w:lineRule="auto"/>
        <w:jc w:val="both"/>
        <w:rPr>
          <w:rFonts w:ascii="Cambria" w:eastAsia="Times New Roman" w:hAnsi="Cambria" w:cs="Arial"/>
          <w:i/>
          <w:sz w:val="24"/>
          <w:szCs w:val="24"/>
        </w:rPr>
      </w:pPr>
    </w:p>
    <w:p w14:paraId="5D487E5C" w14:textId="77777777" w:rsidR="00AA1B81" w:rsidRPr="00795687" w:rsidRDefault="00AA1B81" w:rsidP="0091328F">
      <w:pPr>
        <w:spacing w:after="0" w:line="240" w:lineRule="auto"/>
        <w:jc w:val="both"/>
        <w:rPr>
          <w:rFonts w:ascii="Cambria" w:eastAsia="Times New Roman" w:hAnsi="Cambria" w:cs="Arial"/>
          <w:i/>
          <w:sz w:val="24"/>
          <w:szCs w:val="24"/>
        </w:rPr>
      </w:pPr>
    </w:p>
    <w:p w14:paraId="41248390" w14:textId="77777777" w:rsidR="00AA1B81" w:rsidRPr="00795687" w:rsidRDefault="00AA1B81" w:rsidP="0091328F">
      <w:pPr>
        <w:spacing w:after="0" w:line="240" w:lineRule="auto"/>
        <w:jc w:val="both"/>
        <w:rPr>
          <w:rFonts w:ascii="Cambria" w:eastAsia="Times New Roman" w:hAnsi="Cambria" w:cs="Arial"/>
          <w:i/>
          <w:sz w:val="24"/>
          <w:szCs w:val="24"/>
        </w:rPr>
      </w:pPr>
    </w:p>
    <w:p w14:paraId="30D7F39F" w14:textId="77777777" w:rsidR="00AA1B81" w:rsidRPr="00795687" w:rsidRDefault="00AA1B81" w:rsidP="0091328F">
      <w:pPr>
        <w:spacing w:after="0" w:line="240" w:lineRule="auto"/>
        <w:jc w:val="both"/>
        <w:rPr>
          <w:rFonts w:ascii="Cambria" w:eastAsia="Times New Roman" w:hAnsi="Cambria" w:cs="Arial"/>
          <w:i/>
          <w:sz w:val="24"/>
          <w:szCs w:val="24"/>
        </w:rPr>
      </w:pPr>
    </w:p>
    <w:p w14:paraId="67A9D91A" w14:textId="77777777" w:rsidR="00DD5FF4" w:rsidRPr="00795687" w:rsidRDefault="00DD5FF4" w:rsidP="0091328F">
      <w:pPr>
        <w:spacing w:after="0" w:line="240" w:lineRule="auto"/>
        <w:jc w:val="both"/>
        <w:rPr>
          <w:rFonts w:ascii="Cambria" w:eastAsia="Times New Roman" w:hAnsi="Cambria" w:cs="Arial"/>
          <w:i/>
          <w:sz w:val="24"/>
          <w:szCs w:val="24"/>
        </w:rPr>
      </w:pPr>
    </w:p>
    <w:p w14:paraId="79FA9914" w14:textId="77777777" w:rsidR="00A770D4" w:rsidRPr="00795687" w:rsidRDefault="00A770D4" w:rsidP="0091328F">
      <w:pPr>
        <w:spacing w:after="0" w:line="240" w:lineRule="auto"/>
        <w:jc w:val="both"/>
        <w:rPr>
          <w:rFonts w:ascii="Cambria" w:eastAsia="Times New Roman" w:hAnsi="Cambria" w:cs="Arial"/>
          <w:i/>
          <w:sz w:val="24"/>
          <w:szCs w:val="24"/>
        </w:rPr>
      </w:pPr>
    </w:p>
    <w:p w14:paraId="1DCF7DEB" w14:textId="77777777" w:rsidR="00AA1B81" w:rsidRDefault="00AA1B81" w:rsidP="00795687">
      <w:pPr>
        <w:spacing w:after="0" w:line="240" w:lineRule="auto"/>
        <w:jc w:val="both"/>
        <w:rPr>
          <w:rFonts w:ascii="Cambria" w:eastAsia="Times New Roman" w:hAnsi="Cambria" w:cs="Arial"/>
          <w:i/>
          <w:sz w:val="24"/>
          <w:szCs w:val="24"/>
        </w:rPr>
      </w:pPr>
    </w:p>
    <w:p w14:paraId="40B81299" w14:textId="77777777" w:rsidR="003D1C76" w:rsidRPr="00795687" w:rsidRDefault="003D1C76" w:rsidP="0091328F">
      <w:pPr>
        <w:spacing w:after="0" w:line="240" w:lineRule="auto"/>
        <w:jc w:val="both"/>
        <w:rPr>
          <w:rFonts w:ascii="Cambria" w:eastAsia="Times New Roman" w:hAnsi="Cambria" w:cs="Arial"/>
          <w:i/>
          <w:sz w:val="24"/>
          <w:szCs w:val="24"/>
        </w:rPr>
      </w:pPr>
    </w:p>
    <w:p w14:paraId="3C1E5858" w14:textId="77777777" w:rsidR="00A770D4" w:rsidRPr="0091328F" w:rsidRDefault="00DF2426" w:rsidP="003D1C76">
      <w:pPr>
        <w:spacing w:after="0" w:line="240" w:lineRule="auto"/>
        <w:jc w:val="center"/>
        <w:rPr>
          <w:rFonts w:ascii="Cambria" w:eastAsia="Times New Roman" w:hAnsi="Cambria" w:cs="Times New Roman"/>
          <w:b/>
          <w:i/>
          <w:sz w:val="24"/>
          <w:szCs w:val="24"/>
        </w:rPr>
      </w:pPr>
      <w:r w:rsidRPr="0091328F">
        <w:rPr>
          <w:rFonts w:ascii="Cambria" w:eastAsia="Times New Roman" w:hAnsi="Cambria" w:cs="Times New Roman"/>
          <w:b/>
          <w:i/>
          <w:sz w:val="24"/>
          <w:szCs w:val="24"/>
        </w:rPr>
        <w:lastRenderedPageBreak/>
        <w:t>REFERENCES</w:t>
      </w:r>
    </w:p>
    <w:p w14:paraId="732FF5BE" w14:textId="63C86379" w:rsidR="00DF2426" w:rsidRPr="0091328F" w:rsidRDefault="00DF2426" w:rsidP="003D1C76">
      <w:pPr>
        <w:spacing w:after="0" w:line="240" w:lineRule="auto"/>
        <w:jc w:val="center"/>
        <w:rPr>
          <w:rFonts w:ascii="Cambria" w:eastAsia="Times New Roman" w:hAnsi="Cambria" w:cs="Times New Roman"/>
          <w:b/>
          <w:sz w:val="18"/>
          <w:szCs w:val="18"/>
        </w:rPr>
      </w:pPr>
      <w:r w:rsidRPr="0091328F">
        <w:rPr>
          <w:rFonts w:ascii="Cambria" w:eastAsia="Times New Roman" w:hAnsi="Cambria" w:cs="Times New Roman"/>
          <w:b/>
          <w:sz w:val="18"/>
          <w:szCs w:val="18"/>
        </w:rPr>
        <w:t xml:space="preserve">CURRENT CLIENT REFERENCES (REQUIRED) – </w:t>
      </w:r>
      <w:r w:rsidR="000B69A8" w:rsidRPr="0091328F">
        <w:rPr>
          <w:rFonts w:ascii="Cambria" w:eastAsia="Times New Roman" w:hAnsi="Cambria" w:cs="Times New Roman"/>
          <w:b/>
          <w:sz w:val="18"/>
          <w:szCs w:val="18"/>
        </w:rPr>
        <w:t>WHA23.04</w:t>
      </w:r>
      <w:r w:rsidR="00AA1B81" w:rsidRPr="0091328F">
        <w:rPr>
          <w:rFonts w:ascii="Cambria" w:eastAsia="Times New Roman" w:hAnsi="Cambria" w:cs="Times New Roman"/>
          <w:b/>
          <w:sz w:val="18"/>
          <w:szCs w:val="18"/>
        </w:rPr>
        <w:t xml:space="preserve">- </w:t>
      </w:r>
      <w:r w:rsidR="003D1C76">
        <w:rPr>
          <w:rFonts w:ascii="Cambria" w:eastAsia="Times New Roman" w:hAnsi="Cambria" w:cs="Times New Roman"/>
          <w:b/>
          <w:sz w:val="18"/>
          <w:szCs w:val="18"/>
        </w:rPr>
        <w:t>Vacated Unit Turn Services (25 Units Authority-Wide)</w:t>
      </w:r>
    </w:p>
    <w:p w14:paraId="11F368B2" w14:textId="199CFDD0" w:rsidR="00DF2426" w:rsidRPr="00795687" w:rsidRDefault="00DF2426" w:rsidP="003D1C76">
      <w:pPr>
        <w:spacing w:after="0" w:line="240" w:lineRule="auto"/>
        <w:jc w:val="center"/>
        <w:rPr>
          <w:rFonts w:ascii="Cambria" w:eastAsia="Times New Roman" w:hAnsi="Cambria" w:cs="Arial"/>
          <w:i/>
          <w:szCs w:val="24"/>
        </w:rPr>
      </w:pPr>
    </w:p>
    <w:p w14:paraId="42043314"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Company_____________________________________________________________________</w:t>
      </w:r>
    </w:p>
    <w:p w14:paraId="36286BDF"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47BF092D"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Address______________________________________________________________________</w:t>
      </w:r>
    </w:p>
    <w:p w14:paraId="06CFE1E9"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701A63F6"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City, ST, Zip___________________________________________________________________</w:t>
      </w:r>
    </w:p>
    <w:p w14:paraId="3F79B6AC"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3B61CA50"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Fax/Phone/Email_______________________________________________________________</w:t>
      </w:r>
    </w:p>
    <w:p w14:paraId="319B3322"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2A05718D"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Contact Name/Title_____________________________________________________________</w:t>
      </w:r>
    </w:p>
    <w:p w14:paraId="2DE1EBAA"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4F1AB080"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Type of Engagement____________________________________________________________</w:t>
      </w:r>
    </w:p>
    <w:p w14:paraId="4DF1ECE0" w14:textId="77777777" w:rsidR="00DF2426" w:rsidRPr="0091328F" w:rsidRDefault="00DF2426" w:rsidP="0091328F">
      <w:pPr>
        <w:spacing w:after="0" w:line="240" w:lineRule="auto"/>
        <w:jc w:val="both"/>
        <w:rPr>
          <w:rFonts w:ascii="Cambria" w:eastAsia="Times New Roman" w:hAnsi="Cambria" w:cs="Times New Roman"/>
          <w:i/>
          <w:sz w:val="24"/>
          <w:szCs w:val="24"/>
        </w:rPr>
      </w:pPr>
    </w:p>
    <w:p w14:paraId="55192710" w14:textId="77777777" w:rsidR="00DF2426" w:rsidRPr="0091328F" w:rsidRDefault="00DF2426"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_____________________________________________________________________________</w:t>
      </w:r>
    </w:p>
    <w:p w14:paraId="40FC7AE9" w14:textId="77777777" w:rsidR="000B4CA7" w:rsidRPr="00795687" w:rsidRDefault="000B4CA7" w:rsidP="0091328F">
      <w:pPr>
        <w:spacing w:after="0" w:line="240" w:lineRule="auto"/>
        <w:jc w:val="both"/>
        <w:rPr>
          <w:rFonts w:ascii="Cambria" w:eastAsia="Times New Roman" w:hAnsi="Cambria" w:cs="Arial"/>
          <w:i/>
          <w:sz w:val="24"/>
          <w:szCs w:val="24"/>
        </w:rPr>
      </w:pPr>
    </w:p>
    <w:p w14:paraId="31041E47" w14:textId="77777777" w:rsidR="000B4CA7" w:rsidRPr="00795687" w:rsidRDefault="000B4CA7" w:rsidP="0091328F">
      <w:pPr>
        <w:spacing w:after="0" w:line="240" w:lineRule="auto"/>
        <w:jc w:val="both"/>
        <w:rPr>
          <w:rFonts w:ascii="Cambria" w:eastAsia="Times New Roman" w:hAnsi="Cambria" w:cs="Arial"/>
          <w:i/>
          <w:sz w:val="24"/>
          <w:szCs w:val="24"/>
        </w:rPr>
      </w:pPr>
    </w:p>
    <w:p w14:paraId="060A5746"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Company_____________________________________________________________________</w:t>
      </w:r>
    </w:p>
    <w:p w14:paraId="55C2C4DC"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2C07211C"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Address______________________________________________________________________</w:t>
      </w:r>
    </w:p>
    <w:p w14:paraId="288E0C4F"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6C7B0412"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City, ST, Zip___________________________________________________________________</w:t>
      </w:r>
    </w:p>
    <w:p w14:paraId="46580A6B"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3A9489A8"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Fax/Phone/Email_______________________________________________________________</w:t>
      </w:r>
    </w:p>
    <w:p w14:paraId="6F71C340"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7A5C6A8E"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Contact Name/Title_____________________________________________________________</w:t>
      </w:r>
    </w:p>
    <w:p w14:paraId="4670B09D"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6C344795"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Type of Engagement____________________________________________________________</w:t>
      </w:r>
    </w:p>
    <w:p w14:paraId="2CAB0316"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37A22275" w14:textId="77777777" w:rsidR="000B4CA7" w:rsidRPr="00795687" w:rsidRDefault="00AC3535" w:rsidP="0091328F">
      <w:pPr>
        <w:spacing w:after="0" w:line="240" w:lineRule="auto"/>
        <w:jc w:val="both"/>
        <w:rPr>
          <w:rFonts w:ascii="Cambria" w:eastAsia="Times New Roman" w:hAnsi="Cambria" w:cs="Arial"/>
          <w:i/>
          <w:sz w:val="24"/>
          <w:szCs w:val="24"/>
        </w:rPr>
      </w:pPr>
      <w:r w:rsidRPr="00795687">
        <w:rPr>
          <w:rFonts w:ascii="Cambria" w:eastAsia="Times New Roman" w:hAnsi="Cambria" w:cs="Arial"/>
          <w:i/>
          <w:sz w:val="24"/>
          <w:szCs w:val="24"/>
        </w:rPr>
        <w:t>________________________________________________________________________________________________________</w:t>
      </w:r>
    </w:p>
    <w:p w14:paraId="6210B692" w14:textId="77777777" w:rsidR="000B4CA7" w:rsidRPr="00795687" w:rsidRDefault="000B4CA7" w:rsidP="0091328F">
      <w:pPr>
        <w:spacing w:after="0" w:line="240" w:lineRule="auto"/>
        <w:jc w:val="both"/>
        <w:rPr>
          <w:rFonts w:ascii="Cambria" w:eastAsia="Times New Roman" w:hAnsi="Cambria" w:cs="Arial"/>
          <w:i/>
          <w:sz w:val="24"/>
          <w:szCs w:val="24"/>
        </w:rPr>
      </w:pPr>
    </w:p>
    <w:p w14:paraId="3638F799"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Company_____________________________________________________________________</w:t>
      </w:r>
    </w:p>
    <w:p w14:paraId="427F8C63"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323989B5"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Address______________________________________________________________________</w:t>
      </w:r>
    </w:p>
    <w:p w14:paraId="6464B321"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0638D2AE"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City, ST, Zip___________________________________________________________________</w:t>
      </w:r>
    </w:p>
    <w:p w14:paraId="4CF720F2"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3FB7C58C"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Fax/Phone/Email_______________________________________________________________</w:t>
      </w:r>
    </w:p>
    <w:p w14:paraId="08225957"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28CA0B0A" w14:textId="77777777" w:rsidR="00AC3535"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Contact Name/Title_____________________________________________________________</w:t>
      </w:r>
    </w:p>
    <w:p w14:paraId="6A164D75" w14:textId="77777777" w:rsidR="00AC3535" w:rsidRPr="0091328F" w:rsidRDefault="00AC3535" w:rsidP="0091328F">
      <w:pPr>
        <w:spacing w:after="0" w:line="240" w:lineRule="auto"/>
        <w:jc w:val="both"/>
        <w:rPr>
          <w:rFonts w:ascii="Cambria" w:eastAsia="Times New Roman" w:hAnsi="Cambria" w:cs="Times New Roman"/>
          <w:i/>
          <w:sz w:val="24"/>
          <w:szCs w:val="24"/>
        </w:rPr>
      </w:pPr>
    </w:p>
    <w:p w14:paraId="74A65EA3" w14:textId="77777777" w:rsidR="000B4CA7" w:rsidRPr="0091328F" w:rsidRDefault="00AC3535" w:rsidP="0091328F">
      <w:pPr>
        <w:spacing w:after="0" w:line="240" w:lineRule="auto"/>
        <w:jc w:val="both"/>
        <w:rPr>
          <w:rFonts w:ascii="Cambria" w:eastAsia="Times New Roman" w:hAnsi="Cambria" w:cs="Times New Roman"/>
          <w:i/>
          <w:sz w:val="24"/>
          <w:szCs w:val="24"/>
        </w:rPr>
      </w:pPr>
      <w:r w:rsidRPr="0091328F">
        <w:rPr>
          <w:rFonts w:ascii="Cambria" w:eastAsia="Times New Roman" w:hAnsi="Cambria" w:cs="Times New Roman"/>
          <w:i/>
          <w:sz w:val="24"/>
          <w:szCs w:val="24"/>
        </w:rPr>
        <w:t>Type of Engagement___________________________________________________________</w:t>
      </w:r>
    </w:p>
    <w:p w14:paraId="2D898AF4" w14:textId="77777777" w:rsidR="00C0554E" w:rsidRDefault="00C0554E" w:rsidP="00923B79">
      <w:pPr>
        <w:tabs>
          <w:tab w:val="left" w:pos="1620"/>
        </w:tabs>
        <w:rPr>
          <w:rFonts w:asciiTheme="majorHAnsi" w:eastAsia="Times New Roman" w:hAnsiTheme="majorHAnsi" w:cs="Times New Roman"/>
          <w:color w:val="000000"/>
          <w:sz w:val="24"/>
          <w:szCs w:val="24"/>
        </w:rPr>
      </w:pPr>
    </w:p>
    <w:p w14:paraId="10A4704F" w14:textId="77777777" w:rsidR="008C0E0A" w:rsidRDefault="008C0E0A" w:rsidP="00923B79">
      <w:pPr>
        <w:tabs>
          <w:tab w:val="left" w:pos="1620"/>
        </w:tabs>
        <w:rPr>
          <w:rFonts w:asciiTheme="majorHAnsi" w:eastAsia="Times New Roman" w:hAnsiTheme="majorHAnsi" w:cs="Times New Roman"/>
          <w:color w:val="000000"/>
          <w:sz w:val="24"/>
          <w:szCs w:val="24"/>
        </w:rPr>
      </w:pPr>
    </w:p>
    <w:p w14:paraId="0F754CFC" w14:textId="77777777" w:rsidR="004350DD" w:rsidRPr="004350DD" w:rsidRDefault="004350DD" w:rsidP="004350DD">
      <w:pPr>
        <w:tabs>
          <w:tab w:val="center" w:pos="4500"/>
          <w:tab w:val="left" w:pos="7470"/>
        </w:tabs>
        <w:spacing w:after="0" w:line="240" w:lineRule="auto"/>
        <w:jc w:val="center"/>
        <w:rPr>
          <w:rFonts w:asciiTheme="majorHAnsi" w:eastAsia="Times New Roman" w:hAnsiTheme="majorHAnsi" w:cs="Times New Roman"/>
          <w:b/>
          <w:color w:val="000000"/>
          <w:sz w:val="24"/>
          <w:szCs w:val="24"/>
        </w:rPr>
      </w:pPr>
      <w:r w:rsidRPr="004350DD">
        <w:rPr>
          <w:rFonts w:asciiTheme="majorHAnsi" w:eastAsia="Times New Roman" w:hAnsiTheme="majorHAnsi" w:cs="Times New Roman"/>
          <w:b/>
          <w:color w:val="000000"/>
          <w:sz w:val="24"/>
          <w:szCs w:val="24"/>
        </w:rPr>
        <w:lastRenderedPageBreak/>
        <w:t xml:space="preserve">Contract for </w:t>
      </w:r>
      <w:r w:rsidR="004B0D69">
        <w:rPr>
          <w:rFonts w:asciiTheme="majorHAnsi" w:eastAsia="Times New Roman" w:hAnsiTheme="majorHAnsi" w:cs="Times New Roman"/>
          <w:b/>
          <w:color w:val="000000"/>
          <w:sz w:val="24"/>
          <w:szCs w:val="24"/>
        </w:rPr>
        <w:t>Service</w:t>
      </w:r>
    </w:p>
    <w:p w14:paraId="22172190" w14:textId="77777777" w:rsidR="004350DD" w:rsidRPr="004350DD" w:rsidRDefault="004350DD" w:rsidP="004350DD">
      <w:pPr>
        <w:tabs>
          <w:tab w:val="center" w:pos="4500"/>
          <w:tab w:val="left" w:pos="7470"/>
        </w:tabs>
        <w:spacing w:after="0" w:line="240" w:lineRule="auto"/>
        <w:jc w:val="center"/>
        <w:rPr>
          <w:rFonts w:asciiTheme="majorHAnsi" w:eastAsia="Times New Roman" w:hAnsiTheme="majorHAnsi" w:cs="Times New Roman"/>
          <w:b/>
          <w:bCs/>
          <w:sz w:val="24"/>
          <w:szCs w:val="24"/>
        </w:rPr>
      </w:pPr>
      <w:r w:rsidRPr="004350DD">
        <w:rPr>
          <w:rFonts w:asciiTheme="majorHAnsi" w:eastAsia="Times New Roman" w:hAnsiTheme="majorHAnsi" w:cs="Times New Roman"/>
          <w:b/>
          <w:color w:val="000000"/>
          <w:sz w:val="24"/>
          <w:szCs w:val="24"/>
        </w:rPr>
        <w:t xml:space="preserve"> </w:t>
      </w:r>
      <w:r w:rsidRPr="004350DD">
        <w:rPr>
          <w:rFonts w:asciiTheme="majorHAnsi" w:eastAsia="Times New Roman" w:hAnsiTheme="majorHAnsi" w:cs="Times New Roman"/>
          <w:b/>
          <w:bCs/>
          <w:sz w:val="24"/>
          <w:szCs w:val="24"/>
        </w:rPr>
        <w:t xml:space="preserve">(Contract </w:t>
      </w:r>
      <w:r w:rsidR="0047508F" w:rsidRPr="004350DD">
        <w:rPr>
          <w:rFonts w:asciiTheme="majorHAnsi" w:eastAsia="Times New Roman" w:hAnsiTheme="majorHAnsi" w:cs="Times New Roman"/>
          <w:b/>
          <w:bCs/>
          <w:sz w:val="24"/>
          <w:szCs w:val="24"/>
        </w:rPr>
        <w:t>No.: _</w:t>
      </w:r>
      <w:r w:rsidRPr="004350DD">
        <w:rPr>
          <w:rFonts w:asciiTheme="majorHAnsi" w:eastAsia="Times New Roman" w:hAnsiTheme="majorHAnsi" w:cs="Times New Roman"/>
          <w:b/>
          <w:bCs/>
          <w:sz w:val="24"/>
          <w:szCs w:val="24"/>
        </w:rPr>
        <w:t>_______________)</w:t>
      </w:r>
    </w:p>
    <w:p w14:paraId="6C6F45C3" w14:textId="77777777" w:rsidR="004350DD" w:rsidRPr="004350DD" w:rsidRDefault="004350DD" w:rsidP="004350DD">
      <w:pPr>
        <w:tabs>
          <w:tab w:val="center" w:pos="4680"/>
        </w:tabs>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ab/>
        <w:t xml:space="preserve"> </w:t>
      </w:r>
    </w:p>
    <w:p w14:paraId="03D42961" w14:textId="77777777" w:rsidR="004350DD" w:rsidRPr="004350DD" w:rsidRDefault="004350DD" w:rsidP="004350DD">
      <w:pPr>
        <w:spacing w:after="0" w:line="240" w:lineRule="auto"/>
        <w:rPr>
          <w:rFonts w:asciiTheme="majorHAnsi" w:eastAsia="Times New Roman" w:hAnsiTheme="majorHAnsi" w:cs="Times New Roman"/>
          <w:b/>
          <w:sz w:val="24"/>
          <w:szCs w:val="24"/>
        </w:rPr>
      </w:pPr>
    </w:p>
    <w:p w14:paraId="7D441220" w14:textId="77777777" w:rsidR="004350DD" w:rsidRPr="004350DD" w:rsidRDefault="004350DD" w:rsidP="004350DD">
      <w:pPr>
        <w:spacing w:after="0" w:line="240" w:lineRule="auto"/>
        <w:ind w:firstLine="72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This </w:t>
      </w:r>
      <w:r w:rsidRPr="004350DD">
        <w:rPr>
          <w:rFonts w:asciiTheme="majorHAnsi" w:eastAsia="Times New Roman" w:hAnsiTheme="majorHAnsi" w:cs="Times New Roman"/>
          <w:b/>
          <w:color w:val="000000"/>
          <w:sz w:val="24"/>
          <w:szCs w:val="24"/>
        </w:rPr>
        <w:t xml:space="preserve">Contract for </w:t>
      </w:r>
      <w:r w:rsidRPr="004350DD">
        <w:rPr>
          <w:rFonts w:asciiTheme="majorHAnsi" w:eastAsia="Times New Roman" w:hAnsiTheme="majorHAnsi" w:cs="Times New Roman"/>
          <w:b/>
          <w:bCs/>
          <w:sz w:val="24"/>
          <w:szCs w:val="24"/>
        </w:rPr>
        <w:t>_____________</w:t>
      </w:r>
      <w:r w:rsidRPr="004350DD">
        <w:rPr>
          <w:rFonts w:asciiTheme="majorHAnsi" w:eastAsia="Times New Roman" w:hAnsiTheme="majorHAnsi" w:cs="Times New Roman"/>
          <w:color w:val="000000"/>
          <w:sz w:val="24"/>
          <w:szCs w:val="24"/>
        </w:rPr>
        <w:t xml:space="preserve">(the “Contract”) made this the </w:t>
      </w:r>
      <w:r w:rsidRPr="004350DD">
        <w:rPr>
          <w:rFonts w:asciiTheme="majorHAnsi" w:eastAsia="Times New Roman" w:hAnsiTheme="majorHAnsi" w:cs="Times New Roman"/>
          <w:b/>
          <w:i/>
          <w:color w:val="000000"/>
          <w:sz w:val="24"/>
          <w:szCs w:val="24"/>
        </w:rPr>
        <w:t>______</w:t>
      </w:r>
      <w:r w:rsidRPr="004350DD">
        <w:rPr>
          <w:rFonts w:asciiTheme="majorHAnsi" w:eastAsia="Times New Roman" w:hAnsiTheme="majorHAnsi" w:cs="Times New Roman"/>
          <w:i/>
          <w:color w:val="000000"/>
          <w:sz w:val="24"/>
          <w:szCs w:val="24"/>
        </w:rPr>
        <w:t xml:space="preserve"> </w:t>
      </w:r>
      <w:r w:rsidRPr="004350DD">
        <w:rPr>
          <w:rFonts w:asciiTheme="majorHAnsi" w:eastAsia="Times New Roman" w:hAnsiTheme="majorHAnsi" w:cs="Times New Roman"/>
          <w:color w:val="000000"/>
          <w:sz w:val="24"/>
          <w:szCs w:val="24"/>
        </w:rPr>
        <w:t>day of</w:t>
      </w:r>
      <w:r w:rsidRPr="004350DD">
        <w:rPr>
          <w:rFonts w:asciiTheme="majorHAnsi" w:eastAsia="Times New Roman" w:hAnsiTheme="majorHAnsi" w:cs="Times New Roman"/>
          <w:b/>
          <w:color w:val="000000"/>
          <w:sz w:val="24"/>
          <w:szCs w:val="24"/>
        </w:rPr>
        <w:t>________, ______</w:t>
      </w:r>
      <w:r w:rsidRPr="004350DD">
        <w:rPr>
          <w:rFonts w:asciiTheme="majorHAnsi" w:eastAsia="Times New Roman" w:hAnsiTheme="majorHAnsi" w:cs="Times New Roman"/>
          <w:color w:val="000000"/>
          <w:sz w:val="24"/>
          <w:szCs w:val="24"/>
        </w:rPr>
        <w:t xml:space="preserve"> by </w:t>
      </w:r>
      <w:r w:rsidRPr="004350DD">
        <w:rPr>
          <w:rFonts w:asciiTheme="majorHAnsi" w:eastAsia="Times New Roman" w:hAnsiTheme="majorHAnsi" w:cs="Times New Roman"/>
          <w:sz w:val="24"/>
          <w:szCs w:val="24"/>
        </w:rPr>
        <w:t>and between the HOUSING AUTHORITY OF THE CITY OF WILMINGTON, NORTH CAROLINA (the “Authority”), whose address is 1524 S. 16</w:t>
      </w:r>
      <w:r w:rsidRPr="004350DD">
        <w:rPr>
          <w:rFonts w:asciiTheme="majorHAnsi" w:eastAsia="Times New Roman" w:hAnsiTheme="majorHAnsi" w:cs="Times New Roman"/>
          <w:sz w:val="24"/>
          <w:szCs w:val="24"/>
          <w:vertAlign w:val="superscript"/>
        </w:rPr>
        <w:t>th</w:t>
      </w:r>
      <w:r w:rsidRPr="004350DD">
        <w:rPr>
          <w:rFonts w:asciiTheme="majorHAnsi" w:eastAsia="Times New Roman" w:hAnsiTheme="majorHAnsi" w:cs="Times New Roman"/>
          <w:sz w:val="24"/>
          <w:szCs w:val="24"/>
        </w:rPr>
        <w:t xml:space="preserve"> Street, Wilmington, North Carolina and </w:t>
      </w:r>
      <w:r w:rsidRPr="004350DD">
        <w:rPr>
          <w:rFonts w:asciiTheme="majorHAnsi" w:eastAsia="Times New Roman" w:hAnsiTheme="majorHAnsi" w:cs="Times New Roman"/>
          <w:b/>
          <w:sz w:val="24"/>
          <w:szCs w:val="24"/>
        </w:rPr>
        <w:t>__________________________</w:t>
      </w:r>
      <w:r w:rsidRPr="004350DD">
        <w:rPr>
          <w:rFonts w:asciiTheme="majorHAnsi" w:eastAsia="Times New Roman" w:hAnsiTheme="majorHAnsi" w:cs="Times New Roman"/>
          <w:sz w:val="24"/>
          <w:szCs w:val="24"/>
        </w:rPr>
        <w:t>(“Contractor”) whose address is _______________________________.</w:t>
      </w:r>
    </w:p>
    <w:p w14:paraId="3778560E" w14:textId="77777777" w:rsidR="004350DD" w:rsidRPr="004350DD" w:rsidRDefault="004350DD" w:rsidP="004350DD">
      <w:pPr>
        <w:spacing w:after="0" w:line="240" w:lineRule="auto"/>
        <w:jc w:val="center"/>
        <w:rPr>
          <w:rFonts w:asciiTheme="majorHAnsi" w:eastAsia="Times New Roman" w:hAnsiTheme="majorHAnsi" w:cs="Times New Roman"/>
          <w:b/>
          <w:bCs/>
          <w:sz w:val="24"/>
          <w:szCs w:val="24"/>
        </w:rPr>
      </w:pPr>
      <w:r w:rsidRPr="004350DD">
        <w:rPr>
          <w:rFonts w:asciiTheme="majorHAnsi" w:eastAsia="Times New Roman" w:hAnsiTheme="majorHAnsi" w:cs="Times New Roman"/>
          <w:b/>
          <w:bCs/>
          <w:sz w:val="24"/>
          <w:szCs w:val="24"/>
        </w:rPr>
        <w:t>Recitals</w:t>
      </w:r>
    </w:p>
    <w:p w14:paraId="1E8A1774" w14:textId="77777777" w:rsidR="004350DD" w:rsidRPr="004350DD" w:rsidRDefault="004350DD" w:rsidP="004350DD">
      <w:pPr>
        <w:spacing w:after="0" w:line="240" w:lineRule="auto"/>
        <w:jc w:val="both"/>
        <w:rPr>
          <w:rFonts w:asciiTheme="majorHAnsi" w:eastAsia="Times New Roman" w:hAnsiTheme="majorHAnsi" w:cs="Times New Roman"/>
          <w:b/>
          <w:bCs/>
          <w:sz w:val="24"/>
          <w:szCs w:val="24"/>
        </w:rPr>
      </w:pPr>
    </w:p>
    <w:p w14:paraId="32B271BE"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proofErr w:type="gramStart"/>
      <w:r w:rsidRPr="004350DD">
        <w:rPr>
          <w:rFonts w:asciiTheme="majorHAnsi" w:eastAsia="Times New Roman" w:hAnsiTheme="majorHAnsi" w:cs="Times New Roman"/>
          <w:sz w:val="24"/>
          <w:szCs w:val="24"/>
        </w:rPr>
        <w:t>WHEREAS,</w:t>
      </w:r>
      <w:proofErr w:type="gramEnd"/>
      <w:r w:rsidRPr="004350DD">
        <w:rPr>
          <w:rFonts w:asciiTheme="majorHAnsi" w:eastAsia="Times New Roman" w:hAnsiTheme="majorHAnsi" w:cs="Times New Roman"/>
          <w:sz w:val="24"/>
          <w:szCs w:val="24"/>
        </w:rPr>
        <w:t xml:space="preserve"> the Authority is a public body and body corporate and politic organized under the laws of the State of North Carolina;</w:t>
      </w:r>
    </w:p>
    <w:p w14:paraId="02C24D22"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p>
    <w:p w14:paraId="7315D349"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 xml:space="preserve">WHEREAS, the Authority has selected the Contractor to perform the services describe in this Contract in accordance with the Authority’s procurement </w:t>
      </w:r>
      <w:proofErr w:type="gramStart"/>
      <w:r w:rsidRPr="004350DD">
        <w:rPr>
          <w:rFonts w:asciiTheme="majorHAnsi" w:eastAsia="Times New Roman" w:hAnsiTheme="majorHAnsi" w:cs="Times New Roman"/>
          <w:sz w:val="24"/>
          <w:szCs w:val="24"/>
        </w:rPr>
        <w:t>policy;</w:t>
      </w:r>
      <w:proofErr w:type="gramEnd"/>
    </w:p>
    <w:p w14:paraId="275791BB"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p>
    <w:p w14:paraId="657E873A"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 xml:space="preserve">WHEREAS, the Contractor has the knowledge and experience required to fully perform the scope of work </w:t>
      </w:r>
      <w:proofErr w:type="gramStart"/>
      <w:r w:rsidRPr="004350DD">
        <w:rPr>
          <w:rFonts w:asciiTheme="majorHAnsi" w:eastAsia="Times New Roman" w:hAnsiTheme="majorHAnsi" w:cs="Times New Roman"/>
          <w:sz w:val="24"/>
          <w:szCs w:val="24"/>
        </w:rPr>
        <w:t>herein;</w:t>
      </w:r>
      <w:proofErr w:type="gramEnd"/>
    </w:p>
    <w:p w14:paraId="4216A32C"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p>
    <w:p w14:paraId="797EA66C"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NOW, THEREFORE, in consideration of the mutual covenants contained herein, and other good valuable consideration hereby acknowledged, the parties hereto agree as follows:</w:t>
      </w:r>
    </w:p>
    <w:p w14:paraId="0AC37C7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88AA532" w14:textId="77777777" w:rsidR="004350DD" w:rsidRPr="004350DD" w:rsidRDefault="004350DD" w:rsidP="004350DD">
      <w:pPr>
        <w:tabs>
          <w:tab w:val="right" w:pos="6873"/>
        </w:tabs>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1. </w:t>
      </w:r>
      <w:r w:rsidRPr="004350DD">
        <w:rPr>
          <w:rFonts w:asciiTheme="majorHAnsi" w:eastAsia="Times New Roman" w:hAnsiTheme="majorHAnsi" w:cs="Times New Roman"/>
          <w:color w:val="000000"/>
          <w:sz w:val="24"/>
          <w:szCs w:val="24"/>
        </w:rPr>
        <w:tab/>
        <w:t>Contract Performance</w:t>
      </w:r>
    </w:p>
    <w:p w14:paraId="49F018F9" w14:textId="77777777" w:rsidR="004350DD" w:rsidRPr="004350DD" w:rsidRDefault="004350DD" w:rsidP="004350DD">
      <w:pPr>
        <w:tabs>
          <w:tab w:val="right" w:pos="6873"/>
        </w:tabs>
        <w:spacing w:after="0" w:line="240" w:lineRule="auto"/>
        <w:ind w:left="1440" w:hanging="1440"/>
        <w:rPr>
          <w:rFonts w:asciiTheme="majorHAnsi" w:eastAsia="Times New Roman" w:hAnsiTheme="majorHAnsi" w:cs="Times New Roman"/>
          <w:color w:val="000000"/>
          <w:sz w:val="24"/>
          <w:szCs w:val="24"/>
        </w:rPr>
      </w:pPr>
    </w:p>
    <w:p w14:paraId="1AFAEFF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Contractor shall perform all tasks set forth in the "Statement of Work” attached as contractor agreement.</w:t>
      </w:r>
    </w:p>
    <w:p w14:paraId="27D377BF"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76A59EA5"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2. </w:t>
      </w:r>
      <w:r w:rsidRPr="004350DD">
        <w:rPr>
          <w:rFonts w:asciiTheme="majorHAnsi" w:eastAsia="Times New Roman" w:hAnsiTheme="majorHAnsi" w:cs="Times New Roman"/>
          <w:color w:val="000000"/>
          <w:sz w:val="24"/>
          <w:szCs w:val="24"/>
        </w:rPr>
        <w:tab/>
        <w:t xml:space="preserve">Statement of Work </w:t>
      </w:r>
    </w:p>
    <w:p w14:paraId="4AC40BFD"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5E0CC00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u w:val="single"/>
        </w:rPr>
      </w:pPr>
      <w:r w:rsidRPr="004350DD">
        <w:rPr>
          <w:rFonts w:asciiTheme="majorHAnsi" w:eastAsia="Times New Roman" w:hAnsiTheme="majorHAnsi" w:cs="Times New Roman"/>
          <w:color w:val="000000"/>
          <w:sz w:val="24"/>
          <w:szCs w:val="24"/>
        </w:rPr>
        <w:t xml:space="preserve">The Contractor shall furnish all labor, material, tools, equipment, transportation, </w:t>
      </w:r>
      <w:proofErr w:type="gramStart"/>
      <w:r w:rsidRPr="004350DD">
        <w:rPr>
          <w:rFonts w:asciiTheme="majorHAnsi" w:eastAsia="Times New Roman" w:hAnsiTheme="majorHAnsi" w:cs="Times New Roman"/>
          <w:color w:val="000000"/>
          <w:sz w:val="24"/>
          <w:szCs w:val="24"/>
        </w:rPr>
        <w:t>supervision</w:t>
      </w:r>
      <w:proofErr w:type="gramEnd"/>
      <w:r w:rsidRPr="004350DD">
        <w:rPr>
          <w:rFonts w:asciiTheme="majorHAnsi" w:eastAsia="Times New Roman" w:hAnsiTheme="majorHAnsi" w:cs="Times New Roman"/>
          <w:color w:val="000000"/>
          <w:sz w:val="24"/>
          <w:szCs w:val="24"/>
        </w:rPr>
        <w:t xml:space="preserve"> and related services to perform and complete all work required under this Contract.  All work shall be in strict conformance with the Contract.</w:t>
      </w:r>
    </w:p>
    <w:p w14:paraId="2A309614"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4FA519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sz w:val="24"/>
          <w:szCs w:val="24"/>
        </w:rPr>
        <w:t xml:space="preserve">In its performance of the work under the Contract, the Contractor shall perform all work in a prompt and efficient manner, as well as use its best efforts to </w:t>
      </w:r>
      <w:r w:rsidRPr="004350DD">
        <w:rPr>
          <w:rFonts w:asciiTheme="majorHAnsi" w:eastAsia="Times New Roman" w:hAnsiTheme="majorHAnsi" w:cs="Times New Roman"/>
          <w:bCs/>
          <w:sz w:val="24"/>
          <w:szCs w:val="24"/>
        </w:rPr>
        <w:t>minimize disturbance</w:t>
      </w:r>
      <w:r w:rsidRPr="004350DD">
        <w:rPr>
          <w:rFonts w:asciiTheme="majorHAnsi" w:eastAsia="Times New Roman" w:hAnsiTheme="majorHAnsi" w:cs="Times New Roman"/>
          <w:sz w:val="24"/>
          <w:szCs w:val="24"/>
        </w:rPr>
        <w:t xml:space="preserve"> to </w:t>
      </w:r>
      <w:r w:rsidRPr="004350DD">
        <w:rPr>
          <w:rFonts w:asciiTheme="majorHAnsi" w:eastAsia="Times New Roman" w:hAnsiTheme="majorHAnsi" w:cs="Times New Roman"/>
          <w:bCs/>
          <w:sz w:val="24"/>
          <w:szCs w:val="24"/>
        </w:rPr>
        <w:t>residents at the Authority’s premises.</w:t>
      </w:r>
    </w:p>
    <w:p w14:paraId="3217C20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547C442A"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3. </w:t>
      </w:r>
      <w:r w:rsidRPr="004350DD">
        <w:rPr>
          <w:rFonts w:asciiTheme="majorHAnsi" w:eastAsia="Times New Roman" w:hAnsiTheme="majorHAnsi" w:cs="Times New Roman"/>
          <w:color w:val="000000"/>
          <w:sz w:val="24"/>
          <w:szCs w:val="24"/>
        </w:rPr>
        <w:tab/>
        <w:t>Changes</w:t>
      </w:r>
    </w:p>
    <w:p w14:paraId="3E4FD820"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18230770"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Authority may at any time, by written order, and without notice to the sureties, if any, make changes within the scope of the Contract including the Scope of Work and Project Manual in the services to be performed or supplies to be delivered by the Contractor. </w:t>
      </w:r>
    </w:p>
    <w:p w14:paraId="12E115ED"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6012EE73"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If any such change causes an increase or decrease in the hourly rate or the time required for performance of any part of the work under the Contract, or otherwise affects the conditions </w:t>
      </w:r>
      <w:r w:rsidRPr="004350DD">
        <w:rPr>
          <w:rFonts w:asciiTheme="majorHAnsi" w:eastAsia="Calibri" w:hAnsiTheme="majorHAnsi" w:cs="Times New Roman"/>
          <w:color w:val="000000"/>
          <w:sz w:val="24"/>
          <w:szCs w:val="24"/>
        </w:rPr>
        <w:lastRenderedPageBreak/>
        <w:t xml:space="preserve">under which the Contract shall be performed by the Contractor, the Authority shall make an equitable adjustment in the hourly rate, the delivery schedule, or other affected terms, and shall modify the Contract accordingly. </w:t>
      </w:r>
    </w:p>
    <w:p w14:paraId="5152AB4F"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6B82E75D" w14:textId="77777777" w:rsidR="004350DD" w:rsidRPr="004350DD" w:rsidRDefault="004350DD" w:rsidP="004350DD">
      <w:pPr>
        <w:autoSpaceDE w:val="0"/>
        <w:autoSpaceDN w:val="0"/>
        <w:adjustRightInd w:val="0"/>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Contractor must assert its right to an equitable adjustment under this Section within thirty (30) days from the date of receipt of the written order for change. However, if the Authority decides that the facts justify it, the Authority may receive and act upon a proposal submitted before final payment of the contract. </w:t>
      </w:r>
    </w:p>
    <w:p w14:paraId="17F2C9AF"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582FEB75"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Failure to agree to any adjustment shall be a dispute which shall be resolved under Section 18. However, nothing in this clause shall excuse the Contractor from proceeding with the Contract as changed. </w:t>
      </w:r>
    </w:p>
    <w:p w14:paraId="4168B9C7"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69ABCBB3"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No services for which an additional cost or fee will be charged by the Contractor shall be furnished without the prior written consent of the Authority. </w:t>
      </w:r>
    </w:p>
    <w:p w14:paraId="7EB28C02"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22B21DD7"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If the contractor fails to complete the work within the time specified in the contract, or any extension, as specified in the clause entitled Default of the contract, the contractor shall pay to the Authority liquidated damages in the sum of </w:t>
      </w:r>
      <w:r w:rsidRPr="004350DD">
        <w:rPr>
          <w:rFonts w:asciiTheme="majorHAnsi" w:eastAsia="Calibri" w:hAnsiTheme="majorHAnsi" w:cs="Times New Roman"/>
          <w:b/>
          <w:color w:val="000000"/>
          <w:sz w:val="24"/>
          <w:szCs w:val="24"/>
        </w:rPr>
        <w:t>$50.00</w:t>
      </w:r>
      <w:r w:rsidRPr="004350DD">
        <w:rPr>
          <w:rFonts w:asciiTheme="majorHAnsi" w:eastAsia="Calibri" w:hAnsiTheme="majorHAnsi" w:cs="Times New Roman"/>
          <w:color w:val="000000"/>
          <w:sz w:val="24"/>
          <w:szCs w:val="24"/>
        </w:rPr>
        <w:t xml:space="preserve"> per day for each day of delay within the Contractor’s </w:t>
      </w:r>
      <w:proofErr w:type="gramStart"/>
      <w:r w:rsidRPr="004350DD">
        <w:rPr>
          <w:rFonts w:asciiTheme="majorHAnsi" w:eastAsia="Calibri" w:hAnsiTheme="majorHAnsi" w:cs="Times New Roman"/>
          <w:color w:val="000000"/>
          <w:sz w:val="24"/>
          <w:szCs w:val="24"/>
        </w:rPr>
        <w:t>control</w:t>
      </w:r>
      <w:proofErr w:type="gramEnd"/>
      <w:r w:rsidRPr="004350DD">
        <w:rPr>
          <w:rFonts w:asciiTheme="majorHAnsi" w:eastAsia="Calibri" w:hAnsiTheme="majorHAnsi" w:cs="Times New Roman"/>
          <w:color w:val="000000"/>
          <w:sz w:val="24"/>
          <w:szCs w:val="24"/>
        </w:rPr>
        <w:t xml:space="preserve"> </w:t>
      </w:r>
    </w:p>
    <w:p w14:paraId="262F975A"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0ACE0DCC"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Disputes: Failure to complete the project, or any part thereof, on a specified date or </w:t>
      </w:r>
      <w:proofErr w:type="gramStart"/>
      <w:r w:rsidRPr="004350DD">
        <w:rPr>
          <w:rFonts w:asciiTheme="majorHAnsi" w:eastAsia="Calibri" w:hAnsiTheme="majorHAnsi" w:cs="Times New Roman"/>
          <w:color w:val="000000"/>
          <w:sz w:val="24"/>
          <w:szCs w:val="24"/>
        </w:rPr>
        <w:t>dates</w:t>
      </w:r>
      <w:proofErr w:type="gramEnd"/>
      <w:r w:rsidRPr="004350DD">
        <w:rPr>
          <w:rFonts w:asciiTheme="majorHAnsi" w:eastAsia="Calibri" w:hAnsiTheme="majorHAnsi" w:cs="Times New Roman"/>
          <w:color w:val="000000"/>
          <w:sz w:val="24"/>
          <w:szCs w:val="24"/>
        </w:rPr>
        <w:t xml:space="preserve"> shall not form a basis for a contractor claim for extra fo</w:t>
      </w:r>
      <w:r w:rsidR="004B0D69">
        <w:rPr>
          <w:rFonts w:asciiTheme="majorHAnsi" w:eastAsia="Calibri" w:hAnsiTheme="majorHAnsi" w:cs="Times New Roman"/>
          <w:color w:val="000000"/>
          <w:sz w:val="24"/>
          <w:szCs w:val="24"/>
        </w:rPr>
        <w:t>r</w:t>
      </w:r>
      <w:r w:rsidRPr="004350DD">
        <w:rPr>
          <w:rFonts w:asciiTheme="majorHAnsi" w:eastAsia="Calibri" w:hAnsiTheme="majorHAnsi" w:cs="Times New Roman"/>
          <w:color w:val="000000"/>
          <w:sz w:val="24"/>
          <w:szCs w:val="24"/>
        </w:rPr>
        <w:t xml:space="preserve"> extra compensation. No claims by a contractor for extra compensation or adjustments will be allowed on account of deletions of work items or </w:t>
      </w:r>
      <w:proofErr w:type="gramStart"/>
      <w:r w:rsidRPr="004350DD">
        <w:rPr>
          <w:rFonts w:asciiTheme="majorHAnsi" w:eastAsia="Calibri" w:hAnsiTheme="majorHAnsi" w:cs="Times New Roman"/>
          <w:color w:val="000000"/>
          <w:sz w:val="24"/>
          <w:szCs w:val="24"/>
        </w:rPr>
        <w:t>delay</w:t>
      </w:r>
      <w:proofErr w:type="gramEnd"/>
      <w:r w:rsidRPr="004350DD">
        <w:rPr>
          <w:rFonts w:asciiTheme="majorHAnsi" w:eastAsia="Calibri" w:hAnsiTheme="majorHAnsi" w:cs="Times New Roman"/>
          <w:color w:val="000000"/>
          <w:sz w:val="24"/>
          <w:szCs w:val="24"/>
        </w:rPr>
        <w:t xml:space="preserve"> or failure of others to complete work.</w:t>
      </w:r>
    </w:p>
    <w:p w14:paraId="1DF40422"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354F4898"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Default: If the</w:t>
      </w:r>
      <w:r w:rsidR="008C0E0A">
        <w:rPr>
          <w:rFonts w:asciiTheme="majorHAnsi" w:eastAsia="Calibri" w:hAnsiTheme="majorHAnsi" w:cs="Times New Roman"/>
          <w:color w:val="000000"/>
          <w:sz w:val="24"/>
          <w:szCs w:val="24"/>
        </w:rPr>
        <w:t xml:space="preserve"> Authority</w:t>
      </w:r>
      <w:r w:rsidRPr="004350DD">
        <w:rPr>
          <w:rFonts w:asciiTheme="majorHAnsi" w:eastAsia="Calibri" w:hAnsiTheme="majorHAnsi" w:cs="Times New Roman"/>
          <w:color w:val="000000"/>
          <w:sz w:val="24"/>
          <w:szCs w:val="24"/>
        </w:rPr>
        <w:t xml:space="preserve"> deems it inexpedient to require the Contractor to correct work injured or not done in accordance with the contract, an equitable deduction from the contract price shall be made by agreement between the contractor and the </w:t>
      </w:r>
      <w:r w:rsidR="00832C9D" w:rsidRPr="004350DD">
        <w:rPr>
          <w:rFonts w:asciiTheme="majorHAnsi" w:eastAsia="Calibri" w:hAnsiTheme="majorHAnsi" w:cs="Times New Roman"/>
          <w:color w:val="000000"/>
          <w:sz w:val="24"/>
          <w:szCs w:val="24"/>
        </w:rPr>
        <w:t>Authority subject</w:t>
      </w:r>
      <w:r w:rsidRPr="004350DD">
        <w:rPr>
          <w:rFonts w:asciiTheme="majorHAnsi" w:eastAsia="Calibri" w:hAnsiTheme="majorHAnsi" w:cs="Times New Roman"/>
          <w:color w:val="000000"/>
          <w:sz w:val="24"/>
          <w:szCs w:val="24"/>
        </w:rPr>
        <w:t xml:space="preserve"> to prior approval of HUD and subject to settlement in case of dispute, as herein provided.</w:t>
      </w:r>
    </w:p>
    <w:p w14:paraId="3DA0CA8F"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5C879388"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4.</w:t>
      </w:r>
      <w:r w:rsidRPr="004350DD">
        <w:rPr>
          <w:rFonts w:asciiTheme="majorHAnsi" w:eastAsia="Times New Roman" w:hAnsiTheme="majorHAnsi" w:cs="Times New Roman"/>
          <w:color w:val="000000"/>
          <w:sz w:val="24"/>
          <w:szCs w:val="24"/>
        </w:rPr>
        <w:tab/>
        <w:t>Contract Price</w:t>
      </w:r>
    </w:p>
    <w:p w14:paraId="5833C277"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p>
    <w:p w14:paraId="54B824F3" w14:textId="36C1DAC5" w:rsidR="004350DD" w:rsidRDefault="004350DD" w:rsidP="004350DD">
      <w:pPr>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Prices for the Contract shall be as follows</w:t>
      </w:r>
      <w:r w:rsidR="007A7DEA">
        <w:rPr>
          <w:rFonts w:asciiTheme="majorHAnsi" w:eastAsia="Times New Roman" w:hAnsiTheme="majorHAnsi" w:cs="Times New Roman"/>
          <w:color w:val="000000"/>
          <w:sz w:val="24"/>
          <w:szCs w:val="24"/>
        </w:rPr>
        <w:t>:</w:t>
      </w:r>
    </w:p>
    <w:p w14:paraId="3B7BE4F6" w14:textId="77777777" w:rsidR="007A7DEA" w:rsidRDefault="007A7DEA" w:rsidP="0091328F">
      <w:pPr>
        <w:spacing w:after="0" w:line="240" w:lineRule="auto"/>
        <w:jc w:val="both"/>
        <w:rPr>
          <w:rFonts w:asciiTheme="majorHAnsi" w:eastAsia="Times New Roman" w:hAnsiTheme="majorHAnsi" w:cs="Times New Roman"/>
          <w:color w:val="000000"/>
          <w:sz w:val="24"/>
          <w:szCs w:val="24"/>
        </w:rPr>
      </w:pPr>
    </w:p>
    <w:p w14:paraId="4B93329C" w14:textId="2FA0B8BA" w:rsidR="007A7DEA" w:rsidRPr="004350DD" w:rsidRDefault="007A7DEA" w:rsidP="0091328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maximum amount of compensation under this contract shall not exceed _________ for the original scope of work (25 Units).  Additional compensation shall be provided in the event of any contract extensions for additional Units.</w:t>
      </w:r>
    </w:p>
    <w:p w14:paraId="376E5053"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p>
    <w:p w14:paraId="1E0C5606"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p>
    <w:p w14:paraId="5A4CDDCC"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5.</w:t>
      </w:r>
      <w:r w:rsidRPr="004350DD">
        <w:rPr>
          <w:rFonts w:asciiTheme="majorHAnsi" w:eastAsia="Times New Roman" w:hAnsiTheme="majorHAnsi" w:cs="Times New Roman"/>
          <w:color w:val="000000"/>
          <w:sz w:val="24"/>
          <w:szCs w:val="24"/>
        </w:rPr>
        <w:tab/>
        <w:t>Contract Term</w:t>
      </w:r>
    </w:p>
    <w:p w14:paraId="51E5CF19" w14:textId="77777777" w:rsidR="004350DD" w:rsidRPr="004350DD" w:rsidRDefault="004350DD" w:rsidP="004350DD">
      <w:pPr>
        <w:tabs>
          <w:tab w:val="left" w:pos="930"/>
        </w:tabs>
        <w:spacing w:after="0" w:line="240" w:lineRule="auto"/>
        <w:rPr>
          <w:rFonts w:asciiTheme="majorHAnsi" w:eastAsia="Times New Roman" w:hAnsiTheme="majorHAnsi" w:cs="Times New Roman"/>
          <w:iCs/>
          <w:color w:val="000000"/>
          <w:sz w:val="24"/>
          <w:szCs w:val="24"/>
        </w:rPr>
      </w:pPr>
      <w:r w:rsidRPr="004350DD">
        <w:rPr>
          <w:rFonts w:asciiTheme="majorHAnsi" w:eastAsia="Times New Roman" w:hAnsiTheme="majorHAnsi" w:cs="Times New Roman"/>
          <w:iCs/>
          <w:color w:val="000000"/>
          <w:sz w:val="24"/>
          <w:szCs w:val="24"/>
        </w:rPr>
        <w:tab/>
      </w:r>
    </w:p>
    <w:p w14:paraId="7846D2D0" w14:textId="1DD0D730" w:rsidR="004350DD" w:rsidRPr="004350DD" w:rsidRDefault="004350DD" w:rsidP="004350DD">
      <w:pPr>
        <w:spacing w:after="0" w:line="240" w:lineRule="auto"/>
        <w:ind w:left="90"/>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 xml:space="preserve">The Contract shall commence </w:t>
      </w:r>
      <w:r w:rsidRPr="004350DD">
        <w:rPr>
          <w:rFonts w:ascii="Cambria" w:eastAsia="Times New Roman" w:hAnsi="Cambria" w:cs="Times New Roman"/>
          <w:b/>
          <w:sz w:val="24"/>
          <w:szCs w:val="24"/>
        </w:rPr>
        <w:t>________________________</w:t>
      </w:r>
      <w:r w:rsidRPr="004350DD">
        <w:rPr>
          <w:rFonts w:ascii="Cambria" w:eastAsia="Times New Roman" w:hAnsi="Cambria" w:cs="Times New Roman"/>
          <w:sz w:val="24"/>
          <w:szCs w:val="24"/>
        </w:rPr>
        <w:t xml:space="preserve">and end on </w:t>
      </w:r>
      <w:r w:rsidRPr="004350DD">
        <w:rPr>
          <w:rFonts w:ascii="Cambria" w:eastAsia="Times New Roman" w:hAnsi="Cambria" w:cs="Times New Roman"/>
          <w:b/>
          <w:sz w:val="24"/>
          <w:szCs w:val="24"/>
        </w:rPr>
        <w:t>____________________</w:t>
      </w:r>
      <w:r w:rsidRPr="004350DD">
        <w:rPr>
          <w:rFonts w:asciiTheme="majorHAnsi" w:eastAsia="Times New Roman" w:hAnsiTheme="majorHAnsi" w:cs="Times New Roman"/>
          <w:sz w:val="24"/>
          <w:szCs w:val="24"/>
        </w:rPr>
        <w:t xml:space="preserve"> with an option exercisable by the Authority to extend the contract for two (2) additional one (1) year periods, unless terminated sooner by either party in accordance with the provisions of the Contract. </w:t>
      </w:r>
      <w:r w:rsidR="009D2DE3" w:rsidRPr="004350DD">
        <w:rPr>
          <w:rFonts w:asciiTheme="majorHAnsi" w:eastAsia="Times New Roman" w:hAnsiTheme="majorHAnsi" w:cs="Times New Roman"/>
          <w:sz w:val="24"/>
          <w:szCs w:val="24"/>
        </w:rPr>
        <w:t>The contractor</w:t>
      </w:r>
      <w:r w:rsidRPr="004350DD">
        <w:rPr>
          <w:rFonts w:asciiTheme="majorHAnsi" w:eastAsia="Times New Roman" w:hAnsiTheme="majorHAnsi" w:cs="Times New Roman"/>
          <w:sz w:val="24"/>
          <w:szCs w:val="24"/>
        </w:rPr>
        <w:t xml:space="preserve"> will be notified by letter if an extension is granted.</w:t>
      </w:r>
    </w:p>
    <w:p w14:paraId="50126282" w14:textId="77777777" w:rsidR="004350DD" w:rsidRPr="004350DD" w:rsidRDefault="004350DD" w:rsidP="004350DD">
      <w:pPr>
        <w:spacing w:after="0" w:line="240" w:lineRule="auto"/>
        <w:ind w:left="90"/>
        <w:jc w:val="both"/>
        <w:rPr>
          <w:rFonts w:asciiTheme="majorHAnsi" w:eastAsia="Times New Roman" w:hAnsiTheme="majorHAnsi" w:cs="Times New Roman"/>
          <w:sz w:val="24"/>
          <w:szCs w:val="24"/>
        </w:rPr>
      </w:pPr>
    </w:p>
    <w:p w14:paraId="6C59F342" w14:textId="56259C0E" w:rsidR="004350DD" w:rsidRPr="004350DD" w:rsidRDefault="004350DD" w:rsidP="004350DD">
      <w:pPr>
        <w:spacing w:after="0" w:line="240" w:lineRule="auto"/>
        <w:ind w:left="90"/>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 xml:space="preserve">After the Contract has been executed by the Authority and delivered to the Contractor, the Contractor shall deliver a </w:t>
      </w:r>
      <w:r w:rsidR="009D2DE3" w:rsidRPr="004350DD">
        <w:rPr>
          <w:rFonts w:asciiTheme="majorHAnsi" w:eastAsia="Times New Roman" w:hAnsiTheme="majorHAnsi" w:cs="Times New Roman"/>
          <w:sz w:val="24"/>
          <w:szCs w:val="24"/>
        </w:rPr>
        <w:t>fully executed</w:t>
      </w:r>
      <w:r w:rsidRPr="004350DD">
        <w:rPr>
          <w:rFonts w:asciiTheme="majorHAnsi" w:eastAsia="Times New Roman" w:hAnsiTheme="majorHAnsi" w:cs="Times New Roman"/>
          <w:sz w:val="24"/>
          <w:szCs w:val="24"/>
        </w:rPr>
        <w:t xml:space="preserve"> original of the Contract to the Authority no later than five (5) days after delivery by the Authority.  If the fully executed original Contract is not delivered to the Authority within the time specified above, the Authority may in its discretion cancel the award and nullify the Contract.   </w:t>
      </w:r>
    </w:p>
    <w:p w14:paraId="51D6299B" w14:textId="77777777" w:rsidR="004350DD" w:rsidRPr="004350DD" w:rsidRDefault="004350DD" w:rsidP="004350DD">
      <w:pPr>
        <w:spacing w:after="0" w:line="240" w:lineRule="auto"/>
        <w:rPr>
          <w:rFonts w:asciiTheme="majorHAnsi" w:eastAsia="Times New Roman" w:hAnsiTheme="majorHAnsi" w:cs="Times New Roman"/>
          <w:iCs/>
          <w:color w:val="000000"/>
          <w:sz w:val="24"/>
          <w:szCs w:val="24"/>
        </w:rPr>
      </w:pPr>
    </w:p>
    <w:p w14:paraId="2006F840"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6. </w:t>
      </w:r>
      <w:r w:rsidRPr="004350DD">
        <w:rPr>
          <w:rFonts w:asciiTheme="majorHAnsi" w:eastAsia="Times New Roman" w:hAnsiTheme="majorHAnsi" w:cs="Times New Roman"/>
          <w:color w:val="000000"/>
          <w:sz w:val="24"/>
          <w:szCs w:val="24"/>
        </w:rPr>
        <w:tab/>
        <w:t xml:space="preserve">Insurance Requirements </w:t>
      </w:r>
    </w:p>
    <w:p w14:paraId="466E7A07"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174C4306"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Before work begins, the Contractor shall procure from a reputable insurance company authorized to do business in the State of North Carolina the following insurance policies that provide (at a minimum) the following coverage:</w:t>
      </w:r>
    </w:p>
    <w:p w14:paraId="63B406E8"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p>
    <w:p w14:paraId="0C79E84C" w14:textId="77777777" w:rsidR="004350DD" w:rsidRPr="004350DD" w:rsidRDefault="004350DD" w:rsidP="004350DD">
      <w:pPr>
        <w:numPr>
          <w:ilvl w:val="0"/>
          <w:numId w:val="21"/>
        </w:numPr>
        <w:tabs>
          <w:tab w:val="left" w:pos="1411"/>
          <w:tab w:val="right" w:pos="8017"/>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b/>
          <w:color w:val="000000"/>
          <w:sz w:val="24"/>
          <w:szCs w:val="24"/>
          <w:u w:val="single"/>
        </w:rPr>
        <w:t>Commercial General Liability</w:t>
      </w:r>
      <w:r w:rsidRPr="004350DD">
        <w:rPr>
          <w:rFonts w:asciiTheme="majorHAnsi" w:eastAsia="Times New Roman" w:hAnsiTheme="majorHAnsi" w:cs="Times New Roman"/>
          <w:color w:val="000000"/>
          <w:sz w:val="24"/>
          <w:szCs w:val="24"/>
        </w:rPr>
        <w:t xml:space="preserve"> </w:t>
      </w:r>
      <w:r w:rsidRPr="004350DD">
        <w:rPr>
          <w:rFonts w:asciiTheme="majorHAnsi" w:eastAsia="Times New Roman" w:hAnsiTheme="majorHAnsi" w:cs="Times New Roman"/>
          <w:color w:val="000000"/>
          <w:sz w:val="24"/>
          <w:szCs w:val="24"/>
        </w:rPr>
        <w:noBreakHyphen/>
        <w:t xml:space="preserve"> $1,000,000 per occurrence combined single limit with a $2,000,000 annual aggregate for bodily injury liability and property damage liability, including premises and/or operations, independent contractors, products and/or completed operations, broad form property damage and commercial umbrella coverage, and a contractual liability endorsement.</w:t>
      </w:r>
    </w:p>
    <w:p w14:paraId="3BD1624F" w14:textId="77777777" w:rsidR="004350DD" w:rsidRPr="004350DD" w:rsidRDefault="004350DD" w:rsidP="004350DD">
      <w:pPr>
        <w:tabs>
          <w:tab w:val="left" w:pos="1411"/>
          <w:tab w:val="right" w:pos="8017"/>
        </w:tabs>
        <w:spacing w:after="0" w:line="240" w:lineRule="auto"/>
        <w:ind w:left="720"/>
        <w:jc w:val="both"/>
        <w:rPr>
          <w:rFonts w:asciiTheme="majorHAnsi" w:eastAsia="Times New Roman" w:hAnsiTheme="majorHAnsi" w:cs="Times New Roman"/>
          <w:color w:val="000000"/>
          <w:sz w:val="24"/>
          <w:szCs w:val="24"/>
        </w:rPr>
      </w:pPr>
    </w:p>
    <w:p w14:paraId="6AB53B1A" w14:textId="77777777" w:rsidR="004350DD" w:rsidRPr="004350DD" w:rsidRDefault="004350DD" w:rsidP="004350DD">
      <w:pPr>
        <w:numPr>
          <w:ilvl w:val="0"/>
          <w:numId w:val="21"/>
        </w:numPr>
        <w:tabs>
          <w:tab w:val="left" w:pos="1441"/>
          <w:tab w:val="right" w:pos="695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b/>
          <w:color w:val="000000"/>
          <w:sz w:val="24"/>
          <w:szCs w:val="24"/>
          <w:u w:val="single"/>
        </w:rPr>
        <w:t>Commercial Auto Policy</w:t>
      </w:r>
      <w:r w:rsidRPr="004350DD">
        <w:rPr>
          <w:rFonts w:asciiTheme="majorHAnsi" w:eastAsia="Times New Roman" w:hAnsiTheme="majorHAnsi" w:cs="Times New Roman"/>
          <w:color w:val="000000"/>
          <w:sz w:val="24"/>
          <w:szCs w:val="24"/>
        </w:rPr>
        <w:t xml:space="preserve"> </w:t>
      </w:r>
      <w:r w:rsidRPr="004350DD">
        <w:rPr>
          <w:rFonts w:asciiTheme="majorHAnsi" w:eastAsia="Times New Roman" w:hAnsiTheme="majorHAnsi" w:cs="Times New Roman"/>
          <w:color w:val="000000"/>
          <w:sz w:val="24"/>
          <w:szCs w:val="24"/>
        </w:rPr>
        <w:noBreakHyphen/>
        <w:t xml:space="preserve"> $1,000,000 each occurrence combined for bodily injury liability and property damage liability, including owned vehicles, hired and non</w:t>
      </w:r>
      <w:r w:rsidRPr="004350DD">
        <w:rPr>
          <w:rFonts w:asciiTheme="majorHAnsi" w:eastAsia="Times New Roman" w:hAnsiTheme="majorHAnsi" w:cs="Times New Roman"/>
          <w:color w:val="000000"/>
          <w:sz w:val="24"/>
          <w:szCs w:val="24"/>
        </w:rPr>
        <w:noBreakHyphen/>
        <w:t>owned vehicles, and employee non-ownership.</w:t>
      </w:r>
    </w:p>
    <w:p w14:paraId="45A93C72" w14:textId="77777777" w:rsidR="004350DD" w:rsidRPr="004350DD" w:rsidRDefault="004350DD" w:rsidP="004350DD">
      <w:pPr>
        <w:spacing w:after="0" w:line="240" w:lineRule="auto"/>
        <w:ind w:left="720"/>
        <w:rPr>
          <w:rFonts w:asciiTheme="majorHAnsi" w:eastAsia="Times New Roman" w:hAnsiTheme="majorHAnsi" w:cs="Times New Roman"/>
          <w:color w:val="000000"/>
          <w:sz w:val="24"/>
          <w:szCs w:val="24"/>
        </w:rPr>
      </w:pPr>
    </w:p>
    <w:p w14:paraId="0880BFC1" w14:textId="77777777" w:rsidR="004350DD" w:rsidRPr="004350DD" w:rsidRDefault="004350DD" w:rsidP="004350DD">
      <w:pPr>
        <w:numPr>
          <w:ilvl w:val="0"/>
          <w:numId w:val="21"/>
        </w:numPr>
        <w:tabs>
          <w:tab w:val="left" w:pos="1440"/>
          <w:tab w:val="right" w:pos="6948"/>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b/>
          <w:color w:val="000000"/>
          <w:sz w:val="24"/>
          <w:szCs w:val="24"/>
          <w:u w:val="single"/>
        </w:rPr>
        <w:t>Worker's Compensation and Employers' Liability</w:t>
      </w:r>
      <w:r w:rsidRPr="004350DD">
        <w:rPr>
          <w:rFonts w:asciiTheme="majorHAnsi" w:eastAsia="Times New Roman" w:hAnsiTheme="majorHAnsi" w:cs="Times New Roman"/>
          <w:color w:val="000000"/>
          <w:sz w:val="24"/>
          <w:szCs w:val="24"/>
        </w:rPr>
        <w:t xml:space="preserve"> – coverage for all employees to the statutory limits in compliance with state and federal law; employer's liability of $500,000 each accident; $500,000 bodily injury by disease each employee; $500,000 bodily injury by disease policy limit.</w:t>
      </w:r>
    </w:p>
    <w:p w14:paraId="4E48F686" w14:textId="77777777" w:rsidR="004350DD" w:rsidRPr="004350DD" w:rsidRDefault="004350DD" w:rsidP="004350DD">
      <w:pPr>
        <w:ind w:left="720"/>
        <w:contextualSpacing/>
        <w:rPr>
          <w:rFonts w:asciiTheme="majorHAnsi" w:eastAsia="Times New Roman" w:hAnsiTheme="majorHAnsi" w:cs="Times New Roman"/>
          <w:color w:val="000000"/>
          <w:sz w:val="24"/>
          <w:szCs w:val="24"/>
        </w:rPr>
      </w:pPr>
    </w:p>
    <w:p w14:paraId="60266159" w14:textId="77777777" w:rsidR="004350DD" w:rsidRPr="004350DD" w:rsidRDefault="004350DD" w:rsidP="004350DD">
      <w:pPr>
        <w:numPr>
          <w:ilvl w:val="0"/>
          <w:numId w:val="21"/>
        </w:numPr>
        <w:tabs>
          <w:tab w:val="left" w:pos="1440"/>
          <w:tab w:val="right" w:pos="6948"/>
        </w:tabs>
        <w:spacing w:after="0" w:line="240" w:lineRule="auto"/>
        <w:jc w:val="both"/>
        <w:rPr>
          <w:rFonts w:asciiTheme="majorHAnsi" w:eastAsia="Times New Roman" w:hAnsiTheme="majorHAnsi" w:cs="Times New Roman"/>
          <w:b/>
          <w:color w:val="000000"/>
          <w:sz w:val="24"/>
          <w:szCs w:val="24"/>
          <w:u w:val="single"/>
        </w:rPr>
      </w:pPr>
      <w:r w:rsidRPr="004350DD">
        <w:rPr>
          <w:rFonts w:asciiTheme="majorHAnsi" w:eastAsia="Times New Roman" w:hAnsiTheme="majorHAnsi" w:cs="Times New Roman"/>
          <w:b/>
          <w:color w:val="000000"/>
          <w:sz w:val="24"/>
          <w:szCs w:val="24"/>
          <w:u w:val="single"/>
        </w:rPr>
        <w:t xml:space="preserve">Errors &amp; Omissions  </w:t>
      </w:r>
      <w:r w:rsidRPr="004350DD">
        <w:rPr>
          <w:rFonts w:asciiTheme="majorHAnsi" w:eastAsia="Times New Roman" w:hAnsiTheme="majorHAnsi" w:cs="Times New Roman"/>
          <w:color w:val="000000"/>
          <w:sz w:val="24"/>
          <w:szCs w:val="24"/>
        </w:rPr>
        <w:t xml:space="preserve">     $1,000,000.00 each occurrence.</w:t>
      </w:r>
      <w:r w:rsidR="006D735A">
        <w:rPr>
          <w:rFonts w:asciiTheme="majorHAnsi" w:eastAsia="Times New Roman" w:hAnsiTheme="majorHAnsi" w:cs="Times New Roman"/>
          <w:color w:val="000000"/>
          <w:sz w:val="24"/>
          <w:szCs w:val="24"/>
        </w:rPr>
        <w:t xml:space="preserve"> (</w:t>
      </w:r>
      <w:r w:rsidR="006D735A" w:rsidRPr="006D735A">
        <w:rPr>
          <w:rFonts w:asciiTheme="majorHAnsi" w:eastAsia="Times New Roman" w:hAnsiTheme="majorHAnsi" w:cs="Times New Roman"/>
          <w:b/>
          <w:color w:val="000000"/>
          <w:sz w:val="24"/>
          <w:szCs w:val="24"/>
        </w:rPr>
        <w:t>Not Applicable</w:t>
      </w:r>
      <w:r w:rsidR="006D735A">
        <w:rPr>
          <w:rFonts w:asciiTheme="majorHAnsi" w:eastAsia="Times New Roman" w:hAnsiTheme="majorHAnsi" w:cs="Times New Roman"/>
          <w:color w:val="000000"/>
          <w:sz w:val="24"/>
          <w:szCs w:val="24"/>
        </w:rPr>
        <w:t>)</w:t>
      </w:r>
    </w:p>
    <w:p w14:paraId="3B717809" w14:textId="77777777" w:rsidR="004350DD" w:rsidRPr="004350DD" w:rsidRDefault="004350DD" w:rsidP="004350DD">
      <w:pPr>
        <w:ind w:left="720"/>
        <w:contextualSpacing/>
        <w:rPr>
          <w:rFonts w:asciiTheme="majorHAnsi" w:eastAsia="Times New Roman" w:hAnsiTheme="majorHAnsi" w:cs="Times New Roman"/>
          <w:b/>
          <w:color w:val="000000"/>
          <w:sz w:val="24"/>
          <w:szCs w:val="24"/>
          <w:u w:val="single"/>
        </w:rPr>
      </w:pPr>
    </w:p>
    <w:p w14:paraId="0B16CFE8" w14:textId="77777777" w:rsidR="004350DD" w:rsidRPr="004350DD" w:rsidRDefault="004350DD" w:rsidP="004350DD">
      <w:pPr>
        <w:tabs>
          <w:tab w:val="left" w:pos="1440"/>
          <w:tab w:val="right" w:pos="6948"/>
        </w:tabs>
        <w:spacing w:after="0" w:line="240" w:lineRule="auto"/>
        <w:ind w:left="720"/>
        <w:jc w:val="both"/>
        <w:rPr>
          <w:rFonts w:asciiTheme="majorHAnsi" w:eastAsia="Times New Roman" w:hAnsiTheme="majorHAnsi" w:cs="Times New Roman"/>
          <w:b/>
          <w:color w:val="000000"/>
          <w:sz w:val="24"/>
          <w:szCs w:val="24"/>
          <w:u w:val="single"/>
        </w:rPr>
      </w:pPr>
    </w:p>
    <w:p w14:paraId="0532BA92" w14:textId="6A95D065"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Authority shall be named as an additional </w:t>
      </w:r>
      <w:r w:rsidR="009D2DE3" w:rsidRPr="004350DD">
        <w:rPr>
          <w:rFonts w:asciiTheme="majorHAnsi" w:eastAsia="Times New Roman" w:hAnsiTheme="majorHAnsi" w:cs="Times New Roman"/>
          <w:color w:val="000000"/>
          <w:sz w:val="24"/>
          <w:szCs w:val="24"/>
        </w:rPr>
        <w:t>insurer</w:t>
      </w:r>
      <w:r w:rsidRPr="004350DD">
        <w:rPr>
          <w:rFonts w:asciiTheme="majorHAnsi" w:eastAsia="Times New Roman" w:hAnsiTheme="majorHAnsi" w:cs="Times New Roman"/>
          <w:color w:val="000000"/>
          <w:sz w:val="24"/>
          <w:szCs w:val="24"/>
        </w:rPr>
        <w:t xml:space="preserve"> on the contractor’s commercial general liability and business auto liability. Current, valid insurance meeting the requirements shall be maintained during the entire duration of the Contract. Renewal certificates shall be sent to the Authority thirty (30) days prior to any expiration date. The Authority shall be provided written notification in the event of cancellation or modification by either Contractor or Contractor's insurer of any coverage required under the Contract no less than thirty (30) days prior to such cancellation or modification.</w:t>
      </w:r>
    </w:p>
    <w:p w14:paraId="062C2AD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6775201F"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Contractor shall furnish the Authority with a Certificate(s) of Insurance evidencing the coverage required hereunder. It shall be unacceptable for any Certificate of Insurance to contain language or wording to the effect that the insurer shall have no liability for failure to provide the prior notices required hereunder.</w:t>
      </w:r>
    </w:p>
    <w:p w14:paraId="135E3C2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13747F1"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lastRenderedPageBreak/>
        <w:t>It shall be the responsibility of the Contractor to ensure that any agreements between Contractor and sub</w:t>
      </w:r>
      <w:r w:rsidRPr="004350DD">
        <w:rPr>
          <w:rFonts w:asciiTheme="majorHAnsi" w:eastAsia="Times New Roman" w:hAnsiTheme="majorHAnsi" w:cs="Times New Roman"/>
          <w:color w:val="000000"/>
          <w:sz w:val="24"/>
          <w:szCs w:val="24"/>
        </w:rPr>
        <w:noBreakHyphen/>
        <w:t>contractors contain the same insurance requirements as set forth in the Contract.</w:t>
      </w:r>
    </w:p>
    <w:p w14:paraId="60CFA7D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1967B5C9"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7.</w:t>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sz w:val="24"/>
          <w:szCs w:val="24"/>
        </w:rPr>
        <w:t>Payment and Performance Bonds</w:t>
      </w:r>
      <w:r w:rsidRPr="004350DD">
        <w:rPr>
          <w:rFonts w:asciiTheme="majorHAnsi" w:eastAsia="Times New Roman" w:hAnsiTheme="majorHAnsi" w:cs="Times New Roman"/>
          <w:color w:val="000000"/>
          <w:sz w:val="24"/>
          <w:szCs w:val="24"/>
        </w:rPr>
        <w:t xml:space="preserve"> Requirements, if applicable.</w:t>
      </w:r>
    </w:p>
    <w:p w14:paraId="3AB59418"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62FF3FC6" w14:textId="77777777" w:rsidR="004350DD" w:rsidRPr="004350DD" w:rsidRDefault="004350DD" w:rsidP="004350DD">
      <w:pPr>
        <w:spacing w:after="0" w:line="240" w:lineRule="auto"/>
        <w:jc w:val="both"/>
        <w:rPr>
          <w:rFonts w:asciiTheme="majorHAnsi" w:eastAsia="Times New Roman" w:hAnsiTheme="majorHAnsi" w:cs="Times New Roman"/>
          <w:iCs/>
          <w:color w:val="000000"/>
          <w:sz w:val="24"/>
          <w:szCs w:val="24"/>
        </w:rPr>
      </w:pPr>
      <w:r w:rsidRPr="004350DD">
        <w:rPr>
          <w:rFonts w:asciiTheme="majorHAnsi" w:eastAsia="Times New Roman" w:hAnsiTheme="majorHAnsi" w:cs="Times New Roman"/>
          <w:sz w:val="24"/>
          <w:szCs w:val="24"/>
        </w:rPr>
        <w:t xml:space="preserve">The Contractor shall provide to the Authority payment and performance bonds naming the Authority as a dual </w:t>
      </w:r>
      <w:proofErr w:type="gramStart"/>
      <w:r w:rsidRPr="004350DD">
        <w:rPr>
          <w:rFonts w:asciiTheme="majorHAnsi" w:eastAsia="Times New Roman" w:hAnsiTheme="majorHAnsi" w:cs="Times New Roman"/>
          <w:sz w:val="24"/>
          <w:szCs w:val="24"/>
        </w:rPr>
        <w:t>oblige</w:t>
      </w:r>
      <w:proofErr w:type="gramEnd"/>
      <w:r w:rsidRPr="004350DD">
        <w:rPr>
          <w:rFonts w:asciiTheme="majorHAnsi" w:eastAsia="Times New Roman" w:hAnsiTheme="majorHAnsi" w:cs="Times New Roman"/>
          <w:sz w:val="24"/>
          <w:szCs w:val="24"/>
        </w:rPr>
        <w:t xml:space="preserve"> in an amount not less than the full value of the Contract. The Contractor shall not have done or permitted anything to be done that would affect the coverage of any performance or labor and material payment bonds required by the terms of the Contract and, upon demand of the Authority, the Contractor shall have obtained a written statement from the bonding company or companies assuring that such coverage continues in full force and effect.</w:t>
      </w:r>
    </w:p>
    <w:p w14:paraId="753E6DB6"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7703D6B3"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8. </w:t>
      </w:r>
      <w:r w:rsidRPr="004350DD">
        <w:rPr>
          <w:rFonts w:asciiTheme="majorHAnsi" w:eastAsia="Times New Roman" w:hAnsiTheme="majorHAnsi" w:cs="Times New Roman"/>
          <w:color w:val="000000"/>
          <w:sz w:val="24"/>
          <w:szCs w:val="24"/>
        </w:rPr>
        <w:tab/>
        <w:t xml:space="preserve">Billing and Payment </w:t>
      </w:r>
    </w:p>
    <w:p w14:paraId="69508D55"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524ADCE8"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Contractor shall submit an original copy of each invoice </w:t>
      </w:r>
      <w:r w:rsidR="00832C9D">
        <w:rPr>
          <w:rFonts w:asciiTheme="majorHAnsi" w:eastAsia="Times New Roman" w:hAnsiTheme="majorHAnsi" w:cs="Times New Roman"/>
          <w:color w:val="000000"/>
          <w:sz w:val="24"/>
          <w:szCs w:val="24"/>
        </w:rPr>
        <w:t xml:space="preserve">(sample Exhibit H) </w:t>
      </w:r>
      <w:r w:rsidRPr="004350DD">
        <w:rPr>
          <w:rFonts w:asciiTheme="majorHAnsi" w:eastAsia="Times New Roman" w:hAnsiTheme="majorHAnsi" w:cs="Times New Roman"/>
          <w:color w:val="000000"/>
          <w:sz w:val="24"/>
          <w:szCs w:val="24"/>
        </w:rPr>
        <w:t xml:space="preserve">containing contract number, location and signature of property manager to </w:t>
      </w:r>
      <w:proofErr w:type="gramStart"/>
      <w:r w:rsidRPr="004350DD">
        <w:rPr>
          <w:rFonts w:asciiTheme="majorHAnsi" w:eastAsia="Times New Roman" w:hAnsiTheme="majorHAnsi" w:cs="Times New Roman"/>
          <w:color w:val="000000"/>
          <w:sz w:val="24"/>
          <w:szCs w:val="24"/>
        </w:rPr>
        <w:t>insure</w:t>
      </w:r>
      <w:proofErr w:type="gramEnd"/>
      <w:r w:rsidRPr="004350DD">
        <w:rPr>
          <w:rFonts w:asciiTheme="majorHAnsi" w:eastAsia="Times New Roman" w:hAnsiTheme="majorHAnsi" w:cs="Times New Roman"/>
          <w:color w:val="000000"/>
          <w:sz w:val="24"/>
          <w:szCs w:val="24"/>
        </w:rPr>
        <w:t xml:space="preserve"> all work has been performed as requested, to the Authority at </w:t>
      </w:r>
      <w:r w:rsidR="0065533E">
        <w:rPr>
          <w:rFonts w:asciiTheme="majorHAnsi" w:eastAsia="Times New Roman" w:hAnsiTheme="majorHAnsi" w:cs="Times New Roman"/>
          <w:color w:val="000000"/>
          <w:sz w:val="24"/>
          <w:szCs w:val="24"/>
        </w:rPr>
        <w:t>1524 S. 16</w:t>
      </w:r>
      <w:r w:rsidR="0065533E" w:rsidRPr="0065533E">
        <w:rPr>
          <w:rFonts w:asciiTheme="majorHAnsi" w:eastAsia="Times New Roman" w:hAnsiTheme="majorHAnsi" w:cs="Times New Roman"/>
          <w:color w:val="000000"/>
          <w:sz w:val="24"/>
          <w:szCs w:val="24"/>
          <w:vertAlign w:val="superscript"/>
        </w:rPr>
        <w:t>th</w:t>
      </w:r>
      <w:r w:rsidR="0065533E">
        <w:rPr>
          <w:rFonts w:asciiTheme="majorHAnsi" w:eastAsia="Times New Roman" w:hAnsiTheme="majorHAnsi" w:cs="Times New Roman"/>
          <w:color w:val="000000"/>
          <w:sz w:val="24"/>
          <w:szCs w:val="24"/>
        </w:rPr>
        <w:t xml:space="preserve"> Street</w:t>
      </w:r>
      <w:r w:rsidRPr="004350DD">
        <w:rPr>
          <w:rFonts w:asciiTheme="majorHAnsi" w:eastAsia="Times New Roman" w:hAnsiTheme="majorHAnsi" w:cs="Times New Roman"/>
          <w:color w:val="000000"/>
          <w:sz w:val="24"/>
          <w:szCs w:val="24"/>
        </w:rPr>
        <w:t>,</w:t>
      </w:r>
      <w:r w:rsidR="0065533E">
        <w:rPr>
          <w:rFonts w:asciiTheme="majorHAnsi" w:eastAsia="Times New Roman" w:hAnsiTheme="majorHAnsi" w:cs="Times New Roman"/>
          <w:color w:val="000000"/>
          <w:sz w:val="24"/>
          <w:szCs w:val="24"/>
        </w:rPr>
        <w:t xml:space="preserve"> Wilmington, N.C 28401,</w:t>
      </w:r>
      <w:r w:rsidRPr="004350DD">
        <w:rPr>
          <w:rFonts w:asciiTheme="majorHAnsi" w:eastAsia="Times New Roman" w:hAnsiTheme="majorHAnsi" w:cs="Times New Roman"/>
          <w:color w:val="000000"/>
          <w:sz w:val="24"/>
          <w:szCs w:val="24"/>
        </w:rPr>
        <w:t xml:space="preserve"> Attn: </w:t>
      </w:r>
      <w:r w:rsidR="0065533E">
        <w:rPr>
          <w:rFonts w:asciiTheme="majorHAnsi" w:eastAsia="Times New Roman" w:hAnsiTheme="majorHAnsi" w:cs="Times New Roman"/>
          <w:color w:val="000000"/>
          <w:sz w:val="24"/>
          <w:szCs w:val="24"/>
        </w:rPr>
        <w:t>Accounts Payable</w:t>
      </w:r>
      <w:r w:rsidRPr="004350DD">
        <w:rPr>
          <w:rFonts w:asciiTheme="majorHAnsi" w:eastAsia="Times New Roman" w:hAnsiTheme="majorHAnsi" w:cs="Times New Roman"/>
          <w:color w:val="000000"/>
          <w:sz w:val="24"/>
          <w:szCs w:val="24"/>
        </w:rPr>
        <w:t>.  The Authority shall pay the Contractor within 30 calendar days following receipt of an acceptable invoice.</w:t>
      </w:r>
      <w:r w:rsidR="00D04786">
        <w:rPr>
          <w:rFonts w:asciiTheme="majorHAnsi" w:eastAsia="Times New Roman" w:hAnsiTheme="majorHAnsi" w:cs="Times New Roman"/>
          <w:color w:val="000000"/>
          <w:sz w:val="24"/>
          <w:szCs w:val="24"/>
        </w:rPr>
        <w:t xml:space="preserve">  </w:t>
      </w:r>
      <w:r w:rsidRPr="004350DD">
        <w:rPr>
          <w:rFonts w:asciiTheme="majorHAnsi" w:eastAsia="Times New Roman" w:hAnsiTheme="majorHAnsi" w:cs="Times New Roman"/>
          <w:color w:val="000000"/>
          <w:sz w:val="24"/>
          <w:szCs w:val="24"/>
        </w:rPr>
        <w:t>The Authority is not responsible for any equipment on site.</w:t>
      </w:r>
    </w:p>
    <w:p w14:paraId="1D0980C2"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109D491A"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9.</w:t>
      </w:r>
      <w:r w:rsidRPr="004350DD">
        <w:rPr>
          <w:rFonts w:asciiTheme="majorHAnsi" w:eastAsia="Times New Roman" w:hAnsiTheme="majorHAnsi" w:cs="Times New Roman"/>
          <w:color w:val="000000"/>
          <w:sz w:val="24"/>
          <w:szCs w:val="24"/>
        </w:rPr>
        <w:tab/>
        <w:t>License</w:t>
      </w:r>
    </w:p>
    <w:p w14:paraId="7D0A2DE1"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A8EFCDD"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During the term of the Contract, the Contractor shall maintain the proper license(s) under applicable state and local laws as required by the Authority, to perform all work under the Contract. </w:t>
      </w:r>
    </w:p>
    <w:p w14:paraId="2A8761F5"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6C5CC45" w14:textId="77777777" w:rsidR="004350DD" w:rsidRPr="004350DD" w:rsidRDefault="004350DD" w:rsidP="004350DD">
      <w:pPr>
        <w:tabs>
          <w:tab w:val="right" w:pos="4448"/>
        </w:tabs>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10.</w:t>
      </w:r>
      <w:r w:rsidRPr="004350DD">
        <w:rPr>
          <w:rFonts w:asciiTheme="majorHAnsi" w:eastAsia="Times New Roman" w:hAnsiTheme="majorHAnsi" w:cs="Times New Roman"/>
          <w:color w:val="000000"/>
          <w:sz w:val="24"/>
          <w:szCs w:val="24"/>
        </w:rPr>
        <w:tab/>
        <w:t>Termination for Convenience</w:t>
      </w:r>
    </w:p>
    <w:p w14:paraId="0D3A4BDC" w14:textId="77777777" w:rsidR="004350DD" w:rsidRPr="004350DD" w:rsidRDefault="004350DD" w:rsidP="004350DD">
      <w:pPr>
        <w:autoSpaceDE w:val="0"/>
        <w:autoSpaceDN w:val="0"/>
        <w:adjustRightInd w:val="0"/>
        <w:spacing w:after="0" w:line="240" w:lineRule="auto"/>
        <w:rPr>
          <w:rFonts w:asciiTheme="majorHAnsi" w:eastAsia="Calibri" w:hAnsiTheme="majorHAnsi" w:cs="Arial"/>
          <w:color w:val="000000"/>
          <w:sz w:val="24"/>
          <w:szCs w:val="24"/>
        </w:rPr>
      </w:pPr>
    </w:p>
    <w:p w14:paraId="107CF3C4"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 may terminate the Contract, in whole or in part, for 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's convenience. 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 shall terminate by delivering to the Contractor a written notice of termination specifying the nature, extent, and effective date of the termination. Upon receipt of the notice, the Contractor shall: (a) immediately discontinue all services affected (unless the notice directs otherwise); and (b) deliver to 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 all information, reports, papers, and other materials accumulated or generated in performing the Contract, whether completed or in process. </w:t>
      </w:r>
    </w:p>
    <w:p w14:paraId="24A06C90"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3971994B"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Upon termination for the convenience by 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 the </w:t>
      </w:r>
      <w:r w:rsidRPr="004350DD">
        <w:rPr>
          <w:rFonts w:asciiTheme="majorHAnsi" w:eastAsia="Times New Roman" w:hAnsiTheme="majorHAnsi" w:cs="Times New Roman"/>
          <w:color w:val="000000"/>
          <w:sz w:val="24"/>
          <w:szCs w:val="24"/>
        </w:rPr>
        <w:t>Authority</w:t>
      </w:r>
      <w:r w:rsidRPr="004350DD">
        <w:rPr>
          <w:rFonts w:asciiTheme="majorHAnsi" w:eastAsia="Calibri" w:hAnsiTheme="majorHAnsi" w:cs="Times New Roman"/>
          <w:color w:val="000000"/>
          <w:sz w:val="24"/>
          <w:szCs w:val="24"/>
        </w:rPr>
        <w:t xml:space="preserve"> shall be liable </w:t>
      </w:r>
      <w:r w:rsidRPr="004350DD">
        <w:rPr>
          <w:rFonts w:asciiTheme="majorHAnsi" w:eastAsia="Times New Roman" w:hAnsiTheme="majorHAnsi" w:cs="Times New Roman"/>
          <w:sz w:val="24"/>
          <w:szCs w:val="24"/>
        </w:rPr>
        <w:t xml:space="preserve">to the Contractor for reasonable and proper costs resulting from such termination (and upon the receipt by the </w:t>
      </w:r>
      <w:r w:rsidRPr="004350DD">
        <w:rPr>
          <w:rFonts w:asciiTheme="majorHAnsi" w:eastAsia="Times New Roman" w:hAnsiTheme="majorHAnsi" w:cs="Times New Roman"/>
          <w:color w:val="000000"/>
          <w:sz w:val="24"/>
          <w:szCs w:val="24"/>
        </w:rPr>
        <w:t>Authority</w:t>
      </w:r>
      <w:r w:rsidRPr="004350DD">
        <w:rPr>
          <w:rFonts w:asciiTheme="majorHAnsi" w:eastAsia="Times New Roman" w:hAnsiTheme="majorHAnsi" w:cs="Times New Roman"/>
          <w:sz w:val="24"/>
          <w:szCs w:val="24"/>
        </w:rPr>
        <w:t xml:space="preserve"> of a properly presented claim setting out in detail) including: (</w:t>
      </w:r>
      <w:proofErr w:type="spellStart"/>
      <w:r w:rsidRPr="004350DD">
        <w:rPr>
          <w:rFonts w:asciiTheme="majorHAnsi" w:eastAsia="Times New Roman" w:hAnsiTheme="majorHAnsi" w:cs="Times New Roman"/>
          <w:sz w:val="24"/>
          <w:szCs w:val="24"/>
        </w:rPr>
        <w:t>i</w:t>
      </w:r>
      <w:proofErr w:type="spellEnd"/>
      <w:r w:rsidRPr="004350DD">
        <w:rPr>
          <w:rFonts w:asciiTheme="majorHAnsi" w:eastAsia="Times New Roman" w:hAnsiTheme="majorHAnsi" w:cs="Times New Roman"/>
          <w:sz w:val="24"/>
          <w:szCs w:val="24"/>
        </w:rPr>
        <w:t xml:space="preserve">) the total cost of the work performed to date of termination; (ii) the cost of settling and paying claims under subcontracts and material orders for any work performed and materials and supplies delivered to the site, payment for which has not been made by the </w:t>
      </w:r>
      <w:r w:rsidRPr="004350DD">
        <w:rPr>
          <w:rFonts w:asciiTheme="majorHAnsi" w:eastAsia="Times New Roman" w:hAnsiTheme="majorHAnsi" w:cs="Times New Roman"/>
          <w:color w:val="000000"/>
          <w:sz w:val="24"/>
          <w:szCs w:val="24"/>
        </w:rPr>
        <w:t>Authority</w:t>
      </w:r>
      <w:r w:rsidRPr="004350DD">
        <w:rPr>
          <w:rFonts w:asciiTheme="majorHAnsi" w:eastAsia="Times New Roman" w:hAnsiTheme="majorHAnsi" w:cs="Times New Roman"/>
          <w:sz w:val="24"/>
          <w:szCs w:val="24"/>
        </w:rPr>
        <w:t xml:space="preserve"> to the Contractor; (iii) the cost of preserving and protecting the work already performed </w:t>
      </w:r>
      <w:r w:rsidRPr="004350DD">
        <w:rPr>
          <w:rFonts w:asciiTheme="majorHAnsi" w:eastAsia="Times New Roman" w:hAnsiTheme="majorHAnsi" w:cs="Times New Roman"/>
          <w:sz w:val="24"/>
          <w:szCs w:val="24"/>
        </w:rPr>
        <w:lastRenderedPageBreak/>
        <w:t>(provided that such work was approved by the Authority), until the Authority or a party designated by the Authority takes possession thereof or assumes responsibility therefore</w:t>
      </w:r>
      <w:r w:rsidRPr="004350DD">
        <w:rPr>
          <w:rFonts w:asciiTheme="majorHAnsi" w:eastAsia="Calibri" w:hAnsiTheme="majorHAnsi" w:cs="Times New Roman"/>
          <w:color w:val="000000"/>
          <w:sz w:val="24"/>
          <w:szCs w:val="24"/>
        </w:rPr>
        <w:t xml:space="preserve">. </w:t>
      </w:r>
    </w:p>
    <w:p w14:paraId="5612A8F0" w14:textId="77777777" w:rsidR="004350DD" w:rsidRDefault="004350DD" w:rsidP="004350DD">
      <w:pPr>
        <w:spacing w:after="0" w:line="240" w:lineRule="auto"/>
        <w:jc w:val="both"/>
        <w:rPr>
          <w:rFonts w:asciiTheme="majorHAnsi" w:eastAsia="Times New Roman" w:hAnsiTheme="majorHAnsi" w:cs="Times New Roman"/>
          <w:b/>
          <w:color w:val="000000"/>
          <w:sz w:val="24"/>
          <w:szCs w:val="24"/>
        </w:rPr>
      </w:pPr>
    </w:p>
    <w:p w14:paraId="24E7DF19" w14:textId="77777777" w:rsidR="004350DD" w:rsidRPr="004350DD" w:rsidRDefault="004350DD" w:rsidP="004350DD">
      <w:pPr>
        <w:spacing w:after="0" w:line="240" w:lineRule="auto"/>
        <w:jc w:val="both"/>
        <w:rPr>
          <w:rFonts w:asciiTheme="majorHAnsi" w:eastAsia="Times New Roman" w:hAnsiTheme="majorHAnsi" w:cs="Times New Roman"/>
          <w:b/>
          <w:color w:val="000000"/>
          <w:sz w:val="24"/>
          <w:szCs w:val="24"/>
        </w:rPr>
      </w:pPr>
    </w:p>
    <w:p w14:paraId="702C514F"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11.</w:t>
      </w:r>
      <w:r w:rsidRPr="004350DD">
        <w:rPr>
          <w:rFonts w:asciiTheme="majorHAnsi" w:eastAsia="Times New Roman" w:hAnsiTheme="majorHAnsi" w:cs="Times New Roman"/>
          <w:color w:val="000000"/>
          <w:sz w:val="24"/>
          <w:szCs w:val="24"/>
        </w:rPr>
        <w:tab/>
        <w:t>Termination for Cause</w:t>
      </w:r>
    </w:p>
    <w:p w14:paraId="6F38331D" w14:textId="77777777" w:rsidR="004350DD" w:rsidRPr="004350DD" w:rsidRDefault="004350DD" w:rsidP="004350DD">
      <w:pPr>
        <w:autoSpaceDE w:val="0"/>
        <w:autoSpaceDN w:val="0"/>
        <w:adjustRightInd w:val="0"/>
        <w:spacing w:after="0" w:line="240" w:lineRule="auto"/>
        <w:rPr>
          <w:rFonts w:asciiTheme="majorHAnsi" w:eastAsia="Calibri" w:hAnsiTheme="majorHAnsi" w:cs="Arial"/>
          <w:color w:val="000000"/>
          <w:sz w:val="24"/>
          <w:szCs w:val="24"/>
        </w:rPr>
      </w:pPr>
    </w:p>
    <w:p w14:paraId="5A0DE3A2"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Authority may terminate the Contract, in whole or in part, for cause.   “Cause” shall include, but not be limited to: (a) failure of the Contractor to fulfill its obligations under the Contract; </w:t>
      </w:r>
      <w:r w:rsidRPr="004350DD">
        <w:rPr>
          <w:rFonts w:asciiTheme="majorHAnsi" w:eastAsia="Times New Roman" w:hAnsiTheme="majorHAnsi" w:cs="Times New Roman"/>
          <w:color w:val="000000"/>
          <w:sz w:val="24"/>
          <w:szCs w:val="24"/>
        </w:rPr>
        <w:t>(b) falsification by any officer, employee or agent of the Contractor of any document or information submitted by the Contractor past or present in connection with the subject matter of the Contract; (c) Contractor's bankruptcy, insolvency, assignment for the benefit of creditors, marshal</w:t>
      </w:r>
      <w:r w:rsidR="006D735A">
        <w:rPr>
          <w:rFonts w:asciiTheme="majorHAnsi" w:eastAsia="Times New Roman" w:hAnsiTheme="majorHAnsi" w:cs="Times New Roman"/>
          <w:color w:val="000000"/>
          <w:sz w:val="24"/>
          <w:szCs w:val="24"/>
        </w:rPr>
        <w:t>l</w:t>
      </w:r>
      <w:r w:rsidRPr="004350DD">
        <w:rPr>
          <w:rFonts w:asciiTheme="majorHAnsi" w:eastAsia="Times New Roman" w:hAnsiTheme="majorHAnsi" w:cs="Times New Roman"/>
          <w:color w:val="000000"/>
          <w:sz w:val="24"/>
          <w:szCs w:val="24"/>
        </w:rPr>
        <w:t>ing of assets, or other such events; or (d) occurrences reasonably justifying the Authority's opinion that the Contractor is about to become unable to meet its obligations under the Contract.</w:t>
      </w:r>
      <w:r w:rsidRPr="004350DD">
        <w:rPr>
          <w:rFonts w:asciiTheme="majorHAnsi" w:eastAsia="Calibri" w:hAnsiTheme="majorHAnsi" w:cs="Times New Roman"/>
          <w:color w:val="000000"/>
          <w:sz w:val="24"/>
          <w:szCs w:val="24"/>
        </w:rPr>
        <w:t xml:space="preserve"> </w:t>
      </w:r>
    </w:p>
    <w:p w14:paraId="61E2A0AE"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4E3B2374"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The Authority shall terminate the Contractor for cause by delivering to the Contractor a written notice of termination specifying the nature, extent, and effective date of the termination. Upon receipt of the notice, the Contractor shall: (</w:t>
      </w:r>
      <w:proofErr w:type="spellStart"/>
      <w:r w:rsidRPr="004350DD">
        <w:rPr>
          <w:rFonts w:asciiTheme="majorHAnsi" w:eastAsia="Calibri" w:hAnsiTheme="majorHAnsi" w:cs="Times New Roman"/>
          <w:color w:val="000000"/>
          <w:sz w:val="24"/>
          <w:szCs w:val="24"/>
        </w:rPr>
        <w:t>i</w:t>
      </w:r>
      <w:proofErr w:type="spellEnd"/>
      <w:r w:rsidRPr="004350DD">
        <w:rPr>
          <w:rFonts w:asciiTheme="majorHAnsi" w:eastAsia="Calibri" w:hAnsiTheme="majorHAnsi" w:cs="Times New Roman"/>
          <w:color w:val="000000"/>
          <w:sz w:val="24"/>
          <w:szCs w:val="24"/>
        </w:rPr>
        <w:t xml:space="preserve">) immediately discontinue all services affected (unless the notice directs otherwise); and (ii) deliver to the Authority all information, reports, papers, and other materials accumulated or generated in performing the Contract, whether completed or in process. </w:t>
      </w:r>
    </w:p>
    <w:p w14:paraId="4DCBF6BA"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24C51264"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If the termination is for cause, the </w:t>
      </w:r>
      <w:bookmarkStart w:id="0" w:name="OLE_LINK1"/>
      <w:bookmarkStart w:id="1" w:name="OLE_LINK2"/>
      <w:r w:rsidRPr="004350DD">
        <w:rPr>
          <w:rFonts w:asciiTheme="majorHAnsi" w:eastAsia="Calibri" w:hAnsiTheme="majorHAnsi" w:cs="Times New Roman"/>
          <w:color w:val="000000"/>
          <w:sz w:val="24"/>
          <w:szCs w:val="24"/>
        </w:rPr>
        <w:t>Authority</w:t>
      </w:r>
      <w:bookmarkEnd w:id="0"/>
      <w:bookmarkEnd w:id="1"/>
      <w:r w:rsidRPr="004350DD">
        <w:rPr>
          <w:rFonts w:asciiTheme="majorHAnsi" w:eastAsia="Calibri" w:hAnsiTheme="majorHAnsi" w:cs="Times New Roman"/>
          <w:color w:val="000000"/>
          <w:sz w:val="24"/>
          <w:szCs w:val="24"/>
        </w:rPr>
        <w:t xml:space="preserve"> may (1) require the Contractor to deliver to it, in the manner and to the extent directed by the Authority, any work as described in Subsection 11. (ii) above, and compensation be determined in accordance with the provisions set forth in Section 3 above; (2) take over the work and prosecute the same to completion by contract or otherwise, and the Contractor shall be liable for any additional cost incurred by the Authority; and/or (3) withhold any payments to the Contractor, for the purpose of off-set or partial payment, as the case may be, of amounts owed to the Authority by the Contractor. </w:t>
      </w:r>
    </w:p>
    <w:p w14:paraId="375F517B"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5EC5BCA4"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12.</w:t>
      </w:r>
      <w:r w:rsidRPr="004350DD">
        <w:rPr>
          <w:rFonts w:asciiTheme="majorHAnsi" w:eastAsia="Times New Roman" w:hAnsiTheme="majorHAnsi" w:cs="Times New Roman"/>
          <w:color w:val="000000"/>
          <w:sz w:val="24"/>
          <w:szCs w:val="24"/>
        </w:rPr>
        <w:tab/>
        <w:t>Reports and Records</w:t>
      </w:r>
    </w:p>
    <w:p w14:paraId="62E2BB1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F2F4CB3" w14:textId="77777777" w:rsidR="004350DD" w:rsidRPr="004350DD" w:rsidRDefault="004350DD" w:rsidP="004350DD">
      <w:pPr>
        <w:autoSpaceDE w:val="0"/>
        <w:autoSpaceDN w:val="0"/>
        <w:adjustRightInd w:val="0"/>
        <w:spacing w:after="0" w:line="240" w:lineRule="auto"/>
        <w:jc w:val="both"/>
        <w:rPr>
          <w:rFonts w:asciiTheme="majorHAnsi" w:eastAsia="Times New Roman" w:hAnsiTheme="majorHAnsi" w:cs="Times New Roman"/>
          <w:color w:val="000000"/>
          <w:sz w:val="24"/>
          <w:szCs w:val="24"/>
        </w:rPr>
      </w:pPr>
      <w:r w:rsidRPr="004350DD">
        <w:rPr>
          <w:rFonts w:asciiTheme="majorHAnsi" w:eastAsia="Calibri" w:hAnsiTheme="majorHAnsi" w:cs="Times New Roman"/>
          <w:color w:val="000000"/>
          <w:sz w:val="24"/>
          <w:szCs w:val="24"/>
        </w:rPr>
        <w:t xml:space="preserve">The Contractor shall provide all reports </w:t>
      </w:r>
      <w:r w:rsidRPr="004350DD">
        <w:rPr>
          <w:rFonts w:asciiTheme="majorHAnsi" w:eastAsia="Times New Roman" w:hAnsiTheme="majorHAnsi" w:cs="Times New Roman"/>
          <w:color w:val="000000"/>
          <w:sz w:val="24"/>
          <w:szCs w:val="24"/>
        </w:rPr>
        <w:t>pertaining to its performance of the Contract reasonably required by the Authority.</w:t>
      </w:r>
    </w:p>
    <w:p w14:paraId="449E3A7B" w14:textId="77777777" w:rsidR="004350DD" w:rsidRPr="004350DD" w:rsidRDefault="004350DD" w:rsidP="004350DD">
      <w:pPr>
        <w:autoSpaceDE w:val="0"/>
        <w:autoSpaceDN w:val="0"/>
        <w:adjustRightInd w:val="0"/>
        <w:spacing w:after="0" w:line="240" w:lineRule="auto"/>
        <w:jc w:val="both"/>
        <w:rPr>
          <w:rFonts w:asciiTheme="majorHAnsi" w:eastAsia="Times New Roman" w:hAnsiTheme="majorHAnsi" w:cs="Times New Roman"/>
          <w:color w:val="000000"/>
          <w:sz w:val="24"/>
          <w:szCs w:val="24"/>
        </w:rPr>
      </w:pPr>
    </w:p>
    <w:p w14:paraId="05365728"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Authority, HUD, or Comptroller General of the United States, or any of their duly authorized representatives shall, until three (3) years after final payment under the Contract, be provided access to and the right to examine any of the Contractor's directly pertinent books, documents, papers, or other records involving transactions related to the Contract for the purpose of making audit, examination, excerpts, and transcriptions. </w:t>
      </w:r>
    </w:p>
    <w:p w14:paraId="10BA3E2D" w14:textId="77777777" w:rsidR="004350DD" w:rsidRPr="004350DD" w:rsidRDefault="004350DD" w:rsidP="004350DD">
      <w:pPr>
        <w:tabs>
          <w:tab w:val="right" w:pos="2823"/>
        </w:tabs>
        <w:spacing w:after="0" w:line="240" w:lineRule="auto"/>
        <w:ind w:left="1440" w:hanging="1440"/>
        <w:rPr>
          <w:rFonts w:asciiTheme="majorHAnsi" w:eastAsia="Times New Roman" w:hAnsiTheme="majorHAnsi" w:cs="Times New Roman"/>
          <w:color w:val="000000"/>
          <w:sz w:val="24"/>
          <w:szCs w:val="24"/>
        </w:rPr>
      </w:pPr>
    </w:p>
    <w:p w14:paraId="53EFF101" w14:textId="77777777" w:rsidR="004350DD" w:rsidRPr="004350DD" w:rsidRDefault="004350DD" w:rsidP="004350DD">
      <w:pPr>
        <w:tabs>
          <w:tab w:val="right" w:pos="2823"/>
        </w:tabs>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13. </w:t>
      </w:r>
      <w:r w:rsidRPr="004350DD">
        <w:rPr>
          <w:rFonts w:asciiTheme="majorHAnsi" w:eastAsia="Times New Roman" w:hAnsiTheme="majorHAnsi" w:cs="Times New Roman"/>
          <w:color w:val="000000"/>
          <w:sz w:val="24"/>
          <w:szCs w:val="24"/>
        </w:rPr>
        <w:tab/>
        <w:t>Assignment</w:t>
      </w:r>
    </w:p>
    <w:p w14:paraId="36FD9718" w14:textId="77777777" w:rsidR="004350DD" w:rsidRPr="004350DD" w:rsidRDefault="004350DD" w:rsidP="004350DD">
      <w:pPr>
        <w:tabs>
          <w:tab w:val="right" w:pos="2823"/>
        </w:tabs>
        <w:spacing w:after="0" w:line="240" w:lineRule="auto"/>
        <w:ind w:left="1440" w:hanging="1440"/>
        <w:rPr>
          <w:rFonts w:asciiTheme="majorHAnsi" w:eastAsia="Times New Roman" w:hAnsiTheme="majorHAnsi" w:cs="Times New Roman"/>
          <w:color w:val="000000"/>
          <w:sz w:val="24"/>
          <w:szCs w:val="24"/>
        </w:rPr>
      </w:pPr>
    </w:p>
    <w:p w14:paraId="399A447E"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Contractor shall not assign or otherwise transfer any of its obligations or interest under the Contract without the prior written consent of the Authority.</w:t>
      </w:r>
    </w:p>
    <w:p w14:paraId="6E426844"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4A6F863" w14:textId="77777777" w:rsidR="004350DD" w:rsidRDefault="004350DD" w:rsidP="00DD7803">
      <w:pPr>
        <w:spacing w:after="0" w:line="240" w:lineRule="auto"/>
        <w:rPr>
          <w:rFonts w:asciiTheme="majorHAnsi" w:eastAsia="Times New Roman" w:hAnsiTheme="majorHAnsi" w:cs="Times New Roman"/>
          <w:color w:val="000000"/>
          <w:sz w:val="24"/>
          <w:szCs w:val="24"/>
        </w:rPr>
      </w:pPr>
    </w:p>
    <w:p w14:paraId="14938EDD" w14:textId="77777777" w:rsidR="00DD7803" w:rsidRPr="004350DD" w:rsidRDefault="00DD7803" w:rsidP="00DD7803">
      <w:pPr>
        <w:spacing w:after="0" w:line="240" w:lineRule="auto"/>
        <w:rPr>
          <w:rFonts w:asciiTheme="majorHAnsi" w:eastAsia="Times New Roman" w:hAnsiTheme="majorHAnsi" w:cs="Times New Roman"/>
          <w:color w:val="000000"/>
          <w:sz w:val="24"/>
          <w:szCs w:val="24"/>
        </w:rPr>
      </w:pPr>
    </w:p>
    <w:p w14:paraId="7BDC5DCB"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500726B6"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Section 14. </w:t>
      </w:r>
      <w:r w:rsidRPr="004350DD">
        <w:rPr>
          <w:rFonts w:asciiTheme="majorHAnsi" w:eastAsia="Times New Roman" w:hAnsiTheme="majorHAnsi" w:cs="Times New Roman"/>
          <w:color w:val="000000"/>
          <w:sz w:val="24"/>
          <w:szCs w:val="24"/>
        </w:rPr>
        <w:tab/>
        <w:t>Equal Opportunity</w:t>
      </w:r>
    </w:p>
    <w:p w14:paraId="3D64F899"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65A1CF4F" w14:textId="77777777" w:rsidR="004350DD" w:rsidRPr="004350DD" w:rsidRDefault="004350DD" w:rsidP="004350DD">
      <w:pPr>
        <w:spacing w:after="0" w:line="240" w:lineRule="auto"/>
        <w:jc w:val="both"/>
        <w:rPr>
          <w:rFonts w:asciiTheme="majorHAnsi" w:eastAsia="Times New Roman" w:hAnsiTheme="majorHAnsi" w:cs="Times New Roman"/>
          <w:iCs/>
          <w:color w:val="000000"/>
          <w:sz w:val="24"/>
          <w:szCs w:val="24"/>
        </w:rPr>
      </w:pPr>
      <w:r w:rsidRPr="004350DD">
        <w:rPr>
          <w:rFonts w:asciiTheme="majorHAnsi" w:eastAsia="Times New Roman" w:hAnsiTheme="majorHAnsi" w:cs="Times New Roman"/>
          <w:iCs/>
          <w:color w:val="000000"/>
          <w:sz w:val="24"/>
          <w:szCs w:val="24"/>
        </w:rPr>
        <w:t xml:space="preserve">The Contractor shall comply with the provisions of any federal, state, or local laws prohibiting discrimination on the grounds of race, color, sex, age, creed, national origin, marital </w:t>
      </w:r>
      <w:proofErr w:type="gramStart"/>
      <w:r w:rsidRPr="004350DD">
        <w:rPr>
          <w:rFonts w:asciiTheme="majorHAnsi" w:eastAsia="Times New Roman" w:hAnsiTheme="majorHAnsi" w:cs="Times New Roman"/>
          <w:iCs/>
          <w:color w:val="000000"/>
          <w:sz w:val="24"/>
          <w:szCs w:val="24"/>
        </w:rPr>
        <w:t>status</w:t>
      </w:r>
      <w:proofErr w:type="gramEnd"/>
      <w:r w:rsidRPr="004350DD">
        <w:rPr>
          <w:rFonts w:asciiTheme="majorHAnsi" w:eastAsia="Times New Roman" w:hAnsiTheme="majorHAnsi" w:cs="Times New Roman"/>
          <w:iCs/>
          <w:color w:val="000000"/>
          <w:sz w:val="24"/>
          <w:szCs w:val="24"/>
        </w:rPr>
        <w:t xml:space="preserve"> or handicap, including Title VI of the Civil Rights Act of 1964 (Public Law 88352, 78 Stat. 241), Title VII of the Civil Rights Act of 1968 and Section 504 of the Rehabilitation Act of 1973.</w:t>
      </w:r>
    </w:p>
    <w:p w14:paraId="0B9AFFB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5450C62D"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Section 15.</w:t>
      </w:r>
      <w:r w:rsidRPr="004350DD">
        <w:rPr>
          <w:rFonts w:asciiTheme="majorHAnsi" w:eastAsia="Times New Roman" w:hAnsiTheme="majorHAnsi" w:cs="Times New Roman"/>
          <w:color w:val="000000"/>
          <w:sz w:val="24"/>
          <w:szCs w:val="24"/>
        </w:rPr>
        <w:tab/>
        <w:t>Authority’s Waiver of Claim</w:t>
      </w:r>
    </w:p>
    <w:p w14:paraId="39CF9D1E"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6CCB4989"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In the event of the suspension or termination of the Contract, the Contractor shall remit to the Authority any unexpended balance of payments made by the Authority under this Agreement. The Authority's acceptance of the Contract remittance shall not constitute a waiver of any claim that the Authority might have against the Contractor.</w:t>
      </w:r>
    </w:p>
    <w:p w14:paraId="4DD0EB1B"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62D838A8"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16.</w:t>
      </w:r>
      <w:r w:rsidRPr="004350DD">
        <w:rPr>
          <w:rFonts w:asciiTheme="majorHAnsi" w:eastAsia="Times New Roman" w:hAnsiTheme="majorHAnsi" w:cs="Times New Roman"/>
          <w:color w:val="000000"/>
          <w:sz w:val="24"/>
          <w:szCs w:val="24"/>
        </w:rPr>
        <w:tab/>
        <w:t>Indemnification</w:t>
      </w:r>
    </w:p>
    <w:p w14:paraId="1C027AAC"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2628D2B5" w14:textId="77777777" w:rsidR="004350DD" w:rsidRPr="004350DD" w:rsidRDefault="004350DD" w:rsidP="004350DD">
      <w:pPr>
        <w:spacing w:after="0" w:line="240" w:lineRule="auto"/>
        <w:jc w:val="both"/>
        <w:rPr>
          <w:rFonts w:asciiTheme="majorHAnsi" w:eastAsia="PMingLiU" w:hAnsiTheme="majorHAnsi" w:cs="Times New Roman"/>
          <w:sz w:val="24"/>
          <w:szCs w:val="24"/>
        </w:rPr>
      </w:pPr>
      <w:r w:rsidRPr="004350DD">
        <w:rPr>
          <w:rFonts w:asciiTheme="majorHAnsi" w:eastAsia="PMingLiU" w:hAnsiTheme="majorHAnsi" w:cs="Times New Roman"/>
          <w:sz w:val="24"/>
          <w:szCs w:val="24"/>
        </w:rPr>
        <w:t>The Contractor shall protect, defend, indemnify and hold the Authority, its commissioners,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proceedings, or causes of action of every kind in connection with or arising out of the Contract and/or the performance hereunder that are due to the omission, negligence or action of the Contractor, its officers, employees, or agents.  The Contractor further agrees to investigate, handle, respond to, provide defense for, and defend the same at its sole expense and agrees to bear all other costs and expenses related thereto.</w:t>
      </w:r>
    </w:p>
    <w:p w14:paraId="0728226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9BC892F"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Section 17. </w:t>
      </w:r>
      <w:r w:rsidRPr="004350DD">
        <w:rPr>
          <w:rFonts w:asciiTheme="majorHAnsi" w:eastAsia="Times New Roman" w:hAnsiTheme="majorHAnsi" w:cs="Times New Roman"/>
          <w:color w:val="000000"/>
          <w:sz w:val="24"/>
          <w:szCs w:val="24"/>
        </w:rPr>
        <w:tab/>
        <w:t xml:space="preserve">Third Party Relationships  </w:t>
      </w:r>
    </w:p>
    <w:p w14:paraId="40E799A7"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0FFE83BF"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 shall not be construed to create any relationship of </w:t>
      </w:r>
      <w:r w:rsidRPr="004350DD">
        <w:rPr>
          <w:rFonts w:asciiTheme="majorHAnsi" w:eastAsia="Times New Roman" w:hAnsiTheme="majorHAnsi" w:cs="Times New Roman"/>
          <w:sz w:val="24"/>
          <w:szCs w:val="24"/>
        </w:rPr>
        <w:t>third-party beneficiary involving the Authority</w:t>
      </w:r>
      <w:r w:rsidRPr="004350DD">
        <w:rPr>
          <w:rFonts w:asciiTheme="majorHAnsi" w:eastAsia="Times New Roman" w:hAnsiTheme="majorHAnsi" w:cs="Times New Roman"/>
          <w:color w:val="000000"/>
          <w:sz w:val="24"/>
          <w:szCs w:val="24"/>
        </w:rPr>
        <w:t xml:space="preserve">. The Contractor shall include in all contracts, subcontracts, or other agreements with other parties relating to the Contract an acknowledgment by those parties that this Contract does not create any relationship of </w:t>
      </w:r>
      <w:r w:rsidRPr="004350DD">
        <w:rPr>
          <w:rFonts w:asciiTheme="majorHAnsi" w:eastAsia="Times New Roman" w:hAnsiTheme="majorHAnsi" w:cs="Times New Roman"/>
          <w:sz w:val="24"/>
          <w:szCs w:val="24"/>
        </w:rPr>
        <w:t>third-party beneficiary</w:t>
      </w:r>
      <w:r w:rsidRPr="004350DD">
        <w:rPr>
          <w:rFonts w:asciiTheme="majorHAnsi" w:eastAsia="Times New Roman" w:hAnsiTheme="majorHAnsi" w:cs="Times New Roman"/>
          <w:color w:val="000000"/>
          <w:sz w:val="24"/>
          <w:szCs w:val="24"/>
        </w:rPr>
        <w:t>.</w:t>
      </w:r>
    </w:p>
    <w:p w14:paraId="3210F554"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p>
    <w:p w14:paraId="4FA0612B"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18.</w:t>
      </w:r>
      <w:r w:rsidRPr="004350DD">
        <w:rPr>
          <w:rFonts w:asciiTheme="majorHAnsi" w:eastAsia="Times New Roman" w:hAnsiTheme="majorHAnsi" w:cs="Times New Roman"/>
          <w:color w:val="000000"/>
          <w:sz w:val="24"/>
          <w:szCs w:val="24"/>
        </w:rPr>
        <w:tab/>
        <w:t xml:space="preserve"> Dispute Resolution</w:t>
      </w:r>
    </w:p>
    <w:p w14:paraId="56BC9DAA" w14:textId="77777777" w:rsidR="004350DD" w:rsidRPr="004350DD" w:rsidRDefault="004350DD" w:rsidP="004350DD">
      <w:pPr>
        <w:spacing w:after="0" w:line="240" w:lineRule="auto"/>
        <w:ind w:left="1440" w:hanging="1440"/>
        <w:rPr>
          <w:rFonts w:asciiTheme="majorHAnsi" w:eastAsia="Times New Roman" w:hAnsiTheme="majorHAnsi" w:cs="Times New Roman"/>
          <w:color w:val="000000"/>
          <w:sz w:val="24"/>
          <w:szCs w:val="24"/>
        </w:rPr>
      </w:pPr>
    </w:p>
    <w:p w14:paraId="1CF963F1"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All disputes arising under or relating to the Contract in connection with the Contractor’s claims, </w:t>
      </w:r>
      <w:r w:rsidRPr="004350DD">
        <w:rPr>
          <w:rFonts w:asciiTheme="majorHAnsi" w:eastAsia="Calibri" w:hAnsiTheme="majorHAnsi" w:cs="Times New Roman"/>
          <w:iCs/>
          <w:color w:val="000000"/>
          <w:sz w:val="24"/>
          <w:szCs w:val="24"/>
        </w:rPr>
        <w:t xml:space="preserve">except for disputes arising under provisions contained in Section II of the </w:t>
      </w:r>
      <w:r w:rsidRPr="004350DD">
        <w:rPr>
          <w:rFonts w:asciiTheme="majorHAnsi" w:eastAsia="Times New Roman" w:hAnsiTheme="majorHAnsi" w:cs="Times New Roman"/>
          <w:color w:val="000000"/>
          <w:sz w:val="24"/>
          <w:szCs w:val="24"/>
        </w:rPr>
        <w:t xml:space="preserve">General Conditions for Non-Construction (Form HUD-5370-C) which is attached to the Contract as Exhibit </w:t>
      </w:r>
      <w:r w:rsidR="006D735A">
        <w:rPr>
          <w:rFonts w:asciiTheme="majorHAnsi" w:eastAsia="Times New Roman" w:hAnsiTheme="majorHAnsi" w:cs="Times New Roman"/>
          <w:color w:val="000000"/>
          <w:sz w:val="24"/>
          <w:szCs w:val="24"/>
        </w:rPr>
        <w:t>G</w:t>
      </w:r>
      <w:r w:rsidRPr="004350DD">
        <w:rPr>
          <w:rFonts w:asciiTheme="majorHAnsi" w:eastAsia="Calibri" w:hAnsiTheme="majorHAnsi" w:cs="Times New Roman"/>
          <w:color w:val="000000"/>
          <w:sz w:val="24"/>
          <w:szCs w:val="24"/>
        </w:rPr>
        <w:t xml:space="preserve">, including any claims for damages for the alleged breach there of which are not disposed of by agreement, shall be resolved under this Section. </w:t>
      </w:r>
    </w:p>
    <w:p w14:paraId="267BDE95"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7916BF49"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lastRenderedPageBreak/>
        <w:t xml:space="preserve">All claims by the Contractor shall be made in writing and submitted to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A claim by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against the Contractor shall be subject to a written decision by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w:t>
      </w:r>
    </w:p>
    <w:p w14:paraId="78B54675"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shall, with reasonable promptness, but in no event in no more than sixty (60) days, render a decision concerning any claim hereunder. Unless the Contractor, within thirty (30) days after receipt of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's decision, shall notify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in writing that it takes exception to such decision, the decision shall be final and conclusive. </w:t>
      </w:r>
    </w:p>
    <w:p w14:paraId="5D5CE8EB" w14:textId="77777777" w:rsidR="004350DD" w:rsidRPr="004350DD" w:rsidRDefault="004350DD" w:rsidP="004350DD">
      <w:pPr>
        <w:autoSpaceDE w:val="0"/>
        <w:autoSpaceDN w:val="0"/>
        <w:adjustRightInd w:val="0"/>
        <w:spacing w:after="0" w:line="240" w:lineRule="auto"/>
        <w:ind w:left="720" w:hanging="360"/>
        <w:jc w:val="both"/>
        <w:rPr>
          <w:rFonts w:asciiTheme="majorHAnsi" w:eastAsia="Calibri" w:hAnsiTheme="majorHAnsi" w:cs="Times New Roman"/>
          <w:color w:val="000000"/>
          <w:sz w:val="24"/>
          <w:szCs w:val="24"/>
        </w:rPr>
      </w:pPr>
    </w:p>
    <w:p w14:paraId="5060674C"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Provided the Contractor has (</w:t>
      </w:r>
      <w:proofErr w:type="spellStart"/>
      <w:r w:rsidRPr="004350DD">
        <w:rPr>
          <w:rFonts w:asciiTheme="majorHAnsi" w:eastAsia="Calibri" w:hAnsiTheme="majorHAnsi" w:cs="Times New Roman"/>
          <w:color w:val="000000"/>
          <w:sz w:val="24"/>
          <w:szCs w:val="24"/>
        </w:rPr>
        <w:t>i</w:t>
      </w:r>
      <w:proofErr w:type="spellEnd"/>
      <w:r w:rsidRPr="004350DD">
        <w:rPr>
          <w:rFonts w:asciiTheme="majorHAnsi" w:eastAsia="Calibri" w:hAnsiTheme="majorHAnsi" w:cs="Times New Roman"/>
          <w:color w:val="000000"/>
          <w:sz w:val="24"/>
          <w:szCs w:val="24"/>
        </w:rPr>
        <w:t xml:space="preserve">) given the notice within the time stated above, (ii) excepted its claim relating to such decision from the final release; and (iii) brought suit against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not later than one (1) year after receipt of final payment, or if final payment has not been made, not later than one (1) year after the Contractor has had a reasonable time to respond to a written request by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that it submit a final voucher and release, whichever is earlier, then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's decision shall not be final or conclusive, but the dispute shall be determined on the merits by a court of competent jurisdiction. </w:t>
      </w:r>
    </w:p>
    <w:p w14:paraId="1D67A5FA"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p>
    <w:p w14:paraId="2C5739B8" w14:textId="77777777" w:rsidR="004350DD" w:rsidRPr="004350DD" w:rsidRDefault="004350DD" w:rsidP="004350DD">
      <w:pPr>
        <w:autoSpaceDE w:val="0"/>
        <w:autoSpaceDN w:val="0"/>
        <w:adjustRightInd w:val="0"/>
        <w:spacing w:after="0" w:line="240" w:lineRule="auto"/>
        <w:jc w:val="both"/>
        <w:rPr>
          <w:rFonts w:asciiTheme="majorHAnsi" w:eastAsia="Calibri" w:hAnsiTheme="majorHAnsi" w:cs="Times New Roman"/>
          <w:color w:val="000000"/>
          <w:sz w:val="24"/>
          <w:szCs w:val="24"/>
        </w:rPr>
      </w:pPr>
      <w:r w:rsidRPr="004350DD">
        <w:rPr>
          <w:rFonts w:asciiTheme="majorHAnsi" w:eastAsia="Calibri" w:hAnsiTheme="majorHAnsi" w:cs="Times New Roman"/>
          <w:color w:val="000000"/>
          <w:sz w:val="24"/>
          <w:szCs w:val="24"/>
        </w:rPr>
        <w:t xml:space="preserve">The Contractor shall proceed diligently with performance of the Contract, pending final resolution of any request for relief, claim, appeal, or action arising under the Contract, and comply with any decision of the </w:t>
      </w:r>
      <w:r w:rsidRPr="004350DD">
        <w:rPr>
          <w:rFonts w:asciiTheme="majorHAnsi" w:eastAsia="Times New Roman" w:hAnsiTheme="majorHAnsi" w:cs="Times New Roman"/>
          <w:sz w:val="24"/>
          <w:szCs w:val="24"/>
        </w:rPr>
        <w:t>Authority</w:t>
      </w:r>
      <w:r w:rsidRPr="004350DD">
        <w:rPr>
          <w:rFonts w:asciiTheme="majorHAnsi" w:eastAsia="Calibri" w:hAnsiTheme="majorHAnsi" w:cs="Times New Roman"/>
          <w:color w:val="000000"/>
          <w:sz w:val="24"/>
          <w:szCs w:val="24"/>
        </w:rPr>
        <w:t xml:space="preserve">. </w:t>
      </w:r>
    </w:p>
    <w:p w14:paraId="294E0FC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32C00728"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Section 19. </w:t>
      </w:r>
      <w:r w:rsidRPr="004350DD">
        <w:rPr>
          <w:rFonts w:asciiTheme="majorHAnsi" w:eastAsia="Times New Roman" w:hAnsiTheme="majorHAnsi" w:cs="Times New Roman"/>
          <w:color w:val="000000"/>
          <w:sz w:val="24"/>
          <w:szCs w:val="24"/>
        </w:rPr>
        <w:tab/>
        <w:t xml:space="preserve">Notices, Demands, Approvals and Verifications. </w:t>
      </w:r>
    </w:p>
    <w:p w14:paraId="0BDF5669"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w:t>
      </w:r>
    </w:p>
    <w:p w14:paraId="1202BB8F"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All notices required to be given hereunder shall be in writing and shall be deemed served at the earlier of (</w:t>
      </w:r>
      <w:proofErr w:type="spellStart"/>
      <w:r w:rsidRPr="004350DD">
        <w:rPr>
          <w:rFonts w:asciiTheme="majorHAnsi" w:eastAsia="Times New Roman" w:hAnsiTheme="majorHAnsi" w:cs="Times New Roman"/>
          <w:sz w:val="24"/>
          <w:szCs w:val="24"/>
        </w:rPr>
        <w:t>i</w:t>
      </w:r>
      <w:proofErr w:type="spellEnd"/>
      <w:r w:rsidRPr="004350DD">
        <w:rPr>
          <w:rFonts w:asciiTheme="majorHAnsi" w:eastAsia="Times New Roman" w:hAnsiTheme="majorHAnsi" w:cs="Times New Roman"/>
          <w:sz w:val="24"/>
          <w:szCs w:val="24"/>
        </w:rPr>
        <w:t>) receipt; (ii) the business day following deposit with a naturally recognized overnight courier service, postage prepaid for overnight delivery and addressed to the parties at their applicable addresses; or (iii) four (4) business days after deposit in registered, certified or first-class United States mail, postage pre-paid, return receipt requested and addressed to the parties at their applicable addresses.  For purposes of notice, the following addresses, or such other addresses as may from time to time be designated by written notice given as herein required shall be the parties’ applicable addresses:</w:t>
      </w:r>
    </w:p>
    <w:p w14:paraId="0DE22662"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37E73161"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u w:val="single"/>
        </w:rPr>
      </w:pPr>
    </w:p>
    <w:p w14:paraId="3B5E1D6C"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u w:val="single"/>
        </w:rPr>
      </w:pPr>
      <w:r w:rsidRPr="004350DD">
        <w:rPr>
          <w:rFonts w:asciiTheme="majorHAnsi" w:eastAsia="Times New Roman" w:hAnsiTheme="majorHAnsi" w:cs="Times New Roman"/>
          <w:color w:val="000000"/>
          <w:sz w:val="24"/>
          <w:szCs w:val="24"/>
          <w:u w:val="single"/>
        </w:rPr>
        <w:t>The Contractor:</w:t>
      </w:r>
    </w:p>
    <w:p w14:paraId="249B8124"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p>
    <w:p w14:paraId="7CB611CC"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_________________________________</w:t>
      </w:r>
    </w:p>
    <w:p w14:paraId="6FD5C980"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_________________________________</w:t>
      </w:r>
    </w:p>
    <w:p w14:paraId="77A02038"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_________________________________</w:t>
      </w:r>
    </w:p>
    <w:p w14:paraId="5500F3C3"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p>
    <w:p w14:paraId="20945D94"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________________________________</w:t>
      </w:r>
      <w:r w:rsidR="006D735A">
        <w:rPr>
          <w:rFonts w:asciiTheme="majorHAnsi" w:eastAsia="Times New Roman" w:hAnsiTheme="majorHAnsi" w:cs="Times New Roman"/>
          <w:color w:val="000000"/>
          <w:sz w:val="24"/>
          <w:szCs w:val="24"/>
        </w:rPr>
        <w:t>_</w:t>
      </w:r>
    </w:p>
    <w:p w14:paraId="76D6B328"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p>
    <w:p w14:paraId="25A3EECF" w14:textId="77777777" w:rsidR="004350DD" w:rsidRPr="004350DD" w:rsidRDefault="004350DD" w:rsidP="004350DD">
      <w:pPr>
        <w:tabs>
          <w:tab w:val="left" w:pos="4680"/>
        </w:tabs>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u w:val="single"/>
        </w:rPr>
        <w:t>The Authority:</w:t>
      </w:r>
    </w:p>
    <w:p w14:paraId="1D0D369F"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Housing Authority of the City of Wilmington, North Carolina</w:t>
      </w:r>
      <w:r w:rsidRPr="004350DD">
        <w:rPr>
          <w:rFonts w:asciiTheme="majorHAnsi" w:eastAsia="Times New Roman" w:hAnsiTheme="majorHAnsi" w:cs="Times New Roman"/>
          <w:sz w:val="24"/>
          <w:szCs w:val="24"/>
        </w:rPr>
        <w:tab/>
      </w:r>
      <w:r w:rsidRPr="004350DD">
        <w:rPr>
          <w:rFonts w:asciiTheme="majorHAnsi" w:eastAsia="Times New Roman" w:hAnsiTheme="majorHAnsi" w:cs="Times New Roman"/>
          <w:sz w:val="24"/>
          <w:szCs w:val="24"/>
        </w:rPr>
        <w:tab/>
      </w:r>
      <w:r w:rsidRPr="004350DD">
        <w:rPr>
          <w:rFonts w:asciiTheme="majorHAnsi" w:eastAsia="Times New Roman" w:hAnsiTheme="majorHAnsi" w:cs="Times New Roman"/>
          <w:sz w:val="24"/>
          <w:szCs w:val="24"/>
        </w:rPr>
        <w:tab/>
      </w:r>
      <w:r w:rsidRPr="004350DD">
        <w:rPr>
          <w:rFonts w:asciiTheme="majorHAnsi" w:eastAsia="Times New Roman" w:hAnsiTheme="majorHAnsi" w:cs="Times New Roman"/>
          <w:sz w:val="24"/>
          <w:szCs w:val="24"/>
        </w:rPr>
        <w:tab/>
      </w:r>
      <w:r w:rsidRPr="004350DD">
        <w:rPr>
          <w:rFonts w:asciiTheme="majorHAnsi" w:eastAsia="Times New Roman" w:hAnsiTheme="majorHAnsi" w:cs="Times New Roman"/>
          <w:sz w:val="24"/>
          <w:szCs w:val="24"/>
        </w:rPr>
        <w:tab/>
      </w:r>
    </w:p>
    <w:p w14:paraId="1EF526D0"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1524 South 16 Street</w:t>
      </w:r>
    </w:p>
    <w:p w14:paraId="3DDEC41E"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Wilmington, NC 28402</w:t>
      </w:r>
    </w:p>
    <w:p w14:paraId="26168279" w14:textId="77777777" w:rsidR="004350DD" w:rsidRPr="004350DD" w:rsidRDefault="004350DD" w:rsidP="004350DD">
      <w:pPr>
        <w:spacing w:after="0" w:line="240" w:lineRule="auto"/>
        <w:jc w:val="both"/>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lastRenderedPageBreak/>
        <w:t>Attention: CEO</w:t>
      </w:r>
    </w:p>
    <w:p w14:paraId="4898320D"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11C4EB4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4A81B783"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6D69FE72"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16533DCC"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20.</w:t>
      </w:r>
      <w:r w:rsidRPr="004350DD">
        <w:rPr>
          <w:rFonts w:asciiTheme="majorHAnsi" w:eastAsia="Times New Roman" w:hAnsiTheme="majorHAnsi" w:cs="Times New Roman"/>
          <w:color w:val="000000"/>
          <w:sz w:val="24"/>
          <w:szCs w:val="24"/>
        </w:rPr>
        <w:tab/>
        <w:t xml:space="preserve"> Section 3 </w:t>
      </w:r>
    </w:p>
    <w:p w14:paraId="1276819F"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6757615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work performed under this Contract is subject to the requirements of Section 3 of the Housing and Urban Development Act of 1986, as amended, 12 U.S.C. 1701u (“Section 3”).  The purpose of Section 3 is to ensure that employment and other economic opportunities generated by HUD assistance or HUD-assisted projects covered by Section 3 shall to the greatest extent feasible be directed to low and very low-income person, particularly persons who are recipients of HUD assistance for housing.</w:t>
      </w:r>
    </w:p>
    <w:p w14:paraId="1E3D2EE1"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C3C2809" w14:textId="77777777" w:rsidR="004350DD" w:rsidRPr="004350DD" w:rsidRDefault="004350DD" w:rsidP="004350DD">
      <w:pPr>
        <w:widowControl w:val="0"/>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parties agree to comply with HUD regulations in 24 CFR part 135 which implement Section 3.  As evidenced by its execution of the Contract, the Contractor certifies that it is under no contractual or other impediment that would prevent them from complying with the part 135 regulations.</w:t>
      </w:r>
    </w:p>
    <w:p w14:paraId="1AD8A0E3"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3A0E01D" w14:textId="77777777" w:rsidR="004350DD" w:rsidRPr="004350DD" w:rsidRDefault="004350DD" w:rsidP="004350DD">
      <w:pPr>
        <w:tabs>
          <w:tab w:val="right" w:pos="3947"/>
        </w:tabs>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Section 21. </w:t>
      </w:r>
      <w:r w:rsidRPr="004350DD">
        <w:rPr>
          <w:rFonts w:asciiTheme="majorHAnsi" w:eastAsia="Times New Roman" w:hAnsiTheme="majorHAnsi" w:cs="Times New Roman"/>
          <w:color w:val="000000"/>
          <w:sz w:val="24"/>
          <w:szCs w:val="24"/>
        </w:rPr>
        <w:tab/>
        <w:t>Independent Contractor</w:t>
      </w:r>
    </w:p>
    <w:p w14:paraId="4DC25C20" w14:textId="77777777" w:rsidR="004350DD" w:rsidRPr="004350DD" w:rsidRDefault="004350DD" w:rsidP="004350DD">
      <w:pPr>
        <w:tabs>
          <w:tab w:val="right" w:pos="3947"/>
        </w:tabs>
        <w:spacing w:after="0" w:line="240" w:lineRule="auto"/>
        <w:ind w:left="1440" w:hanging="1440"/>
        <w:rPr>
          <w:rFonts w:asciiTheme="majorHAnsi" w:eastAsia="Times New Roman" w:hAnsiTheme="majorHAnsi" w:cs="Times New Roman"/>
          <w:color w:val="000000"/>
          <w:sz w:val="24"/>
          <w:szCs w:val="24"/>
        </w:rPr>
      </w:pPr>
    </w:p>
    <w:p w14:paraId="34551C2E"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Contractor agrees that it is an independent contractor, and this Agreement shall not be construed as establishing a joint venture, partnership, </w:t>
      </w:r>
      <w:proofErr w:type="gramStart"/>
      <w:r w:rsidRPr="004350DD">
        <w:rPr>
          <w:rFonts w:asciiTheme="majorHAnsi" w:eastAsia="Times New Roman" w:hAnsiTheme="majorHAnsi" w:cs="Times New Roman"/>
          <w:color w:val="000000"/>
          <w:sz w:val="24"/>
          <w:szCs w:val="24"/>
        </w:rPr>
        <w:t>or,</w:t>
      </w:r>
      <w:proofErr w:type="gramEnd"/>
      <w:r w:rsidRPr="004350DD">
        <w:rPr>
          <w:rFonts w:asciiTheme="majorHAnsi" w:eastAsia="Times New Roman" w:hAnsiTheme="majorHAnsi" w:cs="Times New Roman"/>
          <w:color w:val="000000"/>
          <w:sz w:val="24"/>
          <w:szCs w:val="24"/>
        </w:rPr>
        <w:t xml:space="preserve"> any principal</w:t>
      </w:r>
      <w:r w:rsidRPr="004350DD">
        <w:rPr>
          <w:rFonts w:asciiTheme="majorHAnsi" w:eastAsia="Times New Roman" w:hAnsiTheme="majorHAnsi" w:cs="Times New Roman"/>
          <w:color w:val="000000"/>
          <w:sz w:val="24"/>
          <w:szCs w:val="24"/>
        </w:rPr>
        <w:noBreakHyphen/>
        <w:t>agent relationship between the Authority and the Contractor. Employees of the Contractor shall remain subject to the exclusive control and supervision of the Contractor, which is solely responsible for their compensation and any claims arising there from.</w:t>
      </w:r>
    </w:p>
    <w:p w14:paraId="4026E169"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EA244AC" w14:textId="77777777" w:rsidR="004350DD" w:rsidRPr="004350DD" w:rsidRDefault="004350DD" w:rsidP="004350DD">
      <w:pPr>
        <w:tabs>
          <w:tab w:val="right" w:pos="3843"/>
        </w:tabs>
        <w:spacing w:after="0" w:line="240" w:lineRule="auto"/>
        <w:ind w:left="1440" w:hanging="1440"/>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Section 22. </w:t>
      </w:r>
      <w:r w:rsidRPr="004350DD">
        <w:rPr>
          <w:rFonts w:asciiTheme="majorHAnsi" w:eastAsia="Times New Roman" w:hAnsiTheme="majorHAnsi" w:cs="Times New Roman"/>
          <w:color w:val="000000"/>
          <w:sz w:val="24"/>
          <w:szCs w:val="24"/>
        </w:rPr>
        <w:tab/>
        <w:t>Compliance with Laws</w:t>
      </w:r>
    </w:p>
    <w:p w14:paraId="223157EC" w14:textId="77777777" w:rsidR="004350DD" w:rsidRPr="004350DD" w:rsidRDefault="004350DD" w:rsidP="004350DD">
      <w:pPr>
        <w:tabs>
          <w:tab w:val="right" w:pos="3843"/>
        </w:tabs>
        <w:spacing w:after="0" w:line="240" w:lineRule="auto"/>
        <w:ind w:left="1440" w:hanging="1440"/>
        <w:rPr>
          <w:rFonts w:asciiTheme="majorHAnsi" w:eastAsia="Times New Roman" w:hAnsiTheme="majorHAnsi" w:cs="Times New Roman"/>
          <w:color w:val="000000"/>
          <w:sz w:val="24"/>
          <w:szCs w:val="24"/>
        </w:rPr>
      </w:pPr>
    </w:p>
    <w:p w14:paraId="5A06BF9E"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Contractor shall comply with all laws, ordinances, </w:t>
      </w:r>
      <w:proofErr w:type="gramStart"/>
      <w:r w:rsidRPr="004350DD">
        <w:rPr>
          <w:rFonts w:asciiTheme="majorHAnsi" w:eastAsia="Times New Roman" w:hAnsiTheme="majorHAnsi" w:cs="Times New Roman"/>
          <w:color w:val="000000"/>
          <w:sz w:val="24"/>
          <w:szCs w:val="24"/>
        </w:rPr>
        <w:t>rules</w:t>
      </w:r>
      <w:proofErr w:type="gramEnd"/>
      <w:r w:rsidRPr="004350DD">
        <w:rPr>
          <w:rFonts w:asciiTheme="majorHAnsi" w:eastAsia="Times New Roman" w:hAnsiTheme="majorHAnsi" w:cs="Times New Roman"/>
          <w:color w:val="000000"/>
          <w:sz w:val="24"/>
          <w:szCs w:val="24"/>
        </w:rPr>
        <w:t xml:space="preserve"> and regulations pertaining to performance of work under or in connection with the Contract, and shall hold the Authority harmless against any fine, penalty, or damage for any actual negligent failure on the part of the Contractor to comply therewith.</w:t>
      </w:r>
    </w:p>
    <w:p w14:paraId="4FF1E3CB"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0DBCC2F5"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23.</w:t>
      </w:r>
      <w:r w:rsidRPr="004350DD">
        <w:rPr>
          <w:rFonts w:asciiTheme="majorHAnsi" w:eastAsia="Times New Roman" w:hAnsiTheme="majorHAnsi" w:cs="Times New Roman"/>
          <w:color w:val="000000"/>
          <w:sz w:val="24"/>
          <w:szCs w:val="24"/>
        </w:rPr>
        <w:tab/>
        <w:t xml:space="preserve">Entire Agreement  </w:t>
      </w:r>
    </w:p>
    <w:p w14:paraId="1D8FED2C"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p>
    <w:p w14:paraId="358A855B"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The Contract constitutes the entire agreement between the Authority and the Contractor and supersedes all prior oral and written agreements, if any, between the part</w:t>
      </w:r>
    </w:p>
    <w:p w14:paraId="1E2ABBC4"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68722185"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7D7CEAEA"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3C4D2006"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75D25A52"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1DFFB52"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28B93243"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63C9F40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55A39984"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045492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7D141BBB"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0778C87A"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3FAFB5A1"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p>
    <w:p w14:paraId="52D7BC00"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Section 24.</w:t>
      </w:r>
      <w:r w:rsidRPr="004350DD">
        <w:rPr>
          <w:rFonts w:asciiTheme="majorHAnsi" w:eastAsia="Times New Roman" w:hAnsiTheme="majorHAnsi" w:cs="Times New Roman"/>
          <w:color w:val="000000"/>
          <w:sz w:val="24"/>
          <w:szCs w:val="24"/>
        </w:rPr>
        <w:tab/>
        <w:t>Contract Documents</w:t>
      </w:r>
    </w:p>
    <w:p w14:paraId="39543606" w14:textId="77777777" w:rsidR="004350DD" w:rsidRPr="004350DD" w:rsidRDefault="004350DD" w:rsidP="004350DD">
      <w:pPr>
        <w:spacing w:after="0" w:line="240" w:lineRule="auto"/>
        <w:ind w:left="1440" w:hanging="1440"/>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  </w:t>
      </w:r>
    </w:p>
    <w:p w14:paraId="6EA95ED7" w14:textId="77777777" w:rsidR="004350DD" w:rsidRPr="004350DD" w:rsidRDefault="004350DD" w:rsidP="004350DD">
      <w:pPr>
        <w:spacing w:after="0" w:line="240" w:lineRule="auto"/>
        <w:jc w:val="both"/>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The Contract shall consist of the following components which are incorporated herein by reference:  </w:t>
      </w:r>
    </w:p>
    <w:p w14:paraId="72A85610" w14:textId="01D18CD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color w:val="000000"/>
        </w:rPr>
        <w:t xml:space="preserve">The Contractor’s Price </w:t>
      </w:r>
      <w:r w:rsidR="00D07575">
        <w:rPr>
          <w:rFonts w:asciiTheme="majorHAnsi" w:eastAsia="Times New Roman" w:hAnsiTheme="majorHAnsi" w:cs="Times New Roman"/>
          <w:color w:val="000000"/>
        </w:rPr>
        <w:t>Proposals</w:t>
      </w:r>
      <w:r w:rsidRPr="00AE736A">
        <w:rPr>
          <w:rFonts w:asciiTheme="majorHAnsi" w:eastAsia="Times New Roman" w:hAnsiTheme="majorHAnsi" w:cs="Times New Roman"/>
          <w:color w:val="000000"/>
        </w:rPr>
        <w:t xml:space="preserve"> Dated _</w:t>
      </w:r>
      <w:r w:rsidRPr="00AE736A">
        <w:rPr>
          <w:rFonts w:asciiTheme="majorHAnsi" w:eastAsia="Times New Roman" w:hAnsiTheme="majorHAnsi" w:cs="Times New Roman"/>
          <w:b/>
          <w:color w:val="000000"/>
          <w:u w:val="single"/>
        </w:rPr>
        <w:t>____________</w:t>
      </w:r>
    </w:p>
    <w:p w14:paraId="3EFA9CAC" w14:textId="7777777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color w:val="000000"/>
        </w:rPr>
        <w:t>Instructions to Bidders for Contract (Form HUD-5369) (Exhibit B)</w:t>
      </w:r>
    </w:p>
    <w:p w14:paraId="2F594BE0" w14:textId="7777777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color w:val="000000"/>
        </w:rPr>
        <w:t>Representations, Certifications and Other Statements of Bidders (Form HUD-                                                                                                                    5369-A) (Exhibit C)</w:t>
      </w:r>
    </w:p>
    <w:p w14:paraId="0FC09E9A" w14:textId="7777777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color w:val="000000"/>
        </w:rPr>
        <w:t>Certification Regarding Debarment and Suspension (Form HUD-2992) (Exhibit D)</w:t>
      </w:r>
    </w:p>
    <w:p w14:paraId="6B9145B2" w14:textId="7777777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color w:val="000000"/>
        </w:rPr>
        <w:t>Equal Employment Opportunity Certification (Form HUD-92010) (Exhibit E)</w:t>
      </w:r>
    </w:p>
    <w:p w14:paraId="3F2BB001" w14:textId="77777777" w:rsidR="004350DD" w:rsidRPr="00AE736A" w:rsidRDefault="004350DD" w:rsidP="004350DD">
      <w:pPr>
        <w:numPr>
          <w:ilvl w:val="0"/>
          <w:numId w:val="22"/>
        </w:numPr>
        <w:tabs>
          <w:tab w:val="right" w:pos="1350"/>
          <w:tab w:val="left" w:pos="1710"/>
        </w:tabs>
        <w:spacing w:before="120" w:after="0" w:line="240" w:lineRule="auto"/>
        <w:jc w:val="both"/>
        <w:rPr>
          <w:rFonts w:asciiTheme="majorHAnsi" w:eastAsia="Times New Roman" w:hAnsiTheme="majorHAnsi" w:cs="Times New Roman"/>
          <w:color w:val="000000"/>
        </w:rPr>
      </w:pPr>
      <w:r w:rsidRPr="00AE736A">
        <w:rPr>
          <w:rFonts w:asciiTheme="majorHAnsi" w:eastAsia="Times New Roman" w:hAnsiTheme="majorHAnsi" w:cs="Times New Roman"/>
          <w:bCs/>
        </w:rPr>
        <w:t xml:space="preserve">Section 3 Compliance Certification </w:t>
      </w:r>
      <w:r w:rsidRPr="00AE736A">
        <w:rPr>
          <w:rFonts w:asciiTheme="majorHAnsi" w:eastAsia="Times New Roman" w:hAnsiTheme="majorHAnsi" w:cs="Times New Roman"/>
          <w:color w:val="000000"/>
        </w:rPr>
        <w:t>(Exhibit F)</w:t>
      </w:r>
    </w:p>
    <w:p w14:paraId="0A0BF766" w14:textId="77777777" w:rsidR="004350DD" w:rsidRPr="009D283A" w:rsidRDefault="004350DD" w:rsidP="004350DD">
      <w:pPr>
        <w:numPr>
          <w:ilvl w:val="0"/>
          <w:numId w:val="22"/>
        </w:numPr>
        <w:tabs>
          <w:tab w:val="right" w:pos="1350"/>
          <w:tab w:val="left" w:pos="1710"/>
        </w:tabs>
        <w:spacing w:after="0"/>
        <w:jc w:val="both"/>
        <w:rPr>
          <w:rFonts w:ascii="Cambria" w:hAnsi="Cambria"/>
          <w:color w:val="000000"/>
          <w:sz w:val="24"/>
          <w:szCs w:val="24"/>
        </w:rPr>
      </w:pPr>
      <w:r w:rsidRPr="00AE736A">
        <w:rPr>
          <w:rFonts w:ascii="Cambria" w:hAnsi="Cambria"/>
          <w:bCs/>
        </w:rPr>
        <w:t xml:space="preserve"> General Conditions for Non-Construction (Form HUD-5370-C) (Exhibit G</w:t>
      </w:r>
      <w:r w:rsidRPr="004350DD">
        <w:rPr>
          <w:rFonts w:ascii="Cambria" w:hAnsi="Cambria"/>
          <w:bCs/>
          <w:sz w:val="24"/>
          <w:szCs w:val="24"/>
        </w:rPr>
        <w:t>)</w:t>
      </w:r>
    </w:p>
    <w:p w14:paraId="081EC027" w14:textId="77777777" w:rsidR="009D283A" w:rsidRPr="004350DD" w:rsidRDefault="009D283A" w:rsidP="004350DD">
      <w:pPr>
        <w:numPr>
          <w:ilvl w:val="0"/>
          <w:numId w:val="22"/>
        </w:numPr>
        <w:tabs>
          <w:tab w:val="right" w:pos="1350"/>
          <w:tab w:val="left" w:pos="1710"/>
        </w:tabs>
        <w:spacing w:after="0"/>
        <w:jc w:val="both"/>
        <w:rPr>
          <w:rFonts w:ascii="Cambria" w:hAnsi="Cambria"/>
          <w:color w:val="000000"/>
          <w:sz w:val="24"/>
          <w:szCs w:val="24"/>
        </w:rPr>
      </w:pPr>
      <w:r>
        <w:rPr>
          <w:rFonts w:ascii="Cambria" w:hAnsi="Cambria"/>
          <w:bCs/>
        </w:rPr>
        <w:t xml:space="preserve"> Sample Invoice (Exhibit H)</w:t>
      </w:r>
    </w:p>
    <w:p w14:paraId="1EBE3F35" w14:textId="77777777" w:rsidR="004350DD" w:rsidRPr="004350DD" w:rsidRDefault="004350DD" w:rsidP="004350DD">
      <w:pPr>
        <w:tabs>
          <w:tab w:val="right" w:pos="1350"/>
          <w:tab w:val="left" w:pos="1710"/>
        </w:tabs>
        <w:spacing w:before="120" w:after="0" w:line="240" w:lineRule="auto"/>
        <w:ind w:left="1440"/>
        <w:jc w:val="both"/>
        <w:rPr>
          <w:rFonts w:asciiTheme="majorHAnsi" w:eastAsia="Times New Roman" w:hAnsiTheme="majorHAnsi" w:cs="Times New Roman"/>
          <w:color w:val="000000"/>
          <w:sz w:val="24"/>
          <w:szCs w:val="24"/>
        </w:rPr>
      </w:pPr>
    </w:p>
    <w:p w14:paraId="038BA016" w14:textId="77777777" w:rsidR="004350DD" w:rsidRPr="004350DD" w:rsidRDefault="004350DD" w:rsidP="004350DD">
      <w:pPr>
        <w:spacing w:after="0" w:line="240" w:lineRule="auto"/>
        <w:rPr>
          <w:rFonts w:asciiTheme="majorHAnsi" w:eastAsia="Times New Roman" w:hAnsiTheme="majorHAnsi" w:cs="Times New Roman"/>
          <w:sz w:val="24"/>
          <w:szCs w:val="24"/>
        </w:rPr>
      </w:pPr>
      <w:r w:rsidRPr="004350DD">
        <w:rPr>
          <w:rFonts w:asciiTheme="majorHAnsi" w:eastAsia="Times New Roman" w:hAnsiTheme="majorHAnsi" w:cs="Times New Roman"/>
          <w:sz w:val="24"/>
          <w:szCs w:val="24"/>
        </w:rPr>
        <w:t xml:space="preserve"> </w:t>
      </w:r>
    </w:p>
    <w:p w14:paraId="1E891894"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0C809C2B"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3CF3CC27"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6FEBC649"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4322E1B8"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2C3A2BC8"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4EAE6CA0"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148A0F38"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0F7689B3"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518D4DE6"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34F26166"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518F4EA9"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01C9839D"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2ACAC5D3"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4013F470"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p>
    <w:p w14:paraId="589553CA" w14:textId="77777777" w:rsidR="004350DD" w:rsidRPr="004350DD" w:rsidRDefault="004350DD" w:rsidP="004350DD">
      <w:pPr>
        <w:tabs>
          <w:tab w:val="left" w:pos="1620"/>
        </w:tabs>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IN WITNESS WHEREOF, the parties thereto have caused this instrument to be executed in TWO (2) original counterparts as of the day and the year first above written.</w:t>
      </w:r>
    </w:p>
    <w:p w14:paraId="73BC43D2"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p>
    <w:p w14:paraId="1882CE85"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AUTHORITY:  </w:t>
      </w:r>
    </w:p>
    <w:p w14:paraId="6D398846"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p>
    <w:p w14:paraId="532DDBF7"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HOUSING AUTHORITY OF THE CITY OF WILMINGTON, NORTH CAROLINA</w:t>
      </w:r>
    </w:p>
    <w:p w14:paraId="215C7A5C"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p>
    <w:p w14:paraId="73CED6E9" w14:textId="77777777" w:rsidR="004350DD" w:rsidRPr="004350DD" w:rsidRDefault="004350DD" w:rsidP="004350DD">
      <w:pPr>
        <w:tabs>
          <w:tab w:val="right" w:pos="8370"/>
        </w:tabs>
        <w:spacing w:after="0" w:line="240" w:lineRule="auto"/>
        <w:rPr>
          <w:rFonts w:asciiTheme="majorHAnsi" w:eastAsia="Times New Roman" w:hAnsiTheme="majorHAnsi" w:cs="Times New Roman"/>
          <w:color w:val="000000"/>
          <w:sz w:val="24"/>
          <w:szCs w:val="24"/>
        </w:rPr>
      </w:pPr>
    </w:p>
    <w:p w14:paraId="6117B163"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By: ______________________________________</w:t>
      </w:r>
      <w:r w:rsidRPr="004350DD">
        <w:rPr>
          <w:rFonts w:asciiTheme="majorHAnsi" w:eastAsia="Times New Roman" w:hAnsiTheme="majorHAnsi" w:cs="Times New Roman"/>
          <w:color w:val="000000"/>
          <w:sz w:val="24"/>
          <w:szCs w:val="24"/>
        </w:rPr>
        <w:tab/>
      </w:r>
    </w:p>
    <w:p w14:paraId="64FD0FD5"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p>
    <w:p w14:paraId="5B555BA8" w14:textId="11016CB8" w:rsidR="004350DD" w:rsidRPr="004350DD" w:rsidRDefault="00F15F19" w:rsidP="004350DD">
      <w:p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Tyrone Garret</w:t>
      </w:r>
      <w:r w:rsidR="004350DD" w:rsidRPr="004350DD">
        <w:rPr>
          <w:rFonts w:asciiTheme="majorHAnsi" w:eastAsia="Times New Roman" w:hAnsiTheme="majorHAnsi" w:cs="Times New Roman"/>
          <w:color w:val="000000"/>
          <w:sz w:val="24"/>
          <w:szCs w:val="24"/>
        </w:rPr>
        <w:t>, CEO/ Contracting Officer</w:t>
      </w:r>
    </w:p>
    <w:p w14:paraId="74AA30D7"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4020AF20"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Date: ______________________________________ </w:t>
      </w:r>
    </w:p>
    <w:p w14:paraId="40EB44C1"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1CB969B2"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10189361"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CONTRACTOR: </w:t>
      </w:r>
    </w:p>
    <w:p w14:paraId="19DAAF2E"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757F415D"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aps/>
          <w:color w:val="000000"/>
          <w:sz w:val="24"/>
          <w:szCs w:val="24"/>
        </w:rPr>
      </w:pPr>
    </w:p>
    <w:p w14:paraId="2DFB7BD5" w14:textId="77777777" w:rsidR="004350DD" w:rsidRPr="004350DD" w:rsidRDefault="004350DD" w:rsidP="004350DD">
      <w:pPr>
        <w:tabs>
          <w:tab w:val="right" w:pos="828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By:</w:t>
      </w:r>
      <w:r w:rsidRPr="004350DD" w:rsidDel="004665FD">
        <w:rPr>
          <w:rFonts w:asciiTheme="majorHAnsi" w:eastAsia="Times New Roman" w:hAnsiTheme="majorHAnsi" w:cs="Times New Roman"/>
          <w:color w:val="000000"/>
          <w:sz w:val="24"/>
          <w:szCs w:val="24"/>
        </w:rPr>
        <w:t xml:space="preserve"> </w:t>
      </w:r>
      <w:r w:rsidRPr="004350DD">
        <w:rPr>
          <w:rFonts w:asciiTheme="majorHAnsi" w:eastAsia="Times New Roman" w:hAnsiTheme="majorHAnsi" w:cs="Times New Roman"/>
          <w:color w:val="000000"/>
          <w:sz w:val="24"/>
          <w:szCs w:val="24"/>
        </w:rPr>
        <w:t>___________________________________</w:t>
      </w:r>
    </w:p>
    <w:p w14:paraId="23CA5559" w14:textId="77777777" w:rsidR="004350DD" w:rsidRPr="004350DD" w:rsidRDefault="004350DD" w:rsidP="004350DD">
      <w:pPr>
        <w:tabs>
          <w:tab w:val="right" w:pos="8280"/>
        </w:tabs>
        <w:spacing w:after="0" w:line="240" w:lineRule="auto"/>
        <w:rPr>
          <w:rFonts w:asciiTheme="majorHAnsi" w:eastAsia="Times New Roman" w:hAnsiTheme="majorHAnsi" w:cs="Times New Roman"/>
          <w:color w:val="000000"/>
          <w:sz w:val="24"/>
          <w:szCs w:val="24"/>
        </w:rPr>
      </w:pPr>
    </w:p>
    <w:p w14:paraId="24390F4D" w14:textId="77777777" w:rsidR="004350DD" w:rsidRPr="004350DD" w:rsidRDefault="004350DD" w:rsidP="004350DD">
      <w:pPr>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Name:  </w:t>
      </w:r>
    </w:p>
    <w:p w14:paraId="3C0CB9E4" w14:textId="77777777" w:rsidR="004350DD" w:rsidRPr="004350DD" w:rsidRDefault="004350DD" w:rsidP="004350DD">
      <w:pPr>
        <w:spacing w:after="0" w:line="240" w:lineRule="auto"/>
        <w:rPr>
          <w:rFonts w:asciiTheme="majorHAnsi" w:eastAsia="Times New Roman" w:hAnsiTheme="majorHAnsi" w:cs="Times New Roman"/>
          <w:sz w:val="24"/>
          <w:szCs w:val="24"/>
        </w:rPr>
      </w:pPr>
      <w:r w:rsidRPr="004350DD">
        <w:rPr>
          <w:rFonts w:asciiTheme="majorHAnsi" w:eastAsia="Times New Roman" w:hAnsiTheme="majorHAnsi" w:cs="Times New Roman"/>
          <w:color w:val="000000"/>
          <w:sz w:val="24"/>
          <w:szCs w:val="24"/>
        </w:rPr>
        <w:t>Title:</w:t>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p>
    <w:p w14:paraId="4F442D27"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05851C65"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r w:rsidRPr="004350DD">
        <w:rPr>
          <w:rFonts w:asciiTheme="majorHAnsi" w:eastAsia="Times New Roman" w:hAnsiTheme="majorHAnsi" w:cs="Times New Roman"/>
          <w:color w:val="000000"/>
          <w:sz w:val="24"/>
          <w:szCs w:val="24"/>
        </w:rPr>
        <w:t xml:space="preserve">Date: ______________________________________ </w:t>
      </w:r>
    </w:p>
    <w:p w14:paraId="5E9EFF65" w14:textId="77777777" w:rsidR="004350DD" w:rsidRPr="004350DD" w:rsidRDefault="004350DD" w:rsidP="004350DD">
      <w:pPr>
        <w:tabs>
          <w:tab w:val="left" w:pos="1170"/>
          <w:tab w:val="left" w:pos="1620"/>
        </w:tabs>
        <w:spacing w:after="0" w:line="240" w:lineRule="auto"/>
        <w:rPr>
          <w:rFonts w:asciiTheme="majorHAnsi" w:eastAsia="Times New Roman" w:hAnsiTheme="majorHAnsi" w:cs="Times New Roman"/>
          <w:color w:val="000000"/>
          <w:sz w:val="24"/>
          <w:szCs w:val="24"/>
        </w:rPr>
      </w:pPr>
    </w:p>
    <w:p w14:paraId="14B8A215" w14:textId="77777777" w:rsidR="004350DD" w:rsidRPr="004350DD" w:rsidRDefault="004350DD" w:rsidP="004350DD">
      <w:pPr>
        <w:tabs>
          <w:tab w:val="right" w:pos="1350"/>
          <w:tab w:val="left" w:pos="1710"/>
        </w:tabs>
        <w:spacing w:before="120" w:after="0" w:line="240" w:lineRule="auto"/>
        <w:jc w:val="both"/>
        <w:rPr>
          <w:rFonts w:asciiTheme="majorHAnsi" w:eastAsia="Times New Roman" w:hAnsiTheme="majorHAnsi" w:cs="Times New Roman"/>
          <w:b/>
          <w:color w:val="000000"/>
          <w:sz w:val="24"/>
          <w:szCs w:val="24"/>
        </w:rPr>
      </w:pP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color w:val="000000"/>
          <w:sz w:val="24"/>
          <w:szCs w:val="24"/>
        </w:rPr>
        <w:tab/>
      </w:r>
      <w:r w:rsidRPr="004350DD">
        <w:rPr>
          <w:rFonts w:asciiTheme="majorHAnsi" w:eastAsia="Times New Roman" w:hAnsiTheme="majorHAnsi" w:cs="Times New Roman"/>
          <w:b/>
          <w:color w:val="000000"/>
          <w:sz w:val="24"/>
          <w:szCs w:val="24"/>
        </w:rPr>
        <w:t xml:space="preserve">                 </w:t>
      </w:r>
    </w:p>
    <w:p w14:paraId="0A2EB1AF" w14:textId="77777777" w:rsidR="004350DD" w:rsidRPr="004350DD" w:rsidRDefault="004350DD" w:rsidP="004350DD">
      <w:pPr>
        <w:tabs>
          <w:tab w:val="right" w:pos="1350"/>
          <w:tab w:val="left" w:pos="1710"/>
        </w:tabs>
        <w:spacing w:before="120" w:after="0" w:line="240" w:lineRule="auto"/>
        <w:jc w:val="both"/>
        <w:rPr>
          <w:rFonts w:asciiTheme="majorHAnsi" w:eastAsia="Times New Roman" w:hAnsiTheme="majorHAnsi" w:cs="Times New Roman"/>
          <w:b/>
          <w:color w:val="000000"/>
          <w:sz w:val="24"/>
          <w:szCs w:val="24"/>
        </w:rPr>
      </w:pPr>
    </w:p>
    <w:p w14:paraId="3C6346F0" w14:textId="77777777" w:rsidR="004350DD" w:rsidRPr="004350DD" w:rsidRDefault="004350DD" w:rsidP="004350DD">
      <w:pPr>
        <w:tabs>
          <w:tab w:val="right" w:pos="1350"/>
          <w:tab w:val="left" w:pos="1710"/>
        </w:tabs>
        <w:spacing w:before="120" w:after="0" w:line="240" w:lineRule="auto"/>
        <w:jc w:val="both"/>
        <w:rPr>
          <w:rFonts w:asciiTheme="majorHAnsi" w:eastAsia="Times New Roman" w:hAnsiTheme="majorHAnsi" w:cs="Times New Roman"/>
          <w:b/>
          <w:color w:val="000000"/>
          <w:sz w:val="24"/>
          <w:szCs w:val="24"/>
        </w:rPr>
      </w:pPr>
    </w:p>
    <w:p w14:paraId="47A54026" w14:textId="77777777" w:rsidR="004350DD" w:rsidRPr="004350DD" w:rsidRDefault="004350DD" w:rsidP="004350DD">
      <w:pPr>
        <w:tabs>
          <w:tab w:val="right" w:pos="1350"/>
          <w:tab w:val="left" w:pos="1710"/>
        </w:tabs>
        <w:spacing w:before="120" w:after="0" w:line="240" w:lineRule="auto"/>
        <w:jc w:val="both"/>
        <w:rPr>
          <w:rFonts w:asciiTheme="majorHAnsi" w:eastAsia="Times New Roman" w:hAnsiTheme="majorHAnsi" w:cs="Times New Roman"/>
          <w:b/>
          <w:color w:val="000000"/>
          <w:sz w:val="24"/>
          <w:szCs w:val="24"/>
        </w:rPr>
      </w:pPr>
    </w:p>
    <w:p w14:paraId="299ADF47" w14:textId="77777777" w:rsidR="004350DD" w:rsidRPr="004350DD" w:rsidRDefault="004350DD" w:rsidP="004350DD">
      <w:pPr>
        <w:tabs>
          <w:tab w:val="right" w:pos="1350"/>
          <w:tab w:val="left" w:pos="1710"/>
        </w:tabs>
        <w:spacing w:before="120" w:after="0" w:line="240" w:lineRule="auto"/>
        <w:jc w:val="both"/>
        <w:rPr>
          <w:rFonts w:asciiTheme="majorHAnsi" w:eastAsia="Times New Roman" w:hAnsiTheme="majorHAnsi" w:cs="Times New Roman"/>
          <w:b/>
          <w:color w:val="000000"/>
          <w:sz w:val="24"/>
          <w:szCs w:val="24"/>
        </w:rPr>
      </w:pPr>
    </w:p>
    <w:p w14:paraId="357468BB" w14:textId="77777777" w:rsidR="00AA1B81" w:rsidRDefault="00AA1B81" w:rsidP="00923B79">
      <w:pPr>
        <w:tabs>
          <w:tab w:val="left" w:pos="1620"/>
        </w:tabs>
        <w:rPr>
          <w:rFonts w:asciiTheme="majorHAnsi" w:eastAsia="Times New Roman" w:hAnsiTheme="majorHAnsi" w:cs="Times New Roman"/>
          <w:color w:val="000000"/>
          <w:sz w:val="24"/>
          <w:szCs w:val="24"/>
        </w:rPr>
      </w:pPr>
    </w:p>
    <w:p w14:paraId="4DE2A1C7" w14:textId="77777777" w:rsidR="00AA1B81" w:rsidRDefault="00AA1B81" w:rsidP="00923B79">
      <w:pPr>
        <w:tabs>
          <w:tab w:val="left" w:pos="1620"/>
        </w:tabs>
        <w:rPr>
          <w:rFonts w:asciiTheme="majorHAnsi" w:eastAsia="Times New Roman" w:hAnsiTheme="majorHAnsi" w:cs="Times New Roman"/>
          <w:color w:val="000000"/>
          <w:sz w:val="24"/>
          <w:szCs w:val="24"/>
        </w:rPr>
      </w:pPr>
    </w:p>
    <w:p w14:paraId="0A6532F4" w14:textId="77777777" w:rsidR="00AA1B81" w:rsidRDefault="00AA1B81" w:rsidP="00923B79">
      <w:pPr>
        <w:tabs>
          <w:tab w:val="left" w:pos="1620"/>
        </w:tabs>
        <w:rPr>
          <w:rFonts w:asciiTheme="majorHAnsi" w:eastAsia="Times New Roman" w:hAnsiTheme="majorHAnsi" w:cs="Times New Roman"/>
          <w:color w:val="000000"/>
          <w:sz w:val="24"/>
          <w:szCs w:val="24"/>
        </w:rPr>
      </w:pPr>
    </w:p>
    <w:p w14:paraId="67605E14" w14:textId="77777777" w:rsidR="00AA1B81" w:rsidRDefault="00AA1B81" w:rsidP="00923B79">
      <w:pPr>
        <w:tabs>
          <w:tab w:val="left" w:pos="1620"/>
        </w:tabs>
        <w:rPr>
          <w:rFonts w:asciiTheme="majorHAnsi" w:eastAsia="Times New Roman" w:hAnsiTheme="majorHAnsi" w:cs="Times New Roman"/>
          <w:color w:val="000000"/>
          <w:sz w:val="24"/>
          <w:szCs w:val="24"/>
        </w:rPr>
      </w:pPr>
    </w:p>
    <w:p w14:paraId="7706223E" w14:textId="77777777" w:rsidR="00485088" w:rsidRDefault="00485088" w:rsidP="00923B79">
      <w:pPr>
        <w:tabs>
          <w:tab w:val="left" w:pos="1620"/>
        </w:tabs>
        <w:rPr>
          <w:rFonts w:asciiTheme="majorHAnsi" w:eastAsia="Times New Roman" w:hAnsiTheme="majorHAnsi" w:cs="Times New Roman"/>
          <w:color w:val="000000"/>
          <w:sz w:val="24"/>
          <w:szCs w:val="24"/>
        </w:rPr>
      </w:pPr>
    </w:p>
    <w:p w14:paraId="415CA3D4" w14:textId="77777777" w:rsidR="0047508F" w:rsidRDefault="0047508F" w:rsidP="00923B79">
      <w:pPr>
        <w:tabs>
          <w:tab w:val="left" w:pos="1620"/>
        </w:tabs>
        <w:rPr>
          <w:rFonts w:asciiTheme="majorHAnsi" w:eastAsia="Times New Roman" w:hAnsiTheme="majorHAnsi" w:cs="Times New Roman"/>
          <w:color w:val="000000"/>
          <w:sz w:val="24"/>
          <w:szCs w:val="24"/>
        </w:rPr>
      </w:pPr>
    </w:p>
    <w:p w14:paraId="1A05C6DF" w14:textId="77777777" w:rsidR="004350DD" w:rsidRDefault="004350DD" w:rsidP="00545CD6">
      <w:pPr>
        <w:tabs>
          <w:tab w:val="left" w:pos="1170"/>
          <w:tab w:val="left" w:pos="1620"/>
        </w:tabs>
        <w:spacing w:after="0" w:line="240" w:lineRule="auto"/>
        <w:rPr>
          <w:rFonts w:asciiTheme="majorHAnsi" w:eastAsia="Times New Roman" w:hAnsiTheme="majorHAnsi" w:cs="Times New Roman"/>
          <w:color w:val="000000"/>
          <w:sz w:val="24"/>
          <w:szCs w:val="24"/>
        </w:rPr>
      </w:pPr>
    </w:p>
    <w:p w14:paraId="6AAB1E18" w14:textId="77777777" w:rsidR="007B4A74" w:rsidRPr="00545CD6" w:rsidRDefault="004350DD" w:rsidP="00545CD6">
      <w:pPr>
        <w:tabs>
          <w:tab w:val="left" w:pos="1170"/>
          <w:tab w:val="left" w:pos="1620"/>
        </w:tabs>
        <w:spacing w:after="0" w:line="240" w:lineRule="auto"/>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67F9B">
        <w:rPr>
          <w:b/>
          <w:sz w:val="28"/>
          <w:szCs w:val="28"/>
        </w:rPr>
        <w:t>Exhibit A</w:t>
      </w:r>
    </w:p>
    <w:p w14:paraId="41AE6AB1" w14:textId="77777777" w:rsidR="00367F9B" w:rsidRPr="00012FF9" w:rsidRDefault="00367F9B" w:rsidP="00367F9B">
      <w:pPr>
        <w:spacing w:after="0" w:line="240" w:lineRule="auto"/>
        <w:jc w:val="center"/>
        <w:rPr>
          <w:rFonts w:eastAsia="Times New Roman" w:cs="Arial"/>
          <w:i/>
          <w:sz w:val="28"/>
          <w:szCs w:val="28"/>
        </w:rPr>
      </w:pPr>
      <w:r w:rsidRPr="00012FF9">
        <w:rPr>
          <w:rFonts w:eastAsia="Times New Roman" w:cs="Times New Roman"/>
          <w:color w:val="000000"/>
          <w:sz w:val="28"/>
          <w:szCs w:val="28"/>
        </w:rPr>
        <w:t xml:space="preserve">Instructions to Bidders for Contracts (Form </w:t>
      </w:r>
      <w:r w:rsidRPr="00012FF9">
        <w:rPr>
          <w:sz w:val="28"/>
          <w:szCs w:val="28"/>
        </w:rPr>
        <w:t>HUD</w:t>
      </w:r>
      <w:r>
        <w:rPr>
          <w:sz w:val="28"/>
          <w:szCs w:val="28"/>
        </w:rPr>
        <w:t>-</w:t>
      </w:r>
      <w:r w:rsidRPr="00012FF9">
        <w:rPr>
          <w:sz w:val="28"/>
          <w:szCs w:val="28"/>
        </w:rPr>
        <w:t xml:space="preserve"> 5369)</w:t>
      </w:r>
    </w:p>
    <w:p w14:paraId="5B3FD853" w14:textId="77777777" w:rsidR="007B4A74" w:rsidRDefault="007B4A74" w:rsidP="00923B79">
      <w:pPr>
        <w:jc w:val="center"/>
        <w:rPr>
          <w:sz w:val="56"/>
          <w:szCs w:val="56"/>
        </w:rPr>
      </w:pPr>
    </w:p>
    <w:p w14:paraId="3B5AC1B1" w14:textId="77777777" w:rsidR="007B4A74" w:rsidRDefault="007B4A74" w:rsidP="00923B79">
      <w:pPr>
        <w:jc w:val="center"/>
        <w:rPr>
          <w:sz w:val="56"/>
          <w:szCs w:val="56"/>
        </w:rPr>
      </w:pPr>
    </w:p>
    <w:p w14:paraId="23C57F77" w14:textId="77777777" w:rsidR="007B4A74" w:rsidRDefault="007B4A74" w:rsidP="00C95741">
      <w:pPr>
        <w:rPr>
          <w:sz w:val="56"/>
          <w:szCs w:val="56"/>
        </w:rPr>
      </w:pPr>
    </w:p>
    <w:p w14:paraId="6AB7BBBD" w14:textId="77777777" w:rsidR="00012FF9" w:rsidRDefault="00012FF9" w:rsidP="00C95741">
      <w:pPr>
        <w:rPr>
          <w:sz w:val="56"/>
          <w:szCs w:val="56"/>
        </w:rPr>
      </w:pPr>
    </w:p>
    <w:p w14:paraId="25AA34C0" w14:textId="77777777" w:rsidR="00185569" w:rsidRDefault="00185569" w:rsidP="00C95741">
      <w:pPr>
        <w:rPr>
          <w:sz w:val="56"/>
          <w:szCs w:val="56"/>
        </w:rPr>
      </w:pPr>
    </w:p>
    <w:p w14:paraId="0DB68398" w14:textId="77777777" w:rsidR="00AE05CF" w:rsidRDefault="00AE05CF" w:rsidP="00C95741">
      <w:pPr>
        <w:rPr>
          <w:sz w:val="56"/>
          <w:szCs w:val="56"/>
        </w:rPr>
      </w:pPr>
    </w:p>
    <w:p w14:paraId="2DE30987" w14:textId="77777777" w:rsidR="00870175" w:rsidRDefault="00870175" w:rsidP="00870175">
      <w:pPr>
        <w:pStyle w:val="NoSpacing"/>
        <w:jc w:val="center"/>
      </w:pPr>
    </w:p>
    <w:p w14:paraId="79F1596E" w14:textId="77777777" w:rsidR="00AD099B" w:rsidRPr="001C7CA1" w:rsidRDefault="00AD099B" w:rsidP="00870175">
      <w:pPr>
        <w:rPr>
          <w:rFonts w:asciiTheme="majorHAnsi" w:hAnsiTheme="majorHAnsi"/>
          <w:b/>
          <w:sz w:val="28"/>
          <w:szCs w:val="28"/>
        </w:rPr>
      </w:pPr>
    </w:p>
    <w:p w14:paraId="3B00C58D" w14:textId="77777777" w:rsidR="00AD099B" w:rsidRDefault="00AD099B" w:rsidP="00923B79">
      <w:pPr>
        <w:jc w:val="center"/>
        <w:rPr>
          <w:b/>
          <w:sz w:val="28"/>
          <w:szCs w:val="28"/>
        </w:rPr>
      </w:pPr>
    </w:p>
    <w:p w14:paraId="27A77DFA" w14:textId="77777777" w:rsidR="00A9012D" w:rsidRDefault="00A9012D" w:rsidP="00367F9B">
      <w:pPr>
        <w:rPr>
          <w:b/>
          <w:sz w:val="28"/>
          <w:szCs w:val="28"/>
        </w:rPr>
      </w:pPr>
    </w:p>
    <w:p w14:paraId="5F98ABCC" w14:textId="77777777" w:rsidR="00A9012D" w:rsidRDefault="00A9012D" w:rsidP="00923B79">
      <w:pPr>
        <w:jc w:val="center"/>
        <w:rPr>
          <w:b/>
          <w:sz w:val="28"/>
          <w:szCs w:val="28"/>
        </w:rPr>
      </w:pPr>
    </w:p>
    <w:p w14:paraId="7F0391FD" w14:textId="77777777" w:rsidR="00367F9B" w:rsidRDefault="00367F9B" w:rsidP="00923B79">
      <w:pPr>
        <w:jc w:val="center"/>
        <w:rPr>
          <w:b/>
          <w:sz w:val="28"/>
          <w:szCs w:val="28"/>
        </w:rPr>
      </w:pPr>
    </w:p>
    <w:p w14:paraId="470491CB" w14:textId="77777777" w:rsidR="00367F9B" w:rsidRDefault="00367F9B" w:rsidP="00923B79">
      <w:pPr>
        <w:jc w:val="center"/>
        <w:rPr>
          <w:b/>
          <w:sz w:val="28"/>
          <w:szCs w:val="28"/>
        </w:rPr>
      </w:pPr>
    </w:p>
    <w:p w14:paraId="1559EE64" w14:textId="77777777" w:rsidR="00545CD6" w:rsidRDefault="00545CD6" w:rsidP="00923B79">
      <w:pPr>
        <w:jc w:val="center"/>
        <w:rPr>
          <w:b/>
          <w:sz w:val="28"/>
          <w:szCs w:val="28"/>
        </w:rPr>
      </w:pPr>
    </w:p>
    <w:p w14:paraId="361B3D68" w14:textId="77777777" w:rsidR="00545CD6" w:rsidRDefault="00545CD6" w:rsidP="00923B79">
      <w:pPr>
        <w:jc w:val="center"/>
        <w:rPr>
          <w:b/>
          <w:sz w:val="28"/>
          <w:szCs w:val="28"/>
        </w:rPr>
      </w:pPr>
    </w:p>
    <w:p w14:paraId="4E0F98C5" w14:textId="77777777" w:rsidR="00545CD6" w:rsidRDefault="00545CD6" w:rsidP="00923B79">
      <w:pPr>
        <w:jc w:val="center"/>
        <w:rPr>
          <w:b/>
          <w:sz w:val="28"/>
          <w:szCs w:val="28"/>
        </w:rPr>
      </w:pPr>
    </w:p>
    <w:p w14:paraId="47649D2D" w14:textId="77777777" w:rsidR="00367F9B" w:rsidRDefault="00367F9B" w:rsidP="00923B79">
      <w:pPr>
        <w:jc w:val="center"/>
        <w:rPr>
          <w:b/>
          <w:sz w:val="28"/>
          <w:szCs w:val="28"/>
        </w:rPr>
      </w:pPr>
    </w:p>
    <w:p w14:paraId="79EE987E" w14:textId="77777777" w:rsidR="00830039" w:rsidRDefault="00830039" w:rsidP="00830039">
      <w:pPr>
        <w:jc w:val="center"/>
        <w:rPr>
          <w:b/>
          <w:sz w:val="28"/>
          <w:szCs w:val="28"/>
        </w:rPr>
      </w:pPr>
      <w:r>
        <w:rPr>
          <w:b/>
          <w:sz w:val="28"/>
          <w:szCs w:val="28"/>
        </w:rPr>
        <w:t>Exhibit B</w:t>
      </w:r>
    </w:p>
    <w:p w14:paraId="515D0F1C" w14:textId="77777777" w:rsidR="00830039" w:rsidRDefault="00367F9B" w:rsidP="00830039">
      <w:pPr>
        <w:jc w:val="center"/>
        <w:rPr>
          <w:rFonts w:asciiTheme="majorHAnsi" w:eastAsia="Times New Roman" w:hAnsiTheme="majorHAnsi" w:cs="Times New Roman"/>
          <w:color w:val="000000"/>
          <w:sz w:val="24"/>
          <w:szCs w:val="24"/>
        </w:rPr>
      </w:pPr>
      <w:r w:rsidRPr="00830039">
        <w:rPr>
          <w:rFonts w:asciiTheme="majorHAnsi" w:eastAsia="Times New Roman" w:hAnsiTheme="majorHAnsi" w:cs="Times New Roman"/>
          <w:color w:val="000000"/>
          <w:sz w:val="24"/>
          <w:szCs w:val="24"/>
        </w:rPr>
        <w:t xml:space="preserve">Representations, Certifications and Other Statements of Bidders </w:t>
      </w:r>
    </w:p>
    <w:p w14:paraId="7A199064" w14:textId="77777777" w:rsidR="00367F9B" w:rsidRPr="00830039" w:rsidRDefault="00367F9B" w:rsidP="00830039">
      <w:pPr>
        <w:jc w:val="center"/>
        <w:rPr>
          <w:b/>
          <w:sz w:val="28"/>
          <w:szCs w:val="28"/>
        </w:rPr>
      </w:pPr>
      <w:r w:rsidRPr="00830039">
        <w:rPr>
          <w:rFonts w:asciiTheme="majorHAnsi" w:eastAsia="Times New Roman" w:hAnsiTheme="majorHAnsi" w:cs="Times New Roman"/>
          <w:color w:val="000000"/>
          <w:sz w:val="24"/>
          <w:szCs w:val="24"/>
        </w:rPr>
        <w:t>(Fo</w:t>
      </w:r>
      <w:r w:rsidR="00830039">
        <w:rPr>
          <w:rFonts w:asciiTheme="majorHAnsi" w:eastAsia="Times New Roman" w:hAnsiTheme="majorHAnsi" w:cs="Times New Roman"/>
          <w:color w:val="000000"/>
          <w:sz w:val="24"/>
          <w:szCs w:val="24"/>
        </w:rPr>
        <w:t>rm HUD-</w:t>
      </w:r>
      <w:r w:rsidRPr="00830039">
        <w:rPr>
          <w:rFonts w:asciiTheme="majorHAnsi" w:eastAsia="Times New Roman" w:hAnsiTheme="majorHAnsi" w:cs="Times New Roman"/>
          <w:color w:val="000000"/>
          <w:sz w:val="24"/>
          <w:szCs w:val="24"/>
        </w:rPr>
        <w:t xml:space="preserve"> 5369-A)</w:t>
      </w:r>
    </w:p>
    <w:p w14:paraId="41C549C2" w14:textId="77777777" w:rsidR="00367F9B" w:rsidRDefault="00367F9B" w:rsidP="00367F9B">
      <w:pPr>
        <w:jc w:val="center"/>
        <w:rPr>
          <w:sz w:val="56"/>
          <w:szCs w:val="56"/>
        </w:rPr>
      </w:pPr>
    </w:p>
    <w:p w14:paraId="48AB7403" w14:textId="77777777" w:rsidR="007B4A74" w:rsidRDefault="007B4A74" w:rsidP="00185569">
      <w:pPr>
        <w:rPr>
          <w:sz w:val="56"/>
          <w:szCs w:val="56"/>
        </w:rPr>
      </w:pPr>
    </w:p>
    <w:p w14:paraId="748E7D70" w14:textId="77777777" w:rsidR="007B4A74" w:rsidRDefault="007B4A74" w:rsidP="00923B79">
      <w:pPr>
        <w:jc w:val="center"/>
        <w:rPr>
          <w:sz w:val="56"/>
          <w:szCs w:val="56"/>
        </w:rPr>
      </w:pPr>
    </w:p>
    <w:p w14:paraId="196F368A" w14:textId="77777777" w:rsidR="007B4A74" w:rsidRDefault="007B4A74" w:rsidP="00923B79">
      <w:pPr>
        <w:jc w:val="center"/>
        <w:rPr>
          <w:sz w:val="56"/>
          <w:szCs w:val="56"/>
        </w:rPr>
      </w:pPr>
    </w:p>
    <w:p w14:paraId="5A8C018E" w14:textId="77777777" w:rsidR="007B4A74" w:rsidRDefault="007B4A74" w:rsidP="00923B79">
      <w:pPr>
        <w:jc w:val="center"/>
        <w:rPr>
          <w:sz w:val="56"/>
          <w:szCs w:val="56"/>
        </w:rPr>
      </w:pPr>
    </w:p>
    <w:p w14:paraId="482491FB" w14:textId="77777777" w:rsidR="00545CD6" w:rsidRDefault="00545CD6" w:rsidP="00870175">
      <w:pPr>
        <w:rPr>
          <w:sz w:val="56"/>
          <w:szCs w:val="56"/>
        </w:rPr>
      </w:pPr>
    </w:p>
    <w:p w14:paraId="3E012B84" w14:textId="77777777" w:rsidR="00545CD6" w:rsidRDefault="00545CD6" w:rsidP="00870175">
      <w:pPr>
        <w:rPr>
          <w:sz w:val="56"/>
          <w:szCs w:val="56"/>
        </w:rPr>
      </w:pPr>
    </w:p>
    <w:p w14:paraId="4DEF3EEB" w14:textId="77777777" w:rsidR="00870175" w:rsidRDefault="00870175" w:rsidP="00870175">
      <w:pPr>
        <w:rPr>
          <w:sz w:val="56"/>
          <w:szCs w:val="56"/>
        </w:rPr>
      </w:pPr>
    </w:p>
    <w:p w14:paraId="6E4DA0A6" w14:textId="77777777" w:rsidR="00830039" w:rsidRDefault="00830039" w:rsidP="00870175">
      <w:pPr>
        <w:rPr>
          <w:sz w:val="56"/>
          <w:szCs w:val="56"/>
        </w:rPr>
      </w:pPr>
    </w:p>
    <w:p w14:paraId="3318F3FF" w14:textId="77777777" w:rsidR="00830039" w:rsidRDefault="00830039" w:rsidP="00870175">
      <w:pPr>
        <w:rPr>
          <w:sz w:val="56"/>
          <w:szCs w:val="56"/>
        </w:rPr>
      </w:pPr>
    </w:p>
    <w:p w14:paraId="5F55427F" w14:textId="77777777" w:rsidR="004B0AD5" w:rsidRDefault="004B0AD5" w:rsidP="00870175">
      <w:pPr>
        <w:rPr>
          <w:sz w:val="56"/>
          <w:szCs w:val="56"/>
        </w:rPr>
      </w:pPr>
    </w:p>
    <w:p w14:paraId="5234BBEF" w14:textId="77777777" w:rsidR="003D1C76" w:rsidRDefault="003D1C76" w:rsidP="00870175">
      <w:pPr>
        <w:rPr>
          <w:sz w:val="56"/>
          <w:szCs w:val="56"/>
        </w:rPr>
      </w:pPr>
    </w:p>
    <w:p w14:paraId="3A6D7C47" w14:textId="77777777" w:rsidR="00923B79" w:rsidRPr="00012FF9" w:rsidRDefault="00923B79" w:rsidP="00870175">
      <w:pPr>
        <w:ind w:left="3600" w:firstLine="720"/>
        <w:rPr>
          <w:b/>
          <w:sz w:val="28"/>
          <w:szCs w:val="28"/>
        </w:rPr>
      </w:pPr>
      <w:r w:rsidRPr="00012FF9">
        <w:rPr>
          <w:b/>
          <w:sz w:val="28"/>
          <w:szCs w:val="28"/>
        </w:rPr>
        <w:t>Exhibit C</w:t>
      </w:r>
    </w:p>
    <w:p w14:paraId="15458836" w14:textId="77777777" w:rsidR="00367F9B" w:rsidRPr="00485088" w:rsidRDefault="00830039" w:rsidP="00830039">
      <w:pPr>
        <w:rPr>
          <w:rFonts w:asciiTheme="majorHAnsi" w:hAnsiTheme="majorHAnsi"/>
          <w:sz w:val="24"/>
          <w:szCs w:val="24"/>
        </w:rPr>
      </w:pPr>
      <w:r>
        <w:rPr>
          <w:rFonts w:ascii="Cambria" w:eastAsia="Times New Roman" w:hAnsi="Cambria" w:cs="Arial"/>
          <w:i/>
          <w:sz w:val="24"/>
          <w:szCs w:val="24"/>
        </w:rPr>
        <w:t xml:space="preserve">    </w:t>
      </w:r>
      <w:r w:rsidRPr="00485088">
        <w:rPr>
          <w:rFonts w:ascii="Cambria" w:eastAsia="Times New Roman" w:hAnsi="Cambria" w:cs="Arial"/>
          <w:i/>
          <w:sz w:val="24"/>
          <w:szCs w:val="24"/>
        </w:rPr>
        <w:t xml:space="preserve">  </w:t>
      </w:r>
      <w:r w:rsidR="00485088">
        <w:rPr>
          <w:rFonts w:ascii="Cambria" w:eastAsia="Times New Roman" w:hAnsi="Cambria" w:cs="Arial"/>
          <w:i/>
          <w:sz w:val="24"/>
          <w:szCs w:val="24"/>
        </w:rPr>
        <w:tab/>
      </w:r>
      <w:r w:rsidRPr="00485088">
        <w:rPr>
          <w:rFonts w:ascii="Cambria" w:eastAsia="Times New Roman" w:hAnsi="Cambria" w:cs="Arial"/>
          <w:i/>
          <w:sz w:val="24"/>
          <w:szCs w:val="24"/>
        </w:rPr>
        <w:t xml:space="preserve"> </w:t>
      </w:r>
      <w:r w:rsidR="00367F9B" w:rsidRPr="00485088">
        <w:rPr>
          <w:rFonts w:asciiTheme="majorHAnsi" w:eastAsia="Times New Roman" w:hAnsiTheme="majorHAnsi" w:cs="Times New Roman"/>
          <w:color w:val="000000"/>
          <w:sz w:val="24"/>
          <w:szCs w:val="24"/>
        </w:rPr>
        <w:t xml:space="preserve">Certification Regarding Debarment and Suspension (Form </w:t>
      </w:r>
      <w:r w:rsidR="00367F9B" w:rsidRPr="00485088">
        <w:rPr>
          <w:rFonts w:asciiTheme="majorHAnsi" w:hAnsiTheme="majorHAnsi"/>
          <w:sz w:val="24"/>
          <w:szCs w:val="24"/>
        </w:rPr>
        <w:t>HUD -2992)</w:t>
      </w:r>
    </w:p>
    <w:p w14:paraId="27873FFB" w14:textId="77777777" w:rsidR="004C072C" w:rsidRDefault="004C072C" w:rsidP="004C072C">
      <w:pPr>
        <w:spacing w:after="0" w:line="240" w:lineRule="auto"/>
        <w:jc w:val="center"/>
        <w:rPr>
          <w:rFonts w:ascii="Cambria" w:eastAsia="Times New Roman" w:hAnsi="Cambria" w:cs="Arial"/>
          <w:i/>
          <w:sz w:val="24"/>
          <w:szCs w:val="24"/>
        </w:rPr>
      </w:pPr>
    </w:p>
    <w:p w14:paraId="0AAE5B26" w14:textId="77777777" w:rsidR="007B4A74" w:rsidRDefault="007B4A74" w:rsidP="004C072C">
      <w:pPr>
        <w:spacing w:after="0" w:line="240" w:lineRule="auto"/>
        <w:jc w:val="center"/>
        <w:rPr>
          <w:rFonts w:ascii="Cambria" w:eastAsia="Times New Roman" w:hAnsi="Cambria" w:cs="Arial"/>
          <w:i/>
          <w:sz w:val="24"/>
          <w:szCs w:val="24"/>
        </w:rPr>
      </w:pPr>
    </w:p>
    <w:p w14:paraId="5DEB87E9" w14:textId="77777777" w:rsidR="007B4A74" w:rsidRDefault="007B4A74" w:rsidP="004C072C">
      <w:pPr>
        <w:spacing w:after="0" w:line="240" w:lineRule="auto"/>
        <w:jc w:val="center"/>
        <w:rPr>
          <w:rFonts w:ascii="Cambria" w:eastAsia="Times New Roman" w:hAnsi="Cambria" w:cs="Arial"/>
          <w:i/>
          <w:sz w:val="24"/>
          <w:szCs w:val="24"/>
        </w:rPr>
      </w:pPr>
    </w:p>
    <w:p w14:paraId="2FC9DDF2" w14:textId="77777777" w:rsidR="007B4A74" w:rsidRDefault="007B4A74" w:rsidP="004C072C">
      <w:pPr>
        <w:spacing w:after="0" w:line="240" w:lineRule="auto"/>
        <w:jc w:val="center"/>
        <w:rPr>
          <w:rFonts w:ascii="Cambria" w:eastAsia="Times New Roman" w:hAnsi="Cambria" w:cs="Arial"/>
          <w:i/>
          <w:sz w:val="24"/>
          <w:szCs w:val="24"/>
        </w:rPr>
      </w:pPr>
    </w:p>
    <w:p w14:paraId="6E5460C2" w14:textId="77777777" w:rsidR="007B4A74" w:rsidRDefault="007B4A74" w:rsidP="004C072C">
      <w:pPr>
        <w:spacing w:after="0" w:line="240" w:lineRule="auto"/>
        <w:jc w:val="center"/>
        <w:rPr>
          <w:rFonts w:ascii="Cambria" w:eastAsia="Times New Roman" w:hAnsi="Cambria" w:cs="Arial"/>
          <w:i/>
          <w:sz w:val="24"/>
          <w:szCs w:val="24"/>
        </w:rPr>
      </w:pPr>
    </w:p>
    <w:p w14:paraId="3610D622" w14:textId="77777777" w:rsidR="007B4A74" w:rsidRDefault="007B4A74" w:rsidP="004C072C">
      <w:pPr>
        <w:spacing w:after="0" w:line="240" w:lineRule="auto"/>
        <w:jc w:val="center"/>
        <w:rPr>
          <w:rFonts w:ascii="Cambria" w:eastAsia="Times New Roman" w:hAnsi="Cambria" w:cs="Arial"/>
          <w:i/>
          <w:sz w:val="24"/>
          <w:szCs w:val="24"/>
        </w:rPr>
      </w:pPr>
    </w:p>
    <w:p w14:paraId="3EF3A04E" w14:textId="77777777" w:rsidR="007B4A74" w:rsidRDefault="007B4A74" w:rsidP="004C072C">
      <w:pPr>
        <w:spacing w:after="0" w:line="240" w:lineRule="auto"/>
        <w:jc w:val="center"/>
        <w:rPr>
          <w:rFonts w:ascii="Cambria" w:eastAsia="Times New Roman" w:hAnsi="Cambria" w:cs="Arial"/>
          <w:i/>
          <w:sz w:val="24"/>
          <w:szCs w:val="24"/>
        </w:rPr>
      </w:pPr>
    </w:p>
    <w:p w14:paraId="2359B4E4" w14:textId="77777777" w:rsidR="007B4A74" w:rsidRDefault="007B4A74" w:rsidP="004C072C">
      <w:pPr>
        <w:spacing w:after="0" w:line="240" w:lineRule="auto"/>
        <w:jc w:val="center"/>
        <w:rPr>
          <w:rFonts w:ascii="Cambria" w:eastAsia="Times New Roman" w:hAnsi="Cambria" w:cs="Arial"/>
          <w:i/>
          <w:sz w:val="24"/>
          <w:szCs w:val="24"/>
        </w:rPr>
      </w:pPr>
    </w:p>
    <w:p w14:paraId="437D5F87" w14:textId="77777777" w:rsidR="007B4A74" w:rsidRDefault="007B4A74" w:rsidP="004C072C">
      <w:pPr>
        <w:spacing w:after="0" w:line="240" w:lineRule="auto"/>
        <w:jc w:val="center"/>
        <w:rPr>
          <w:rFonts w:ascii="Cambria" w:eastAsia="Times New Roman" w:hAnsi="Cambria" w:cs="Arial"/>
          <w:i/>
          <w:sz w:val="24"/>
          <w:szCs w:val="24"/>
        </w:rPr>
      </w:pPr>
    </w:p>
    <w:p w14:paraId="3BC68992" w14:textId="77777777" w:rsidR="007B4A74" w:rsidRDefault="007B4A74" w:rsidP="004C072C">
      <w:pPr>
        <w:spacing w:after="0" w:line="240" w:lineRule="auto"/>
        <w:jc w:val="center"/>
        <w:rPr>
          <w:rFonts w:ascii="Cambria" w:eastAsia="Times New Roman" w:hAnsi="Cambria" w:cs="Arial"/>
          <w:i/>
          <w:sz w:val="24"/>
          <w:szCs w:val="24"/>
        </w:rPr>
      </w:pPr>
    </w:p>
    <w:p w14:paraId="4A988379" w14:textId="77777777" w:rsidR="007B4A74" w:rsidRDefault="007B4A74" w:rsidP="004C072C">
      <w:pPr>
        <w:spacing w:after="0" w:line="240" w:lineRule="auto"/>
        <w:jc w:val="center"/>
        <w:rPr>
          <w:rFonts w:ascii="Cambria" w:eastAsia="Times New Roman" w:hAnsi="Cambria" w:cs="Arial"/>
          <w:i/>
          <w:sz w:val="24"/>
          <w:szCs w:val="24"/>
        </w:rPr>
      </w:pPr>
    </w:p>
    <w:p w14:paraId="57F8A634" w14:textId="77777777" w:rsidR="007B4A74" w:rsidRDefault="007B4A74" w:rsidP="004C072C">
      <w:pPr>
        <w:spacing w:after="0" w:line="240" w:lineRule="auto"/>
        <w:jc w:val="center"/>
        <w:rPr>
          <w:rFonts w:ascii="Cambria" w:eastAsia="Times New Roman" w:hAnsi="Cambria" w:cs="Arial"/>
          <w:i/>
          <w:sz w:val="24"/>
          <w:szCs w:val="24"/>
        </w:rPr>
      </w:pPr>
    </w:p>
    <w:p w14:paraId="790CEC48" w14:textId="77777777" w:rsidR="007B4A74" w:rsidRDefault="007B4A74" w:rsidP="004C072C">
      <w:pPr>
        <w:spacing w:after="0" w:line="240" w:lineRule="auto"/>
        <w:jc w:val="center"/>
        <w:rPr>
          <w:rFonts w:ascii="Cambria" w:eastAsia="Times New Roman" w:hAnsi="Cambria" w:cs="Arial"/>
          <w:i/>
          <w:sz w:val="24"/>
          <w:szCs w:val="24"/>
        </w:rPr>
      </w:pPr>
    </w:p>
    <w:p w14:paraId="7FD18CB9" w14:textId="77777777" w:rsidR="007B4A74" w:rsidRDefault="007B4A74" w:rsidP="004C072C">
      <w:pPr>
        <w:spacing w:after="0" w:line="240" w:lineRule="auto"/>
        <w:jc w:val="center"/>
        <w:rPr>
          <w:rFonts w:ascii="Cambria" w:eastAsia="Times New Roman" w:hAnsi="Cambria" w:cs="Arial"/>
          <w:i/>
          <w:sz w:val="24"/>
          <w:szCs w:val="24"/>
        </w:rPr>
      </w:pPr>
    </w:p>
    <w:p w14:paraId="25109E1A" w14:textId="77777777" w:rsidR="007B4A74" w:rsidRDefault="007B4A74" w:rsidP="004C072C">
      <w:pPr>
        <w:spacing w:after="0" w:line="240" w:lineRule="auto"/>
        <w:jc w:val="center"/>
        <w:rPr>
          <w:rFonts w:ascii="Cambria" w:eastAsia="Times New Roman" w:hAnsi="Cambria" w:cs="Arial"/>
          <w:i/>
          <w:sz w:val="24"/>
          <w:szCs w:val="24"/>
        </w:rPr>
      </w:pPr>
    </w:p>
    <w:p w14:paraId="098E1FE5" w14:textId="77777777" w:rsidR="007B4A74" w:rsidRDefault="007B4A74" w:rsidP="004C072C">
      <w:pPr>
        <w:spacing w:after="0" w:line="240" w:lineRule="auto"/>
        <w:jc w:val="center"/>
        <w:rPr>
          <w:rFonts w:ascii="Cambria" w:eastAsia="Times New Roman" w:hAnsi="Cambria" w:cs="Arial"/>
          <w:i/>
          <w:sz w:val="24"/>
          <w:szCs w:val="24"/>
        </w:rPr>
      </w:pPr>
    </w:p>
    <w:p w14:paraId="2C6A3C81" w14:textId="77777777" w:rsidR="007B4A74" w:rsidRDefault="007B4A74" w:rsidP="004C072C">
      <w:pPr>
        <w:spacing w:after="0" w:line="240" w:lineRule="auto"/>
        <w:jc w:val="center"/>
        <w:rPr>
          <w:rFonts w:ascii="Cambria" w:eastAsia="Times New Roman" w:hAnsi="Cambria" w:cs="Arial"/>
          <w:i/>
          <w:sz w:val="24"/>
          <w:szCs w:val="24"/>
        </w:rPr>
      </w:pPr>
    </w:p>
    <w:p w14:paraId="029FF011" w14:textId="77777777" w:rsidR="007B4A74" w:rsidRDefault="007B4A74" w:rsidP="004C072C">
      <w:pPr>
        <w:spacing w:after="0" w:line="240" w:lineRule="auto"/>
        <w:jc w:val="center"/>
        <w:rPr>
          <w:rFonts w:ascii="Cambria" w:eastAsia="Times New Roman" w:hAnsi="Cambria" w:cs="Arial"/>
          <w:i/>
          <w:sz w:val="24"/>
          <w:szCs w:val="24"/>
        </w:rPr>
      </w:pPr>
    </w:p>
    <w:p w14:paraId="4CC96F6D" w14:textId="77777777" w:rsidR="007B4A74" w:rsidRDefault="007B4A74" w:rsidP="004C072C">
      <w:pPr>
        <w:spacing w:after="0" w:line="240" w:lineRule="auto"/>
        <w:jc w:val="center"/>
        <w:rPr>
          <w:rFonts w:ascii="Cambria" w:eastAsia="Times New Roman" w:hAnsi="Cambria" w:cs="Arial"/>
          <w:i/>
          <w:sz w:val="24"/>
          <w:szCs w:val="24"/>
        </w:rPr>
      </w:pPr>
    </w:p>
    <w:p w14:paraId="66C48BBA" w14:textId="77777777" w:rsidR="007B4A74" w:rsidRDefault="007B4A74" w:rsidP="004C072C">
      <w:pPr>
        <w:spacing w:after="0" w:line="240" w:lineRule="auto"/>
        <w:jc w:val="center"/>
        <w:rPr>
          <w:rFonts w:ascii="Cambria" w:eastAsia="Times New Roman" w:hAnsi="Cambria" w:cs="Arial"/>
          <w:i/>
          <w:sz w:val="24"/>
          <w:szCs w:val="24"/>
        </w:rPr>
      </w:pPr>
    </w:p>
    <w:p w14:paraId="1D315B54" w14:textId="77777777" w:rsidR="007B4A74" w:rsidRDefault="007B4A74" w:rsidP="004C072C">
      <w:pPr>
        <w:spacing w:after="0" w:line="240" w:lineRule="auto"/>
        <w:jc w:val="center"/>
        <w:rPr>
          <w:rFonts w:ascii="Cambria" w:eastAsia="Times New Roman" w:hAnsi="Cambria" w:cs="Arial"/>
          <w:i/>
          <w:sz w:val="24"/>
          <w:szCs w:val="24"/>
        </w:rPr>
      </w:pPr>
    </w:p>
    <w:p w14:paraId="0989698E" w14:textId="77777777" w:rsidR="007B4A74" w:rsidRDefault="007B4A74" w:rsidP="004C072C">
      <w:pPr>
        <w:spacing w:after="0" w:line="240" w:lineRule="auto"/>
        <w:jc w:val="center"/>
        <w:rPr>
          <w:rFonts w:ascii="Cambria" w:eastAsia="Times New Roman" w:hAnsi="Cambria" w:cs="Arial"/>
          <w:i/>
          <w:sz w:val="24"/>
          <w:szCs w:val="24"/>
        </w:rPr>
      </w:pPr>
    </w:p>
    <w:p w14:paraId="77A31D5C" w14:textId="77777777" w:rsidR="007B4A74" w:rsidRDefault="007B4A74" w:rsidP="004C072C">
      <w:pPr>
        <w:spacing w:after="0" w:line="240" w:lineRule="auto"/>
        <w:jc w:val="center"/>
        <w:rPr>
          <w:rFonts w:ascii="Cambria" w:eastAsia="Times New Roman" w:hAnsi="Cambria" w:cs="Arial"/>
          <w:i/>
          <w:sz w:val="24"/>
          <w:szCs w:val="24"/>
        </w:rPr>
      </w:pPr>
    </w:p>
    <w:p w14:paraId="47AA5C24" w14:textId="77777777" w:rsidR="007B4A74" w:rsidRDefault="007B4A74" w:rsidP="004C072C">
      <w:pPr>
        <w:spacing w:after="0" w:line="240" w:lineRule="auto"/>
        <w:jc w:val="center"/>
        <w:rPr>
          <w:rFonts w:ascii="Cambria" w:eastAsia="Times New Roman" w:hAnsi="Cambria" w:cs="Arial"/>
          <w:i/>
          <w:sz w:val="24"/>
          <w:szCs w:val="24"/>
        </w:rPr>
      </w:pPr>
    </w:p>
    <w:p w14:paraId="6D9DA585" w14:textId="77777777" w:rsidR="007B4A74" w:rsidRDefault="007B4A74" w:rsidP="004C072C">
      <w:pPr>
        <w:spacing w:after="0" w:line="240" w:lineRule="auto"/>
        <w:jc w:val="center"/>
        <w:rPr>
          <w:rFonts w:ascii="Cambria" w:eastAsia="Times New Roman" w:hAnsi="Cambria" w:cs="Arial"/>
          <w:i/>
          <w:sz w:val="24"/>
          <w:szCs w:val="24"/>
        </w:rPr>
      </w:pPr>
    </w:p>
    <w:p w14:paraId="53E3D45B" w14:textId="77777777" w:rsidR="007B4A74" w:rsidRDefault="007B4A74" w:rsidP="004C072C">
      <w:pPr>
        <w:spacing w:after="0" w:line="240" w:lineRule="auto"/>
        <w:jc w:val="center"/>
        <w:rPr>
          <w:rFonts w:ascii="Cambria" w:eastAsia="Times New Roman" w:hAnsi="Cambria" w:cs="Arial"/>
          <w:i/>
          <w:sz w:val="24"/>
          <w:szCs w:val="24"/>
        </w:rPr>
      </w:pPr>
    </w:p>
    <w:p w14:paraId="66567668" w14:textId="77777777" w:rsidR="007B4A74" w:rsidRDefault="007B4A74" w:rsidP="004C072C">
      <w:pPr>
        <w:spacing w:after="0" w:line="240" w:lineRule="auto"/>
        <w:jc w:val="center"/>
        <w:rPr>
          <w:rFonts w:ascii="Cambria" w:eastAsia="Times New Roman" w:hAnsi="Cambria" w:cs="Arial"/>
          <w:i/>
          <w:sz w:val="24"/>
          <w:szCs w:val="24"/>
        </w:rPr>
      </w:pPr>
    </w:p>
    <w:p w14:paraId="1E095B56" w14:textId="77777777" w:rsidR="007B4A74" w:rsidRDefault="007B4A74" w:rsidP="004C072C">
      <w:pPr>
        <w:spacing w:after="0" w:line="240" w:lineRule="auto"/>
        <w:jc w:val="center"/>
        <w:rPr>
          <w:rFonts w:ascii="Cambria" w:eastAsia="Times New Roman" w:hAnsi="Cambria" w:cs="Arial"/>
          <w:i/>
          <w:sz w:val="24"/>
          <w:szCs w:val="24"/>
        </w:rPr>
      </w:pPr>
    </w:p>
    <w:p w14:paraId="6801A6C4" w14:textId="77777777" w:rsidR="007B4A74" w:rsidRDefault="007B4A74" w:rsidP="004C072C">
      <w:pPr>
        <w:spacing w:after="0" w:line="240" w:lineRule="auto"/>
        <w:jc w:val="center"/>
        <w:rPr>
          <w:rFonts w:ascii="Cambria" w:eastAsia="Times New Roman" w:hAnsi="Cambria" w:cs="Arial"/>
          <w:i/>
          <w:sz w:val="24"/>
          <w:szCs w:val="24"/>
        </w:rPr>
      </w:pPr>
    </w:p>
    <w:p w14:paraId="226793B5" w14:textId="77777777" w:rsidR="007B4A74" w:rsidRDefault="007B4A74" w:rsidP="004C072C">
      <w:pPr>
        <w:spacing w:after="0" w:line="240" w:lineRule="auto"/>
        <w:jc w:val="center"/>
        <w:rPr>
          <w:rFonts w:ascii="Cambria" w:eastAsia="Times New Roman" w:hAnsi="Cambria" w:cs="Arial"/>
          <w:i/>
          <w:sz w:val="24"/>
          <w:szCs w:val="24"/>
        </w:rPr>
      </w:pPr>
    </w:p>
    <w:p w14:paraId="7A9A4CCF" w14:textId="77777777" w:rsidR="007B4A74" w:rsidRDefault="007B4A74" w:rsidP="004C072C">
      <w:pPr>
        <w:spacing w:after="0" w:line="240" w:lineRule="auto"/>
        <w:jc w:val="center"/>
        <w:rPr>
          <w:rFonts w:ascii="Cambria" w:eastAsia="Times New Roman" w:hAnsi="Cambria" w:cs="Arial"/>
          <w:i/>
          <w:sz w:val="24"/>
          <w:szCs w:val="24"/>
        </w:rPr>
      </w:pPr>
    </w:p>
    <w:p w14:paraId="0C819B09" w14:textId="77777777" w:rsidR="007B4A74" w:rsidRDefault="007B4A74" w:rsidP="004C072C">
      <w:pPr>
        <w:spacing w:after="0" w:line="240" w:lineRule="auto"/>
        <w:jc w:val="center"/>
        <w:rPr>
          <w:rFonts w:ascii="Cambria" w:eastAsia="Times New Roman" w:hAnsi="Cambria" w:cs="Arial"/>
          <w:i/>
          <w:sz w:val="24"/>
          <w:szCs w:val="24"/>
        </w:rPr>
      </w:pPr>
    </w:p>
    <w:p w14:paraId="6325693B" w14:textId="77777777" w:rsidR="007B4A74" w:rsidRDefault="007B4A74" w:rsidP="004C072C">
      <w:pPr>
        <w:spacing w:after="0" w:line="240" w:lineRule="auto"/>
        <w:jc w:val="center"/>
        <w:rPr>
          <w:rFonts w:ascii="Cambria" w:eastAsia="Times New Roman" w:hAnsi="Cambria" w:cs="Arial"/>
          <w:i/>
          <w:sz w:val="24"/>
          <w:szCs w:val="24"/>
        </w:rPr>
      </w:pPr>
    </w:p>
    <w:p w14:paraId="2D42E8C8" w14:textId="77777777" w:rsidR="007B4A74" w:rsidRDefault="007B4A74" w:rsidP="004C072C">
      <w:pPr>
        <w:spacing w:after="0" w:line="240" w:lineRule="auto"/>
        <w:jc w:val="center"/>
        <w:rPr>
          <w:rFonts w:ascii="Cambria" w:eastAsia="Times New Roman" w:hAnsi="Cambria" w:cs="Arial"/>
          <w:i/>
          <w:sz w:val="24"/>
          <w:szCs w:val="24"/>
        </w:rPr>
      </w:pPr>
    </w:p>
    <w:p w14:paraId="7AE90D28" w14:textId="77777777" w:rsidR="007B4A74" w:rsidRDefault="007B4A74" w:rsidP="004C072C">
      <w:pPr>
        <w:spacing w:after="0" w:line="240" w:lineRule="auto"/>
        <w:jc w:val="center"/>
        <w:rPr>
          <w:rFonts w:ascii="Cambria" w:eastAsia="Times New Roman" w:hAnsi="Cambria" w:cs="Arial"/>
          <w:i/>
          <w:sz w:val="24"/>
          <w:szCs w:val="24"/>
        </w:rPr>
      </w:pPr>
    </w:p>
    <w:p w14:paraId="59AAA2D4" w14:textId="77777777" w:rsidR="007B4A74" w:rsidRDefault="007B4A74" w:rsidP="004C072C">
      <w:pPr>
        <w:spacing w:after="0" w:line="240" w:lineRule="auto"/>
        <w:jc w:val="center"/>
        <w:rPr>
          <w:rFonts w:ascii="Cambria" w:eastAsia="Times New Roman" w:hAnsi="Cambria" w:cs="Arial"/>
          <w:i/>
          <w:sz w:val="24"/>
          <w:szCs w:val="24"/>
        </w:rPr>
      </w:pPr>
    </w:p>
    <w:p w14:paraId="02357D0E" w14:textId="77777777" w:rsidR="007B4A74" w:rsidRDefault="007B4A74" w:rsidP="004C072C">
      <w:pPr>
        <w:spacing w:after="0" w:line="240" w:lineRule="auto"/>
        <w:jc w:val="center"/>
        <w:rPr>
          <w:rFonts w:ascii="Cambria" w:eastAsia="Times New Roman" w:hAnsi="Cambria" w:cs="Arial"/>
          <w:i/>
          <w:sz w:val="24"/>
          <w:szCs w:val="24"/>
        </w:rPr>
      </w:pPr>
    </w:p>
    <w:p w14:paraId="590B33FD" w14:textId="77777777" w:rsidR="00012FF9" w:rsidRDefault="00012FF9" w:rsidP="004C072C">
      <w:pPr>
        <w:spacing w:after="0" w:line="240" w:lineRule="auto"/>
        <w:jc w:val="center"/>
        <w:rPr>
          <w:rFonts w:ascii="Cambria" w:eastAsia="Times New Roman" w:hAnsi="Cambria" w:cs="Arial"/>
          <w:i/>
          <w:sz w:val="24"/>
          <w:szCs w:val="24"/>
        </w:rPr>
      </w:pPr>
    </w:p>
    <w:p w14:paraId="1DD649B4" w14:textId="77777777" w:rsidR="00012FF9" w:rsidRPr="004C072C" w:rsidRDefault="00012FF9" w:rsidP="004C072C">
      <w:pPr>
        <w:spacing w:after="0" w:line="240" w:lineRule="auto"/>
        <w:jc w:val="center"/>
        <w:rPr>
          <w:rFonts w:ascii="Cambria" w:eastAsia="Times New Roman" w:hAnsi="Cambria" w:cs="Arial"/>
          <w:i/>
          <w:sz w:val="24"/>
          <w:szCs w:val="24"/>
        </w:rPr>
      </w:pPr>
    </w:p>
    <w:p w14:paraId="40D6523C" w14:textId="77777777" w:rsidR="00012FF9" w:rsidRDefault="00012FF9" w:rsidP="00012FF9">
      <w:pPr>
        <w:tabs>
          <w:tab w:val="right" w:pos="1350"/>
          <w:tab w:val="left" w:pos="1710"/>
        </w:tabs>
        <w:spacing w:before="120" w:after="0" w:line="240" w:lineRule="auto"/>
        <w:ind w:left="1440"/>
        <w:jc w:val="both"/>
        <w:rPr>
          <w:rFonts w:asciiTheme="majorHAnsi" w:eastAsia="Times New Roman" w:hAnsiTheme="majorHAnsi" w:cs="Times New Roman"/>
          <w:color w:val="000000"/>
          <w:sz w:val="24"/>
          <w:szCs w:val="24"/>
        </w:rPr>
      </w:pPr>
    </w:p>
    <w:p w14:paraId="791DAB73" w14:textId="77777777" w:rsidR="00012FF9" w:rsidRPr="00012FF9" w:rsidRDefault="00012FF9" w:rsidP="00012FF9">
      <w:pPr>
        <w:tabs>
          <w:tab w:val="right" w:pos="1350"/>
          <w:tab w:val="left" w:pos="1710"/>
        </w:tabs>
        <w:spacing w:before="120" w:after="0" w:line="240" w:lineRule="auto"/>
        <w:ind w:left="1440"/>
        <w:jc w:val="both"/>
        <w:rPr>
          <w:rFonts w:eastAsia="Times New Roman" w:cs="Times New Roman"/>
          <w:b/>
          <w:color w:val="000000"/>
          <w:sz w:val="28"/>
          <w:szCs w:val="28"/>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012FF9">
        <w:rPr>
          <w:rFonts w:eastAsia="Times New Roman" w:cs="Times New Roman"/>
          <w:b/>
          <w:color w:val="000000"/>
          <w:sz w:val="28"/>
          <w:szCs w:val="28"/>
        </w:rPr>
        <w:t xml:space="preserve">Exhibit D </w:t>
      </w:r>
    </w:p>
    <w:p w14:paraId="02474AF3" w14:textId="77777777" w:rsidR="00367F9B" w:rsidRPr="00DD7803" w:rsidRDefault="00367F9B" w:rsidP="00367F9B">
      <w:pPr>
        <w:jc w:val="center"/>
        <w:rPr>
          <w:sz w:val="24"/>
          <w:szCs w:val="24"/>
        </w:rPr>
      </w:pPr>
      <w:r w:rsidRPr="00DD7803">
        <w:rPr>
          <w:rFonts w:asciiTheme="majorHAnsi" w:eastAsia="Times New Roman" w:hAnsiTheme="majorHAnsi" w:cs="Times New Roman"/>
          <w:color w:val="000000"/>
          <w:sz w:val="24"/>
          <w:szCs w:val="24"/>
        </w:rPr>
        <w:t xml:space="preserve">Equal Employment Opportunity Certification </w:t>
      </w:r>
      <w:r w:rsidRPr="00DD7803">
        <w:rPr>
          <w:rFonts w:asciiTheme="majorHAnsi" w:hAnsiTheme="majorHAnsi"/>
          <w:sz w:val="24"/>
          <w:szCs w:val="24"/>
        </w:rPr>
        <w:t>(Form HUD- 92010</w:t>
      </w:r>
      <w:r w:rsidRPr="00DD7803">
        <w:rPr>
          <w:sz w:val="24"/>
          <w:szCs w:val="24"/>
        </w:rPr>
        <w:t>)</w:t>
      </w:r>
    </w:p>
    <w:p w14:paraId="0412FC9C" w14:textId="77777777" w:rsidR="007B4A74" w:rsidRDefault="007B4A74" w:rsidP="00923B79">
      <w:pPr>
        <w:jc w:val="center"/>
        <w:rPr>
          <w:sz w:val="56"/>
          <w:szCs w:val="56"/>
        </w:rPr>
      </w:pPr>
    </w:p>
    <w:p w14:paraId="6771A638" w14:textId="77777777" w:rsidR="007B4A74" w:rsidRDefault="007B4A74" w:rsidP="00923B79">
      <w:pPr>
        <w:jc w:val="center"/>
        <w:rPr>
          <w:sz w:val="56"/>
          <w:szCs w:val="56"/>
        </w:rPr>
      </w:pPr>
    </w:p>
    <w:p w14:paraId="0E029000" w14:textId="77777777" w:rsidR="007B4A74" w:rsidRDefault="007B4A74" w:rsidP="00923B79">
      <w:pPr>
        <w:jc w:val="center"/>
        <w:rPr>
          <w:sz w:val="56"/>
          <w:szCs w:val="56"/>
        </w:rPr>
      </w:pPr>
    </w:p>
    <w:p w14:paraId="135AF624" w14:textId="77777777" w:rsidR="007B4A74" w:rsidRDefault="007B4A74" w:rsidP="00923B79">
      <w:pPr>
        <w:jc w:val="center"/>
        <w:rPr>
          <w:sz w:val="56"/>
          <w:szCs w:val="56"/>
        </w:rPr>
      </w:pPr>
    </w:p>
    <w:p w14:paraId="23A18804" w14:textId="77777777" w:rsidR="007B4A74" w:rsidRDefault="007B4A74" w:rsidP="00923B79">
      <w:pPr>
        <w:jc w:val="center"/>
        <w:rPr>
          <w:sz w:val="56"/>
          <w:szCs w:val="56"/>
        </w:rPr>
      </w:pPr>
    </w:p>
    <w:p w14:paraId="06EBB921" w14:textId="77777777" w:rsidR="007B4A74" w:rsidRDefault="007B4A74" w:rsidP="00923B79">
      <w:pPr>
        <w:jc w:val="center"/>
        <w:rPr>
          <w:sz w:val="56"/>
          <w:szCs w:val="56"/>
        </w:rPr>
      </w:pPr>
    </w:p>
    <w:p w14:paraId="1C29D8E5" w14:textId="77777777" w:rsidR="007B4A74" w:rsidRDefault="007B4A74" w:rsidP="00923B79">
      <w:pPr>
        <w:jc w:val="center"/>
        <w:rPr>
          <w:sz w:val="56"/>
          <w:szCs w:val="56"/>
        </w:rPr>
      </w:pPr>
    </w:p>
    <w:p w14:paraId="0C727B9F" w14:textId="77777777" w:rsidR="007B4A74" w:rsidRDefault="007B4A74" w:rsidP="00923B79">
      <w:pPr>
        <w:jc w:val="center"/>
        <w:rPr>
          <w:sz w:val="56"/>
          <w:szCs w:val="56"/>
        </w:rPr>
      </w:pPr>
    </w:p>
    <w:p w14:paraId="1EFD3F9B" w14:textId="77777777" w:rsidR="00012FF9" w:rsidRDefault="00012FF9" w:rsidP="00367F9B">
      <w:pPr>
        <w:rPr>
          <w:sz w:val="56"/>
          <w:szCs w:val="56"/>
        </w:rPr>
      </w:pPr>
    </w:p>
    <w:p w14:paraId="747DE3AA" w14:textId="77777777" w:rsidR="00367F9B" w:rsidRDefault="00367F9B" w:rsidP="00367F9B">
      <w:pPr>
        <w:rPr>
          <w:sz w:val="56"/>
          <w:szCs w:val="56"/>
        </w:rPr>
      </w:pPr>
    </w:p>
    <w:p w14:paraId="1C93E01B" w14:textId="77777777" w:rsidR="00367F9B" w:rsidRDefault="00367F9B" w:rsidP="00367F9B">
      <w:pPr>
        <w:rPr>
          <w:sz w:val="56"/>
          <w:szCs w:val="56"/>
        </w:rPr>
      </w:pPr>
    </w:p>
    <w:p w14:paraId="70091C49" w14:textId="77777777" w:rsidR="00DD7803" w:rsidRPr="00923B79" w:rsidRDefault="00DD7803" w:rsidP="00367F9B">
      <w:pPr>
        <w:rPr>
          <w:sz w:val="56"/>
          <w:szCs w:val="56"/>
        </w:rPr>
      </w:pPr>
    </w:p>
    <w:p w14:paraId="288F0A5E" w14:textId="77777777" w:rsidR="00DD7803" w:rsidRDefault="007B4A74" w:rsidP="00DD7803">
      <w:pPr>
        <w:tabs>
          <w:tab w:val="left" w:pos="3590"/>
          <w:tab w:val="center" w:pos="4644"/>
        </w:tabs>
        <w:rPr>
          <w:b/>
          <w:sz w:val="28"/>
          <w:szCs w:val="28"/>
        </w:rPr>
      </w:pPr>
      <w:r>
        <w:rPr>
          <w:sz w:val="56"/>
          <w:szCs w:val="56"/>
        </w:rPr>
        <w:tab/>
      </w:r>
      <w:r>
        <w:rPr>
          <w:sz w:val="56"/>
          <w:szCs w:val="56"/>
        </w:rPr>
        <w:tab/>
      </w:r>
      <w:r w:rsidRPr="00012FF9">
        <w:rPr>
          <w:b/>
          <w:sz w:val="28"/>
          <w:szCs w:val="28"/>
        </w:rPr>
        <w:t xml:space="preserve">Exhibit </w:t>
      </w:r>
    </w:p>
    <w:p w14:paraId="128D76B7" w14:textId="023211EC" w:rsidR="00367F9B" w:rsidRPr="00DD7803" w:rsidRDefault="00DD7803" w:rsidP="00DD7803">
      <w:pPr>
        <w:tabs>
          <w:tab w:val="left" w:pos="3590"/>
          <w:tab w:val="center" w:pos="4644"/>
        </w:tabs>
        <w:rPr>
          <w:b/>
          <w:sz w:val="28"/>
          <w:szCs w:val="28"/>
        </w:rPr>
      </w:pPr>
      <w:r>
        <w:rPr>
          <w:rFonts w:asciiTheme="majorHAnsi" w:eastAsia="Times New Roman" w:hAnsiTheme="majorHAnsi" w:cs="Times New Roman"/>
          <w:color w:val="000000"/>
          <w:sz w:val="24"/>
          <w:szCs w:val="24"/>
        </w:rPr>
        <w:t xml:space="preserve">                 </w:t>
      </w:r>
      <w:r w:rsidR="00367F9B">
        <w:rPr>
          <w:rFonts w:asciiTheme="majorHAnsi" w:eastAsia="Times New Roman" w:hAnsiTheme="majorHAnsi" w:cs="Times New Roman"/>
          <w:color w:val="000000"/>
          <w:sz w:val="24"/>
          <w:szCs w:val="24"/>
        </w:rPr>
        <w:t xml:space="preserve"> </w:t>
      </w:r>
      <w:r w:rsidR="00367F9B" w:rsidRPr="00367F9B">
        <w:rPr>
          <w:rFonts w:asciiTheme="majorHAnsi" w:eastAsia="Times New Roman" w:hAnsiTheme="majorHAnsi" w:cs="Times New Roman"/>
          <w:color w:val="000000"/>
          <w:sz w:val="24"/>
          <w:szCs w:val="24"/>
        </w:rPr>
        <w:t>General Conditions for Non-Construction Contracts (Form HUD-5370-</w:t>
      </w:r>
      <w:r w:rsidR="009D2DE3">
        <w:rPr>
          <w:rFonts w:asciiTheme="majorHAnsi" w:eastAsia="Times New Roman" w:hAnsiTheme="majorHAnsi" w:cs="Times New Roman"/>
          <w:color w:val="000000"/>
          <w:sz w:val="24"/>
          <w:szCs w:val="24"/>
        </w:rPr>
        <w:t>EZ</w:t>
      </w:r>
      <w:r w:rsidR="00367F9B" w:rsidRPr="00367F9B">
        <w:rPr>
          <w:rFonts w:asciiTheme="majorHAnsi" w:eastAsia="Times New Roman" w:hAnsiTheme="majorHAnsi" w:cs="Times New Roman"/>
          <w:color w:val="000000"/>
          <w:sz w:val="24"/>
          <w:szCs w:val="24"/>
        </w:rPr>
        <w:t xml:space="preserve">) </w:t>
      </w:r>
    </w:p>
    <w:p w14:paraId="581017A8" w14:textId="77777777" w:rsidR="007B4A74" w:rsidRDefault="007B4A74" w:rsidP="007B4A74">
      <w:pPr>
        <w:jc w:val="center"/>
        <w:rPr>
          <w:sz w:val="56"/>
          <w:szCs w:val="56"/>
        </w:rPr>
      </w:pPr>
    </w:p>
    <w:p w14:paraId="7C686550" w14:textId="77777777" w:rsidR="007B4A74" w:rsidRDefault="007B4A74" w:rsidP="007B4A74">
      <w:pPr>
        <w:jc w:val="center"/>
        <w:rPr>
          <w:sz w:val="56"/>
          <w:szCs w:val="56"/>
        </w:rPr>
      </w:pPr>
    </w:p>
    <w:p w14:paraId="4C03B3BC" w14:textId="77777777" w:rsidR="007B4A74" w:rsidRDefault="007B4A74" w:rsidP="007B4A74">
      <w:pPr>
        <w:jc w:val="center"/>
        <w:rPr>
          <w:sz w:val="56"/>
          <w:szCs w:val="56"/>
        </w:rPr>
      </w:pPr>
    </w:p>
    <w:p w14:paraId="45130EEF" w14:textId="77777777" w:rsidR="007B4A74" w:rsidRDefault="007B4A74" w:rsidP="007B4A74">
      <w:pPr>
        <w:jc w:val="center"/>
        <w:rPr>
          <w:sz w:val="56"/>
          <w:szCs w:val="56"/>
        </w:rPr>
      </w:pPr>
    </w:p>
    <w:p w14:paraId="0730C649" w14:textId="77777777" w:rsidR="007B4A74" w:rsidRDefault="007B4A74" w:rsidP="007B4A74">
      <w:pPr>
        <w:jc w:val="center"/>
        <w:rPr>
          <w:sz w:val="56"/>
          <w:szCs w:val="56"/>
        </w:rPr>
      </w:pPr>
    </w:p>
    <w:p w14:paraId="7533A1BA" w14:textId="77777777" w:rsidR="007B4A74" w:rsidRDefault="007B4A74" w:rsidP="007B4A74">
      <w:pPr>
        <w:jc w:val="center"/>
        <w:rPr>
          <w:sz w:val="56"/>
          <w:szCs w:val="56"/>
        </w:rPr>
      </w:pPr>
    </w:p>
    <w:p w14:paraId="58D05A26" w14:textId="77777777" w:rsidR="007B4A74" w:rsidRDefault="007B4A74" w:rsidP="007B4A74">
      <w:pPr>
        <w:jc w:val="center"/>
        <w:rPr>
          <w:sz w:val="56"/>
          <w:szCs w:val="56"/>
        </w:rPr>
      </w:pPr>
    </w:p>
    <w:p w14:paraId="4C1F4E21" w14:textId="77777777" w:rsidR="007B4A74" w:rsidRDefault="007B4A74" w:rsidP="007B4A74">
      <w:pPr>
        <w:jc w:val="center"/>
        <w:rPr>
          <w:sz w:val="56"/>
          <w:szCs w:val="56"/>
        </w:rPr>
      </w:pPr>
    </w:p>
    <w:p w14:paraId="68051829" w14:textId="77777777" w:rsidR="007B4A74" w:rsidRDefault="007B4A74" w:rsidP="007B4A74">
      <w:pPr>
        <w:jc w:val="center"/>
        <w:rPr>
          <w:sz w:val="56"/>
          <w:szCs w:val="56"/>
        </w:rPr>
      </w:pPr>
    </w:p>
    <w:p w14:paraId="267CC45F" w14:textId="77777777" w:rsidR="007B4A74" w:rsidRDefault="007B4A74" w:rsidP="007B4A74">
      <w:pPr>
        <w:jc w:val="center"/>
        <w:rPr>
          <w:sz w:val="56"/>
          <w:szCs w:val="56"/>
        </w:rPr>
      </w:pPr>
    </w:p>
    <w:p w14:paraId="1B86446F" w14:textId="77777777" w:rsidR="007B4A74" w:rsidRDefault="007B4A74" w:rsidP="007B4A74">
      <w:pPr>
        <w:jc w:val="center"/>
        <w:rPr>
          <w:sz w:val="56"/>
          <w:szCs w:val="56"/>
        </w:rPr>
      </w:pPr>
    </w:p>
    <w:p w14:paraId="08FC1A96" w14:textId="77777777" w:rsidR="00367F9B" w:rsidRDefault="00367F9B" w:rsidP="00012FF9">
      <w:pPr>
        <w:rPr>
          <w:sz w:val="56"/>
          <w:szCs w:val="56"/>
        </w:rPr>
      </w:pPr>
    </w:p>
    <w:p w14:paraId="4A94B22D" w14:textId="77777777" w:rsidR="00830039" w:rsidRDefault="007B4A74" w:rsidP="00830039">
      <w:pPr>
        <w:jc w:val="center"/>
        <w:rPr>
          <w:b/>
          <w:sz w:val="28"/>
          <w:szCs w:val="28"/>
        </w:rPr>
      </w:pPr>
      <w:r w:rsidRPr="00012FF9">
        <w:rPr>
          <w:b/>
          <w:sz w:val="28"/>
          <w:szCs w:val="28"/>
        </w:rPr>
        <w:t>Exh</w:t>
      </w:r>
      <w:r w:rsidR="00830039">
        <w:rPr>
          <w:b/>
          <w:sz w:val="28"/>
          <w:szCs w:val="28"/>
        </w:rPr>
        <w:t>ibit F</w:t>
      </w:r>
    </w:p>
    <w:p w14:paraId="45843F57" w14:textId="77777777" w:rsidR="00367F9B" w:rsidRPr="00485088" w:rsidRDefault="00367F9B" w:rsidP="00830039">
      <w:pPr>
        <w:jc w:val="center"/>
        <w:rPr>
          <w:b/>
          <w:sz w:val="24"/>
          <w:szCs w:val="24"/>
        </w:rPr>
      </w:pPr>
      <w:r w:rsidRPr="00485088">
        <w:rPr>
          <w:rFonts w:asciiTheme="majorHAnsi" w:eastAsia="Times New Roman" w:hAnsiTheme="majorHAnsi" w:cs="Times New Roman"/>
          <w:color w:val="000000"/>
          <w:sz w:val="24"/>
          <w:szCs w:val="24"/>
        </w:rPr>
        <w:t xml:space="preserve"> Section 3 Compliance </w:t>
      </w:r>
    </w:p>
    <w:p w14:paraId="7D7EC205" w14:textId="77777777" w:rsidR="004C072C" w:rsidRPr="004C072C" w:rsidRDefault="004C072C" w:rsidP="004C072C">
      <w:pPr>
        <w:spacing w:after="0" w:line="240" w:lineRule="auto"/>
        <w:jc w:val="center"/>
        <w:rPr>
          <w:rFonts w:ascii="Cambria" w:eastAsia="Times New Roman" w:hAnsi="Cambria" w:cs="Arial"/>
          <w:i/>
          <w:sz w:val="24"/>
          <w:szCs w:val="24"/>
        </w:rPr>
      </w:pPr>
    </w:p>
    <w:p w14:paraId="02E63CB8" w14:textId="77777777" w:rsidR="004C072C" w:rsidRPr="004C072C" w:rsidRDefault="004C072C" w:rsidP="004C072C">
      <w:pPr>
        <w:spacing w:after="0" w:line="240" w:lineRule="auto"/>
        <w:jc w:val="center"/>
        <w:rPr>
          <w:rFonts w:ascii="Cambria" w:eastAsia="Times New Roman" w:hAnsi="Cambria" w:cs="Arial"/>
          <w:i/>
          <w:sz w:val="24"/>
          <w:szCs w:val="24"/>
        </w:rPr>
      </w:pPr>
    </w:p>
    <w:p w14:paraId="55B41EE8" w14:textId="77777777" w:rsidR="004C072C" w:rsidRDefault="004C072C" w:rsidP="004C072C">
      <w:pPr>
        <w:spacing w:after="0" w:line="240" w:lineRule="auto"/>
        <w:jc w:val="center"/>
        <w:rPr>
          <w:rFonts w:ascii="Cambria" w:eastAsia="Times New Roman" w:hAnsi="Cambria" w:cs="Arial"/>
          <w:sz w:val="28"/>
          <w:szCs w:val="28"/>
        </w:rPr>
      </w:pPr>
    </w:p>
    <w:p w14:paraId="7A128FBC" w14:textId="77777777" w:rsidR="00034A20" w:rsidRDefault="00034A20" w:rsidP="004C072C">
      <w:pPr>
        <w:spacing w:after="0" w:line="240" w:lineRule="auto"/>
        <w:jc w:val="center"/>
        <w:rPr>
          <w:rFonts w:ascii="Cambria" w:eastAsia="Times New Roman" w:hAnsi="Cambria" w:cs="Arial"/>
          <w:sz w:val="28"/>
          <w:szCs w:val="28"/>
        </w:rPr>
      </w:pPr>
    </w:p>
    <w:p w14:paraId="35210DE4" w14:textId="77777777" w:rsidR="00034A20" w:rsidRDefault="00034A20" w:rsidP="004C072C">
      <w:pPr>
        <w:spacing w:after="0" w:line="240" w:lineRule="auto"/>
        <w:jc w:val="center"/>
        <w:rPr>
          <w:rFonts w:ascii="Cambria" w:eastAsia="Times New Roman" w:hAnsi="Cambria" w:cs="Arial"/>
          <w:sz w:val="28"/>
          <w:szCs w:val="28"/>
        </w:rPr>
      </w:pPr>
    </w:p>
    <w:p w14:paraId="501EC190" w14:textId="77777777" w:rsidR="00034A20" w:rsidRDefault="00034A20" w:rsidP="004C072C">
      <w:pPr>
        <w:spacing w:after="0" w:line="240" w:lineRule="auto"/>
        <w:jc w:val="center"/>
        <w:rPr>
          <w:rFonts w:ascii="Cambria" w:eastAsia="Times New Roman" w:hAnsi="Cambria" w:cs="Arial"/>
          <w:sz w:val="28"/>
          <w:szCs w:val="28"/>
        </w:rPr>
      </w:pPr>
    </w:p>
    <w:p w14:paraId="46F49411" w14:textId="77777777" w:rsidR="00034A20" w:rsidRDefault="00034A20" w:rsidP="004C072C">
      <w:pPr>
        <w:spacing w:after="0" w:line="240" w:lineRule="auto"/>
        <w:jc w:val="center"/>
        <w:rPr>
          <w:rFonts w:ascii="Cambria" w:eastAsia="Times New Roman" w:hAnsi="Cambria" w:cs="Arial"/>
          <w:sz w:val="28"/>
          <w:szCs w:val="28"/>
        </w:rPr>
      </w:pPr>
    </w:p>
    <w:p w14:paraId="2FE13974" w14:textId="77777777" w:rsidR="00034A20" w:rsidRDefault="00034A20" w:rsidP="004C072C">
      <w:pPr>
        <w:spacing w:after="0" w:line="240" w:lineRule="auto"/>
        <w:jc w:val="center"/>
        <w:rPr>
          <w:rFonts w:ascii="Cambria" w:eastAsia="Times New Roman" w:hAnsi="Cambria" w:cs="Arial"/>
          <w:sz w:val="28"/>
          <w:szCs w:val="28"/>
        </w:rPr>
      </w:pPr>
    </w:p>
    <w:p w14:paraId="6E65D27B" w14:textId="77777777" w:rsidR="00034A20" w:rsidRDefault="00034A20" w:rsidP="004C072C">
      <w:pPr>
        <w:spacing w:after="0" w:line="240" w:lineRule="auto"/>
        <w:jc w:val="center"/>
        <w:rPr>
          <w:rFonts w:ascii="Cambria" w:eastAsia="Times New Roman" w:hAnsi="Cambria" w:cs="Arial"/>
          <w:sz w:val="28"/>
          <w:szCs w:val="28"/>
        </w:rPr>
      </w:pPr>
    </w:p>
    <w:p w14:paraId="5348B37D" w14:textId="77777777" w:rsidR="00034A20" w:rsidRDefault="00034A20" w:rsidP="004C072C">
      <w:pPr>
        <w:spacing w:after="0" w:line="240" w:lineRule="auto"/>
        <w:jc w:val="center"/>
        <w:rPr>
          <w:rFonts w:ascii="Cambria" w:eastAsia="Times New Roman" w:hAnsi="Cambria" w:cs="Arial"/>
          <w:sz w:val="28"/>
          <w:szCs w:val="28"/>
        </w:rPr>
      </w:pPr>
    </w:p>
    <w:p w14:paraId="271AB786" w14:textId="77777777" w:rsidR="00034A20" w:rsidRDefault="00034A20" w:rsidP="004C072C">
      <w:pPr>
        <w:spacing w:after="0" w:line="240" w:lineRule="auto"/>
        <w:jc w:val="center"/>
        <w:rPr>
          <w:rFonts w:ascii="Cambria" w:eastAsia="Times New Roman" w:hAnsi="Cambria" w:cs="Arial"/>
          <w:sz w:val="28"/>
          <w:szCs w:val="28"/>
        </w:rPr>
      </w:pPr>
    </w:p>
    <w:p w14:paraId="46FF65D9" w14:textId="77777777" w:rsidR="00034A20" w:rsidRDefault="00034A20" w:rsidP="004C072C">
      <w:pPr>
        <w:spacing w:after="0" w:line="240" w:lineRule="auto"/>
        <w:jc w:val="center"/>
        <w:rPr>
          <w:rFonts w:ascii="Cambria" w:eastAsia="Times New Roman" w:hAnsi="Cambria" w:cs="Arial"/>
          <w:sz w:val="28"/>
          <w:szCs w:val="28"/>
        </w:rPr>
      </w:pPr>
    </w:p>
    <w:p w14:paraId="4EF30B53" w14:textId="77777777" w:rsidR="00034A20" w:rsidRDefault="00034A20" w:rsidP="004C072C">
      <w:pPr>
        <w:spacing w:after="0" w:line="240" w:lineRule="auto"/>
        <w:jc w:val="center"/>
        <w:rPr>
          <w:rFonts w:ascii="Cambria" w:eastAsia="Times New Roman" w:hAnsi="Cambria" w:cs="Arial"/>
          <w:sz w:val="28"/>
          <w:szCs w:val="28"/>
        </w:rPr>
      </w:pPr>
    </w:p>
    <w:p w14:paraId="5D0652A8" w14:textId="77777777" w:rsidR="00034A20" w:rsidRDefault="00034A20" w:rsidP="004C072C">
      <w:pPr>
        <w:spacing w:after="0" w:line="240" w:lineRule="auto"/>
        <w:jc w:val="center"/>
        <w:rPr>
          <w:rFonts w:ascii="Cambria" w:eastAsia="Times New Roman" w:hAnsi="Cambria" w:cs="Arial"/>
          <w:sz w:val="28"/>
          <w:szCs w:val="28"/>
        </w:rPr>
      </w:pPr>
    </w:p>
    <w:p w14:paraId="569DD943" w14:textId="77777777" w:rsidR="00034A20" w:rsidRDefault="00034A20" w:rsidP="004C072C">
      <w:pPr>
        <w:spacing w:after="0" w:line="240" w:lineRule="auto"/>
        <w:jc w:val="center"/>
        <w:rPr>
          <w:rFonts w:ascii="Cambria" w:eastAsia="Times New Roman" w:hAnsi="Cambria" w:cs="Arial"/>
          <w:sz w:val="28"/>
          <w:szCs w:val="28"/>
        </w:rPr>
      </w:pPr>
    </w:p>
    <w:p w14:paraId="00A4BE34" w14:textId="77777777" w:rsidR="00034A20" w:rsidRDefault="00034A20" w:rsidP="004C072C">
      <w:pPr>
        <w:spacing w:after="0" w:line="240" w:lineRule="auto"/>
        <w:jc w:val="center"/>
        <w:rPr>
          <w:rFonts w:ascii="Cambria" w:eastAsia="Times New Roman" w:hAnsi="Cambria" w:cs="Arial"/>
          <w:sz w:val="28"/>
          <w:szCs w:val="28"/>
        </w:rPr>
      </w:pPr>
    </w:p>
    <w:p w14:paraId="4B2182B8" w14:textId="77777777" w:rsidR="00034A20" w:rsidRDefault="00034A20" w:rsidP="004C072C">
      <w:pPr>
        <w:spacing w:after="0" w:line="240" w:lineRule="auto"/>
        <w:jc w:val="center"/>
        <w:rPr>
          <w:rFonts w:ascii="Cambria" w:eastAsia="Times New Roman" w:hAnsi="Cambria" w:cs="Arial"/>
          <w:sz w:val="28"/>
          <w:szCs w:val="28"/>
        </w:rPr>
      </w:pPr>
    </w:p>
    <w:p w14:paraId="5FA09EAA" w14:textId="77777777" w:rsidR="00034A20" w:rsidRDefault="00034A20" w:rsidP="004C072C">
      <w:pPr>
        <w:spacing w:after="0" w:line="240" w:lineRule="auto"/>
        <w:jc w:val="center"/>
        <w:rPr>
          <w:rFonts w:ascii="Cambria" w:eastAsia="Times New Roman" w:hAnsi="Cambria" w:cs="Arial"/>
          <w:sz w:val="28"/>
          <w:szCs w:val="28"/>
        </w:rPr>
      </w:pPr>
    </w:p>
    <w:p w14:paraId="2FF3D28D" w14:textId="77777777" w:rsidR="00034A20" w:rsidRDefault="00034A20" w:rsidP="004C072C">
      <w:pPr>
        <w:spacing w:after="0" w:line="240" w:lineRule="auto"/>
        <w:jc w:val="center"/>
        <w:rPr>
          <w:rFonts w:ascii="Cambria" w:eastAsia="Times New Roman" w:hAnsi="Cambria" w:cs="Arial"/>
          <w:sz w:val="28"/>
          <w:szCs w:val="28"/>
        </w:rPr>
      </w:pPr>
    </w:p>
    <w:p w14:paraId="37E12930" w14:textId="77777777" w:rsidR="00034A20" w:rsidRDefault="00034A20" w:rsidP="004C072C">
      <w:pPr>
        <w:spacing w:after="0" w:line="240" w:lineRule="auto"/>
        <w:jc w:val="center"/>
        <w:rPr>
          <w:rFonts w:ascii="Cambria" w:eastAsia="Times New Roman" w:hAnsi="Cambria" w:cs="Arial"/>
          <w:sz w:val="28"/>
          <w:szCs w:val="28"/>
        </w:rPr>
      </w:pPr>
    </w:p>
    <w:p w14:paraId="53F5F898" w14:textId="77777777" w:rsidR="00034A20" w:rsidRDefault="00034A20" w:rsidP="004C072C">
      <w:pPr>
        <w:spacing w:after="0" w:line="240" w:lineRule="auto"/>
        <w:jc w:val="center"/>
        <w:rPr>
          <w:rFonts w:ascii="Cambria" w:eastAsia="Times New Roman" w:hAnsi="Cambria" w:cs="Arial"/>
          <w:sz w:val="28"/>
          <w:szCs w:val="28"/>
        </w:rPr>
      </w:pPr>
    </w:p>
    <w:p w14:paraId="1E4EB71D" w14:textId="77777777" w:rsidR="00034A20" w:rsidRDefault="00034A20" w:rsidP="004C072C">
      <w:pPr>
        <w:spacing w:after="0" w:line="240" w:lineRule="auto"/>
        <w:jc w:val="center"/>
        <w:rPr>
          <w:rFonts w:ascii="Cambria" w:eastAsia="Times New Roman" w:hAnsi="Cambria" w:cs="Arial"/>
          <w:sz w:val="28"/>
          <w:szCs w:val="28"/>
        </w:rPr>
      </w:pPr>
    </w:p>
    <w:p w14:paraId="4CD3897C" w14:textId="77777777" w:rsidR="00034A20" w:rsidRDefault="00034A20" w:rsidP="004C072C">
      <w:pPr>
        <w:spacing w:after="0" w:line="240" w:lineRule="auto"/>
        <w:jc w:val="center"/>
        <w:rPr>
          <w:rFonts w:ascii="Cambria" w:eastAsia="Times New Roman" w:hAnsi="Cambria" w:cs="Arial"/>
          <w:sz w:val="28"/>
          <w:szCs w:val="28"/>
        </w:rPr>
      </w:pPr>
    </w:p>
    <w:p w14:paraId="6A4E2B7E" w14:textId="77777777" w:rsidR="00034A20" w:rsidRDefault="00034A20" w:rsidP="004C072C">
      <w:pPr>
        <w:spacing w:after="0" w:line="240" w:lineRule="auto"/>
        <w:jc w:val="center"/>
        <w:rPr>
          <w:rFonts w:ascii="Cambria" w:eastAsia="Times New Roman" w:hAnsi="Cambria" w:cs="Arial"/>
          <w:sz w:val="28"/>
          <w:szCs w:val="28"/>
        </w:rPr>
      </w:pPr>
    </w:p>
    <w:p w14:paraId="53E76B9F" w14:textId="77777777" w:rsidR="00034A20" w:rsidRDefault="00034A20" w:rsidP="004C072C">
      <w:pPr>
        <w:spacing w:after="0" w:line="240" w:lineRule="auto"/>
        <w:jc w:val="center"/>
        <w:rPr>
          <w:rFonts w:ascii="Cambria" w:eastAsia="Times New Roman" w:hAnsi="Cambria" w:cs="Arial"/>
          <w:sz w:val="28"/>
          <w:szCs w:val="28"/>
        </w:rPr>
      </w:pPr>
    </w:p>
    <w:p w14:paraId="70188D59" w14:textId="77777777" w:rsidR="00034A20" w:rsidRDefault="00034A20" w:rsidP="004C072C">
      <w:pPr>
        <w:spacing w:after="0" w:line="240" w:lineRule="auto"/>
        <w:jc w:val="center"/>
        <w:rPr>
          <w:rFonts w:ascii="Cambria" w:eastAsia="Times New Roman" w:hAnsi="Cambria" w:cs="Arial"/>
          <w:sz w:val="28"/>
          <w:szCs w:val="28"/>
        </w:rPr>
      </w:pPr>
    </w:p>
    <w:p w14:paraId="78F38052" w14:textId="77777777" w:rsidR="00034A20" w:rsidRDefault="00034A20" w:rsidP="004C072C">
      <w:pPr>
        <w:spacing w:after="0" w:line="240" w:lineRule="auto"/>
        <w:jc w:val="center"/>
        <w:rPr>
          <w:rFonts w:ascii="Cambria" w:eastAsia="Times New Roman" w:hAnsi="Cambria" w:cs="Arial"/>
          <w:sz w:val="28"/>
          <w:szCs w:val="28"/>
        </w:rPr>
      </w:pPr>
    </w:p>
    <w:p w14:paraId="308EC6B2" w14:textId="77777777" w:rsidR="00034A20" w:rsidRDefault="00034A20" w:rsidP="004C072C">
      <w:pPr>
        <w:spacing w:after="0" w:line="240" w:lineRule="auto"/>
        <w:jc w:val="center"/>
        <w:rPr>
          <w:rFonts w:ascii="Cambria" w:eastAsia="Times New Roman" w:hAnsi="Cambria" w:cs="Arial"/>
          <w:sz w:val="28"/>
          <w:szCs w:val="28"/>
        </w:rPr>
      </w:pPr>
    </w:p>
    <w:p w14:paraId="70696CB5" w14:textId="77777777" w:rsidR="00034A20" w:rsidRDefault="00034A20" w:rsidP="004C072C">
      <w:pPr>
        <w:spacing w:after="0" w:line="240" w:lineRule="auto"/>
        <w:jc w:val="center"/>
        <w:rPr>
          <w:rFonts w:ascii="Cambria" w:eastAsia="Times New Roman" w:hAnsi="Cambria" w:cs="Arial"/>
          <w:sz w:val="28"/>
          <w:szCs w:val="28"/>
        </w:rPr>
      </w:pPr>
    </w:p>
    <w:p w14:paraId="177C57FD" w14:textId="77777777" w:rsidR="00034A20" w:rsidRDefault="00034A20" w:rsidP="004C072C">
      <w:pPr>
        <w:spacing w:after="0" w:line="240" w:lineRule="auto"/>
        <w:jc w:val="center"/>
        <w:rPr>
          <w:rFonts w:ascii="Cambria" w:eastAsia="Times New Roman" w:hAnsi="Cambria" w:cs="Arial"/>
          <w:sz w:val="28"/>
          <w:szCs w:val="28"/>
        </w:rPr>
      </w:pPr>
    </w:p>
    <w:p w14:paraId="18483EAF" w14:textId="77777777" w:rsidR="003B694A" w:rsidRDefault="003B694A"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p w14:paraId="269974C6" w14:textId="77777777" w:rsidR="00832C9D" w:rsidRDefault="00832C9D"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p w14:paraId="6821A86B" w14:textId="77777777" w:rsidR="00832C9D" w:rsidRDefault="00832C9D"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p w14:paraId="6E46FE90" w14:textId="77777777" w:rsidR="00832C9D" w:rsidRDefault="00832C9D"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p w14:paraId="34A0D785" w14:textId="77777777" w:rsidR="00832C9D" w:rsidRDefault="00832C9D"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p w14:paraId="1978D0E0" w14:textId="77777777" w:rsidR="00832C9D" w:rsidRDefault="00832C9D" w:rsidP="00832C9D">
      <w:pPr>
        <w:jc w:val="center"/>
        <w:rPr>
          <w:b/>
          <w:sz w:val="28"/>
          <w:szCs w:val="28"/>
        </w:rPr>
      </w:pPr>
      <w:r>
        <w:rPr>
          <w:rFonts w:asciiTheme="majorHAnsi" w:eastAsia="Times New Roman" w:hAnsiTheme="majorHAnsi" w:cs="Times New Roman"/>
          <w:color w:val="000000"/>
          <w:sz w:val="24"/>
          <w:szCs w:val="24"/>
        </w:rPr>
        <w:t xml:space="preserve">  </w:t>
      </w:r>
      <w:r w:rsidRPr="00012FF9">
        <w:rPr>
          <w:b/>
          <w:sz w:val="28"/>
          <w:szCs w:val="28"/>
        </w:rPr>
        <w:t>Exh</w:t>
      </w:r>
      <w:r>
        <w:rPr>
          <w:b/>
          <w:sz w:val="28"/>
          <w:szCs w:val="28"/>
        </w:rPr>
        <w:t>ibit H</w:t>
      </w:r>
    </w:p>
    <w:p w14:paraId="4AF1E6C2" w14:textId="77777777" w:rsidR="00832C9D" w:rsidRPr="00485088" w:rsidRDefault="00832C9D" w:rsidP="00832C9D">
      <w:pPr>
        <w:jc w:val="center"/>
        <w:rPr>
          <w:b/>
          <w:sz w:val="24"/>
          <w:szCs w:val="24"/>
        </w:rPr>
      </w:pPr>
      <w:r w:rsidRPr="00485088">
        <w:rPr>
          <w:rFonts w:asciiTheme="majorHAnsi" w:eastAsia="Times New Roman" w:hAnsiTheme="majorHAnsi" w:cs="Times New Roman"/>
          <w:color w:val="000000"/>
          <w:sz w:val="24"/>
          <w:szCs w:val="24"/>
        </w:rPr>
        <w:t xml:space="preserve"> S</w:t>
      </w:r>
      <w:r>
        <w:rPr>
          <w:rFonts w:asciiTheme="majorHAnsi" w:eastAsia="Times New Roman" w:hAnsiTheme="majorHAnsi" w:cs="Times New Roman"/>
          <w:color w:val="000000"/>
          <w:sz w:val="24"/>
          <w:szCs w:val="24"/>
        </w:rPr>
        <w:t>ample Invoice</w:t>
      </w:r>
      <w:r w:rsidRPr="00485088">
        <w:rPr>
          <w:rFonts w:asciiTheme="majorHAnsi" w:eastAsia="Times New Roman" w:hAnsiTheme="majorHAnsi" w:cs="Times New Roman"/>
          <w:color w:val="000000"/>
          <w:sz w:val="24"/>
          <w:szCs w:val="24"/>
        </w:rPr>
        <w:t xml:space="preserve"> </w:t>
      </w:r>
    </w:p>
    <w:p w14:paraId="3D2E81F5" w14:textId="77777777" w:rsidR="00832C9D" w:rsidRPr="007770CD" w:rsidRDefault="00832C9D" w:rsidP="007770CD">
      <w:pPr>
        <w:tabs>
          <w:tab w:val="right" w:pos="1350"/>
          <w:tab w:val="left" w:pos="1710"/>
        </w:tabs>
        <w:spacing w:before="120" w:after="0" w:line="240" w:lineRule="auto"/>
        <w:jc w:val="both"/>
        <w:rPr>
          <w:rFonts w:asciiTheme="majorHAnsi" w:eastAsia="Times New Roman" w:hAnsiTheme="majorHAnsi" w:cs="Times New Roman"/>
          <w:color w:val="000000"/>
          <w:sz w:val="24"/>
          <w:szCs w:val="24"/>
        </w:rPr>
      </w:pPr>
    </w:p>
    <w:sectPr w:rsidR="00832C9D" w:rsidRPr="007770CD" w:rsidSect="00033D90">
      <w:footerReference w:type="even" r:id="rId9"/>
      <w:footerReference w:type="default" r:id="rId10"/>
      <w:pgSz w:w="12240" w:h="15840" w:code="1"/>
      <w:pgMar w:top="1440" w:right="1325" w:bottom="1440" w:left="162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1631" w14:textId="77777777" w:rsidR="009D283A" w:rsidRDefault="009D283A">
      <w:pPr>
        <w:spacing w:after="0" w:line="240" w:lineRule="auto"/>
      </w:pPr>
      <w:r>
        <w:separator/>
      </w:r>
    </w:p>
  </w:endnote>
  <w:endnote w:type="continuationSeparator" w:id="0">
    <w:p w14:paraId="46DC7B5B" w14:textId="77777777" w:rsidR="009D283A" w:rsidRDefault="009D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C4F1" w14:textId="77777777" w:rsidR="009D283A" w:rsidRDefault="009D283A">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14:paraId="3BC6FEBC" w14:textId="77777777" w:rsidR="009D283A" w:rsidRDefault="009D283A">
    <w:pPr>
      <w:pStyle w:val="Foote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EB8D" w14:textId="77777777" w:rsidR="009D283A" w:rsidRDefault="009D283A">
    <w:pPr>
      <w:pStyle w:val="Footer"/>
      <w:jc w:val="center"/>
    </w:pPr>
    <w:r>
      <w:fldChar w:fldCharType="begin"/>
    </w:r>
    <w:r>
      <w:instrText xml:space="preserve"> PAGE   \* MERGEFORMAT </w:instrText>
    </w:r>
    <w:r>
      <w:fldChar w:fldCharType="separate"/>
    </w:r>
    <w:r>
      <w:rPr>
        <w:noProof/>
      </w:rPr>
      <w:t>21</w:t>
    </w:r>
    <w:r>
      <w:fldChar w:fldCharType="end"/>
    </w:r>
  </w:p>
  <w:p w14:paraId="60B87BB4" w14:textId="77777777" w:rsidR="009D283A" w:rsidRDefault="009D283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79E8" w14:textId="77777777" w:rsidR="009D283A" w:rsidRDefault="009D283A">
      <w:pPr>
        <w:spacing w:after="0" w:line="240" w:lineRule="auto"/>
      </w:pPr>
      <w:r>
        <w:separator/>
      </w:r>
    </w:p>
  </w:footnote>
  <w:footnote w:type="continuationSeparator" w:id="0">
    <w:p w14:paraId="44CFDBDD" w14:textId="77777777" w:rsidR="009D283A" w:rsidRDefault="009D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1B9E01"/>
    <w:multiLevelType w:val="hybridMultilevel"/>
    <w:tmpl w:val="CFA34E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C4804"/>
    <w:multiLevelType w:val="hybridMultilevel"/>
    <w:tmpl w:val="F526569C"/>
    <w:lvl w:ilvl="0" w:tplc="B81E06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A87A53"/>
    <w:multiLevelType w:val="hybridMultilevel"/>
    <w:tmpl w:val="3C8EA2DA"/>
    <w:lvl w:ilvl="0" w:tplc="73AC2282">
      <w:start w:val="10"/>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6AEE"/>
    <w:multiLevelType w:val="hybridMultilevel"/>
    <w:tmpl w:val="6D0845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A7853"/>
    <w:multiLevelType w:val="hybridMultilevel"/>
    <w:tmpl w:val="BDC0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A704C"/>
    <w:multiLevelType w:val="hybridMultilevel"/>
    <w:tmpl w:val="A56EF736"/>
    <w:lvl w:ilvl="0" w:tplc="396C3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83979"/>
    <w:multiLevelType w:val="hybridMultilevel"/>
    <w:tmpl w:val="06A89E4A"/>
    <w:lvl w:ilvl="0" w:tplc="565ECDF0">
      <w:start w:val="6"/>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01CAD"/>
    <w:multiLevelType w:val="hybridMultilevel"/>
    <w:tmpl w:val="B358D6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BA4482"/>
    <w:multiLevelType w:val="hybridMultilevel"/>
    <w:tmpl w:val="0CE63A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9322F81"/>
    <w:multiLevelType w:val="hybridMultilevel"/>
    <w:tmpl w:val="54022C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405BB"/>
    <w:multiLevelType w:val="hybridMultilevel"/>
    <w:tmpl w:val="EF9E14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061919"/>
    <w:multiLevelType w:val="hybridMultilevel"/>
    <w:tmpl w:val="61A2DC86"/>
    <w:lvl w:ilvl="0" w:tplc="CD98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43BA8"/>
    <w:multiLevelType w:val="hybridMultilevel"/>
    <w:tmpl w:val="DD2C609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C1455"/>
    <w:multiLevelType w:val="hybridMultilevel"/>
    <w:tmpl w:val="46221304"/>
    <w:lvl w:ilvl="0" w:tplc="CD98CE0C">
      <w:start w:val="1"/>
      <w:numFmt w:val="decimal"/>
      <w:lvlText w:val="%1)"/>
      <w:lvlJc w:val="left"/>
      <w:pPr>
        <w:ind w:left="118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486D5033"/>
    <w:multiLevelType w:val="hybridMultilevel"/>
    <w:tmpl w:val="0A746F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D7A76"/>
    <w:multiLevelType w:val="hybridMultilevel"/>
    <w:tmpl w:val="BD1C677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613F1"/>
    <w:multiLevelType w:val="hybridMultilevel"/>
    <w:tmpl w:val="5A664D9C"/>
    <w:lvl w:ilvl="0" w:tplc="FD54161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6693"/>
    <w:multiLevelType w:val="hybridMultilevel"/>
    <w:tmpl w:val="CB96D8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5C77E40"/>
    <w:multiLevelType w:val="hybridMultilevel"/>
    <w:tmpl w:val="0FACB8E2"/>
    <w:lvl w:ilvl="0" w:tplc="F5044C36">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082570"/>
    <w:multiLevelType w:val="hybridMultilevel"/>
    <w:tmpl w:val="8E5E2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368A6"/>
    <w:multiLevelType w:val="hybridMultilevel"/>
    <w:tmpl w:val="F9200C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8DC01B8"/>
    <w:multiLevelType w:val="hybridMultilevel"/>
    <w:tmpl w:val="441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74A6C"/>
    <w:multiLevelType w:val="multilevel"/>
    <w:tmpl w:val="5CD001A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8321692">
    <w:abstractNumId w:val="12"/>
  </w:num>
  <w:num w:numId="2" w16cid:durableId="1555659716">
    <w:abstractNumId w:val="5"/>
  </w:num>
  <w:num w:numId="3" w16cid:durableId="1938367688">
    <w:abstractNumId w:val="21"/>
  </w:num>
  <w:num w:numId="4" w16cid:durableId="753205415">
    <w:abstractNumId w:val="19"/>
  </w:num>
  <w:num w:numId="5" w16cid:durableId="1475875417">
    <w:abstractNumId w:val="11"/>
  </w:num>
  <w:num w:numId="6" w16cid:durableId="524026792">
    <w:abstractNumId w:val="13"/>
  </w:num>
  <w:num w:numId="7" w16cid:durableId="1800103259">
    <w:abstractNumId w:val="0"/>
  </w:num>
  <w:num w:numId="8" w16cid:durableId="1038554820">
    <w:abstractNumId w:val="22"/>
  </w:num>
  <w:num w:numId="9" w16cid:durableId="2053648204">
    <w:abstractNumId w:val="1"/>
  </w:num>
  <w:num w:numId="10" w16cid:durableId="1421871192">
    <w:abstractNumId w:val="6"/>
  </w:num>
  <w:num w:numId="11" w16cid:durableId="1722628423">
    <w:abstractNumId w:val="16"/>
  </w:num>
  <w:num w:numId="12" w16cid:durableId="1335038674">
    <w:abstractNumId w:val="8"/>
  </w:num>
  <w:num w:numId="13" w16cid:durableId="1883201540">
    <w:abstractNumId w:val="17"/>
  </w:num>
  <w:num w:numId="14" w16cid:durableId="1414425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953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26697">
    <w:abstractNumId w:val="20"/>
  </w:num>
  <w:num w:numId="17" w16cid:durableId="1941336344">
    <w:abstractNumId w:val="4"/>
  </w:num>
  <w:num w:numId="18" w16cid:durableId="1155955950">
    <w:abstractNumId w:val="9"/>
  </w:num>
  <w:num w:numId="19" w16cid:durableId="1037581423">
    <w:abstractNumId w:val="10"/>
  </w:num>
  <w:num w:numId="20" w16cid:durableId="1936790357">
    <w:abstractNumId w:val="14"/>
  </w:num>
  <w:num w:numId="21" w16cid:durableId="1563369147">
    <w:abstractNumId w:val="15"/>
  </w:num>
  <w:num w:numId="22" w16cid:durableId="1143500704">
    <w:abstractNumId w:val="3"/>
  </w:num>
  <w:num w:numId="23" w16cid:durableId="36937777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2C"/>
    <w:rsid w:val="00005DE8"/>
    <w:rsid w:val="00012FF9"/>
    <w:rsid w:val="00033D90"/>
    <w:rsid w:val="00034A20"/>
    <w:rsid w:val="00057D1E"/>
    <w:rsid w:val="0008519B"/>
    <w:rsid w:val="00095907"/>
    <w:rsid w:val="000A422D"/>
    <w:rsid w:val="000B31D2"/>
    <w:rsid w:val="000B4CA7"/>
    <w:rsid w:val="000B69A8"/>
    <w:rsid w:val="000C772A"/>
    <w:rsid w:val="000F790B"/>
    <w:rsid w:val="00106DE1"/>
    <w:rsid w:val="001448A9"/>
    <w:rsid w:val="001516BB"/>
    <w:rsid w:val="0016011E"/>
    <w:rsid w:val="001629D5"/>
    <w:rsid w:val="00162B7B"/>
    <w:rsid w:val="00163224"/>
    <w:rsid w:val="001653CE"/>
    <w:rsid w:val="001733AC"/>
    <w:rsid w:val="00185569"/>
    <w:rsid w:val="0018692D"/>
    <w:rsid w:val="001A29ED"/>
    <w:rsid w:val="001A2EA8"/>
    <w:rsid w:val="001A4BAD"/>
    <w:rsid w:val="001C1A23"/>
    <w:rsid w:val="001C7CA1"/>
    <w:rsid w:val="001C7D1C"/>
    <w:rsid w:val="001E0BF8"/>
    <w:rsid w:val="001E7344"/>
    <w:rsid w:val="00227A6C"/>
    <w:rsid w:val="0028250C"/>
    <w:rsid w:val="00292A07"/>
    <w:rsid w:val="002C6A38"/>
    <w:rsid w:val="002D0459"/>
    <w:rsid w:val="002D1E03"/>
    <w:rsid w:val="002F1953"/>
    <w:rsid w:val="002F6C80"/>
    <w:rsid w:val="00310D5D"/>
    <w:rsid w:val="003510DE"/>
    <w:rsid w:val="003622A0"/>
    <w:rsid w:val="00367F9B"/>
    <w:rsid w:val="003934DF"/>
    <w:rsid w:val="003A0AA0"/>
    <w:rsid w:val="003B694A"/>
    <w:rsid w:val="003C2E7B"/>
    <w:rsid w:val="003D1C76"/>
    <w:rsid w:val="003E07AB"/>
    <w:rsid w:val="003E212D"/>
    <w:rsid w:val="003E5C91"/>
    <w:rsid w:val="004010DA"/>
    <w:rsid w:val="00411878"/>
    <w:rsid w:val="00413950"/>
    <w:rsid w:val="004218BF"/>
    <w:rsid w:val="00422AEC"/>
    <w:rsid w:val="004350DD"/>
    <w:rsid w:val="0047508F"/>
    <w:rsid w:val="00485088"/>
    <w:rsid w:val="00491E38"/>
    <w:rsid w:val="00496C18"/>
    <w:rsid w:val="004B0332"/>
    <w:rsid w:val="004B0AD5"/>
    <w:rsid w:val="004B0D69"/>
    <w:rsid w:val="004B76BA"/>
    <w:rsid w:val="004C072C"/>
    <w:rsid w:val="004C454C"/>
    <w:rsid w:val="004F78FC"/>
    <w:rsid w:val="005079EF"/>
    <w:rsid w:val="00511C79"/>
    <w:rsid w:val="00545CD6"/>
    <w:rsid w:val="00565691"/>
    <w:rsid w:val="00575C02"/>
    <w:rsid w:val="00597852"/>
    <w:rsid w:val="005B33DA"/>
    <w:rsid w:val="005C2CDF"/>
    <w:rsid w:val="005C45DC"/>
    <w:rsid w:val="005C620C"/>
    <w:rsid w:val="005F0390"/>
    <w:rsid w:val="005F2601"/>
    <w:rsid w:val="00602CAA"/>
    <w:rsid w:val="00610B8F"/>
    <w:rsid w:val="00611131"/>
    <w:rsid w:val="0064522E"/>
    <w:rsid w:val="0065533E"/>
    <w:rsid w:val="0066397D"/>
    <w:rsid w:val="00671076"/>
    <w:rsid w:val="00674FA3"/>
    <w:rsid w:val="00692F60"/>
    <w:rsid w:val="006C41D6"/>
    <w:rsid w:val="006D0465"/>
    <w:rsid w:val="006D735A"/>
    <w:rsid w:val="006D7D59"/>
    <w:rsid w:val="006E6BD8"/>
    <w:rsid w:val="007018B2"/>
    <w:rsid w:val="00716922"/>
    <w:rsid w:val="00734B6E"/>
    <w:rsid w:val="00745E98"/>
    <w:rsid w:val="007770CD"/>
    <w:rsid w:val="00781051"/>
    <w:rsid w:val="00787DD9"/>
    <w:rsid w:val="00795687"/>
    <w:rsid w:val="007A7DEA"/>
    <w:rsid w:val="007B3D8A"/>
    <w:rsid w:val="007B4A74"/>
    <w:rsid w:val="007D56EF"/>
    <w:rsid w:val="007E53AB"/>
    <w:rsid w:val="0081325A"/>
    <w:rsid w:val="00813E44"/>
    <w:rsid w:val="00830039"/>
    <w:rsid w:val="00831215"/>
    <w:rsid w:val="00832C9D"/>
    <w:rsid w:val="00833E62"/>
    <w:rsid w:val="00835554"/>
    <w:rsid w:val="008369A5"/>
    <w:rsid w:val="008503B7"/>
    <w:rsid w:val="00857D63"/>
    <w:rsid w:val="00866663"/>
    <w:rsid w:val="00870175"/>
    <w:rsid w:val="00870BA5"/>
    <w:rsid w:val="00876FD3"/>
    <w:rsid w:val="00892EE8"/>
    <w:rsid w:val="00896592"/>
    <w:rsid w:val="008B2F5A"/>
    <w:rsid w:val="008C0E0A"/>
    <w:rsid w:val="008C1ED3"/>
    <w:rsid w:val="008D3578"/>
    <w:rsid w:val="008E4163"/>
    <w:rsid w:val="008F37C3"/>
    <w:rsid w:val="0091328F"/>
    <w:rsid w:val="00923B79"/>
    <w:rsid w:val="0093129A"/>
    <w:rsid w:val="00932988"/>
    <w:rsid w:val="0095524B"/>
    <w:rsid w:val="009A40C4"/>
    <w:rsid w:val="009B66C8"/>
    <w:rsid w:val="009C4E63"/>
    <w:rsid w:val="009D283A"/>
    <w:rsid w:val="009D2DE3"/>
    <w:rsid w:val="009D5452"/>
    <w:rsid w:val="00A106F1"/>
    <w:rsid w:val="00A16002"/>
    <w:rsid w:val="00A215AE"/>
    <w:rsid w:val="00A36632"/>
    <w:rsid w:val="00A52E4E"/>
    <w:rsid w:val="00A64784"/>
    <w:rsid w:val="00A67157"/>
    <w:rsid w:val="00A770D4"/>
    <w:rsid w:val="00A80BCC"/>
    <w:rsid w:val="00A9012D"/>
    <w:rsid w:val="00A93929"/>
    <w:rsid w:val="00AA0994"/>
    <w:rsid w:val="00AA1B81"/>
    <w:rsid w:val="00AB71EB"/>
    <w:rsid w:val="00AC03F1"/>
    <w:rsid w:val="00AC1C3C"/>
    <w:rsid w:val="00AC322D"/>
    <w:rsid w:val="00AC3535"/>
    <w:rsid w:val="00AC68C8"/>
    <w:rsid w:val="00AD099B"/>
    <w:rsid w:val="00AD51C7"/>
    <w:rsid w:val="00AD5BF9"/>
    <w:rsid w:val="00AE05CF"/>
    <w:rsid w:val="00AE707C"/>
    <w:rsid w:val="00AE736A"/>
    <w:rsid w:val="00B00172"/>
    <w:rsid w:val="00B03E52"/>
    <w:rsid w:val="00B15C44"/>
    <w:rsid w:val="00B266B0"/>
    <w:rsid w:val="00B27848"/>
    <w:rsid w:val="00B46096"/>
    <w:rsid w:val="00B540E4"/>
    <w:rsid w:val="00B5659C"/>
    <w:rsid w:val="00B65041"/>
    <w:rsid w:val="00B70A74"/>
    <w:rsid w:val="00B84571"/>
    <w:rsid w:val="00BA364F"/>
    <w:rsid w:val="00BA3D53"/>
    <w:rsid w:val="00BE4729"/>
    <w:rsid w:val="00BE6715"/>
    <w:rsid w:val="00BF0A3F"/>
    <w:rsid w:val="00BF5E34"/>
    <w:rsid w:val="00BF7194"/>
    <w:rsid w:val="00C0332F"/>
    <w:rsid w:val="00C0554E"/>
    <w:rsid w:val="00C11A51"/>
    <w:rsid w:val="00C15F5D"/>
    <w:rsid w:val="00C25E1B"/>
    <w:rsid w:val="00C35AA3"/>
    <w:rsid w:val="00C475D1"/>
    <w:rsid w:val="00C60B96"/>
    <w:rsid w:val="00C9262A"/>
    <w:rsid w:val="00C95741"/>
    <w:rsid w:val="00CB0414"/>
    <w:rsid w:val="00CB4998"/>
    <w:rsid w:val="00CC213D"/>
    <w:rsid w:val="00CE2C89"/>
    <w:rsid w:val="00CF236F"/>
    <w:rsid w:val="00CF70F3"/>
    <w:rsid w:val="00D00F95"/>
    <w:rsid w:val="00D04786"/>
    <w:rsid w:val="00D07575"/>
    <w:rsid w:val="00D1146A"/>
    <w:rsid w:val="00D208B9"/>
    <w:rsid w:val="00D27523"/>
    <w:rsid w:val="00D5059F"/>
    <w:rsid w:val="00D76036"/>
    <w:rsid w:val="00D9456C"/>
    <w:rsid w:val="00DA1123"/>
    <w:rsid w:val="00DA3333"/>
    <w:rsid w:val="00DC49C5"/>
    <w:rsid w:val="00DD0B4F"/>
    <w:rsid w:val="00DD55E8"/>
    <w:rsid w:val="00DD5FF4"/>
    <w:rsid w:val="00DD7803"/>
    <w:rsid w:val="00DF2426"/>
    <w:rsid w:val="00DF7716"/>
    <w:rsid w:val="00E06F60"/>
    <w:rsid w:val="00E11603"/>
    <w:rsid w:val="00E14C0C"/>
    <w:rsid w:val="00E26F7A"/>
    <w:rsid w:val="00E474FA"/>
    <w:rsid w:val="00E53BAB"/>
    <w:rsid w:val="00E81743"/>
    <w:rsid w:val="00E86391"/>
    <w:rsid w:val="00E95B7D"/>
    <w:rsid w:val="00E96CE9"/>
    <w:rsid w:val="00EC2831"/>
    <w:rsid w:val="00ED17A1"/>
    <w:rsid w:val="00ED6130"/>
    <w:rsid w:val="00EE185A"/>
    <w:rsid w:val="00EE2032"/>
    <w:rsid w:val="00EE21B3"/>
    <w:rsid w:val="00EF738E"/>
    <w:rsid w:val="00F0512E"/>
    <w:rsid w:val="00F11E88"/>
    <w:rsid w:val="00F15F19"/>
    <w:rsid w:val="00F327B1"/>
    <w:rsid w:val="00F34F96"/>
    <w:rsid w:val="00F46482"/>
    <w:rsid w:val="00F572B5"/>
    <w:rsid w:val="00F67FB3"/>
    <w:rsid w:val="00F7348C"/>
    <w:rsid w:val="00F80190"/>
    <w:rsid w:val="00F9616D"/>
    <w:rsid w:val="00FB3DFB"/>
    <w:rsid w:val="00FC33B1"/>
    <w:rsid w:val="00FC50A1"/>
    <w:rsid w:val="00FC6BCB"/>
    <w:rsid w:val="00FD4394"/>
    <w:rsid w:val="00FE2779"/>
    <w:rsid w:val="00F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0271"/>
  <w15:docId w15:val="{03DFE5C1-D8EF-49D7-A567-E7A64FF3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072C"/>
    <w:pPr>
      <w:keepNext/>
      <w:spacing w:after="0" w:line="240" w:lineRule="auto"/>
      <w:jc w:val="center"/>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4C072C"/>
    <w:pPr>
      <w:keepNext/>
      <w:spacing w:after="0" w:line="240" w:lineRule="auto"/>
      <w:jc w:val="right"/>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4C072C"/>
    <w:pPr>
      <w:keepNext/>
      <w:spacing w:after="0" w:line="240" w:lineRule="auto"/>
      <w:ind w:left="720" w:hanging="720"/>
      <w:outlineLvl w:val="2"/>
    </w:pPr>
    <w:rPr>
      <w:rFonts w:ascii="Arial" w:eastAsia="Times New Roman" w:hAnsi="Arial" w:cs="Arial"/>
      <w:b/>
      <w:sz w:val="24"/>
      <w:szCs w:val="20"/>
    </w:rPr>
  </w:style>
  <w:style w:type="paragraph" w:styleId="Heading4">
    <w:name w:val="heading 4"/>
    <w:basedOn w:val="Normal"/>
    <w:next w:val="Normal"/>
    <w:link w:val="Heading4Char"/>
    <w:qFormat/>
    <w:rsid w:val="004C072C"/>
    <w:pPr>
      <w:keepNext/>
      <w:spacing w:after="0" w:line="240" w:lineRule="auto"/>
      <w:jc w:val="both"/>
      <w:outlineLvl w:val="3"/>
    </w:pPr>
    <w:rPr>
      <w:rFonts w:ascii="Arial" w:eastAsia="Times New Roman" w:hAnsi="Arial" w:cs="Arial"/>
      <w:b/>
      <w:bCs/>
      <w:sz w:val="32"/>
      <w:szCs w:val="20"/>
    </w:rPr>
  </w:style>
  <w:style w:type="paragraph" w:styleId="Heading5">
    <w:name w:val="heading 5"/>
    <w:basedOn w:val="Normal"/>
    <w:next w:val="Normal"/>
    <w:link w:val="Heading5Char"/>
    <w:qFormat/>
    <w:rsid w:val="004C072C"/>
    <w:pPr>
      <w:keepNext/>
      <w:overflowPunct w:val="0"/>
      <w:autoSpaceDE w:val="0"/>
      <w:autoSpaceDN w:val="0"/>
      <w:adjustRightInd w:val="0"/>
      <w:spacing w:after="0" w:line="240" w:lineRule="auto"/>
      <w:jc w:val="both"/>
      <w:textAlignment w:val="baseline"/>
      <w:outlineLvl w:val="4"/>
    </w:pPr>
    <w:rPr>
      <w:rFonts w:ascii="CG Omega" w:eastAsia="Times New Roman" w:hAnsi="CG Omega" w:cs="Times New Roman"/>
      <w:b/>
      <w:sz w:val="24"/>
      <w:szCs w:val="20"/>
    </w:rPr>
  </w:style>
  <w:style w:type="paragraph" w:styleId="Heading6">
    <w:name w:val="heading 6"/>
    <w:basedOn w:val="Normal"/>
    <w:next w:val="Normal"/>
    <w:link w:val="Heading6Char"/>
    <w:qFormat/>
    <w:rsid w:val="004C072C"/>
    <w:pPr>
      <w:keepNext/>
      <w:numPr>
        <w:ilvl w:val="12"/>
      </w:numPr>
      <w:spacing w:after="0" w:line="240" w:lineRule="auto"/>
      <w:ind w:left="720" w:hanging="720"/>
      <w:outlineLvl w:val="5"/>
    </w:pPr>
    <w:rPr>
      <w:rFonts w:ascii="Arial" w:eastAsia="Times New Roman" w:hAnsi="Arial" w:cs="Arial"/>
      <w:b/>
      <w:bCs/>
      <w:sz w:val="32"/>
      <w:szCs w:val="20"/>
    </w:rPr>
  </w:style>
  <w:style w:type="paragraph" w:styleId="Heading7">
    <w:name w:val="heading 7"/>
    <w:basedOn w:val="Normal"/>
    <w:next w:val="Normal"/>
    <w:link w:val="Heading7Char"/>
    <w:qFormat/>
    <w:rsid w:val="004C072C"/>
    <w:pPr>
      <w:keepNext/>
      <w:spacing w:after="0" w:line="240" w:lineRule="auto"/>
      <w:ind w:left="1440"/>
      <w:jc w:val="both"/>
      <w:outlineLvl w:val="6"/>
    </w:pPr>
    <w:rPr>
      <w:rFonts w:ascii="Arial" w:eastAsia="Times New Roman" w:hAnsi="Arial" w:cs="Arial"/>
      <w:bCs/>
      <w:sz w:val="24"/>
      <w:szCs w:val="20"/>
    </w:rPr>
  </w:style>
  <w:style w:type="paragraph" w:styleId="Heading8">
    <w:name w:val="heading 8"/>
    <w:basedOn w:val="Normal"/>
    <w:next w:val="Normal"/>
    <w:link w:val="Heading8Char"/>
    <w:qFormat/>
    <w:rsid w:val="004C072C"/>
    <w:pPr>
      <w:keepNext/>
      <w:overflowPunct w:val="0"/>
      <w:autoSpaceDE w:val="0"/>
      <w:autoSpaceDN w:val="0"/>
      <w:adjustRightInd w:val="0"/>
      <w:spacing w:after="0" w:line="240" w:lineRule="auto"/>
      <w:ind w:left="720" w:hanging="720"/>
      <w:jc w:val="center"/>
      <w:textAlignment w:val="baseline"/>
      <w:outlineLvl w:val="7"/>
    </w:pPr>
    <w:rPr>
      <w:rFonts w:ascii="CG Omega" w:eastAsia="Times New Roman" w:hAnsi="CG Omega" w:cs="Times New Roman"/>
      <w:sz w:val="28"/>
      <w:szCs w:val="20"/>
    </w:rPr>
  </w:style>
  <w:style w:type="paragraph" w:styleId="Heading9">
    <w:name w:val="heading 9"/>
    <w:basedOn w:val="Normal"/>
    <w:next w:val="Normal"/>
    <w:link w:val="Heading9Char"/>
    <w:qFormat/>
    <w:rsid w:val="004C072C"/>
    <w:pPr>
      <w:keepNext/>
      <w:overflowPunct w:val="0"/>
      <w:autoSpaceDE w:val="0"/>
      <w:autoSpaceDN w:val="0"/>
      <w:adjustRightInd w:val="0"/>
      <w:spacing w:after="0" w:line="240" w:lineRule="auto"/>
      <w:ind w:left="1440"/>
      <w:textAlignment w:val="baseline"/>
      <w:outlineLvl w:val="8"/>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72C"/>
    <w:rPr>
      <w:rFonts w:ascii="Arial" w:eastAsia="Times New Roman" w:hAnsi="Arial" w:cs="Times New Roman"/>
      <w:sz w:val="24"/>
      <w:szCs w:val="20"/>
    </w:rPr>
  </w:style>
  <w:style w:type="character" w:customStyle="1" w:styleId="Heading2Char">
    <w:name w:val="Heading 2 Char"/>
    <w:basedOn w:val="DefaultParagraphFont"/>
    <w:link w:val="Heading2"/>
    <w:rsid w:val="004C072C"/>
    <w:rPr>
      <w:rFonts w:ascii="Arial" w:eastAsia="Times New Roman" w:hAnsi="Arial" w:cs="Times New Roman"/>
      <w:sz w:val="24"/>
      <w:szCs w:val="20"/>
    </w:rPr>
  </w:style>
  <w:style w:type="character" w:customStyle="1" w:styleId="Heading3Char">
    <w:name w:val="Heading 3 Char"/>
    <w:basedOn w:val="DefaultParagraphFont"/>
    <w:link w:val="Heading3"/>
    <w:rsid w:val="004C072C"/>
    <w:rPr>
      <w:rFonts w:ascii="Arial" w:eastAsia="Times New Roman" w:hAnsi="Arial" w:cs="Arial"/>
      <w:b/>
      <w:sz w:val="24"/>
      <w:szCs w:val="20"/>
    </w:rPr>
  </w:style>
  <w:style w:type="character" w:customStyle="1" w:styleId="Heading4Char">
    <w:name w:val="Heading 4 Char"/>
    <w:basedOn w:val="DefaultParagraphFont"/>
    <w:link w:val="Heading4"/>
    <w:rsid w:val="004C072C"/>
    <w:rPr>
      <w:rFonts w:ascii="Arial" w:eastAsia="Times New Roman" w:hAnsi="Arial" w:cs="Arial"/>
      <w:b/>
      <w:bCs/>
      <w:sz w:val="32"/>
      <w:szCs w:val="20"/>
    </w:rPr>
  </w:style>
  <w:style w:type="character" w:customStyle="1" w:styleId="Heading5Char">
    <w:name w:val="Heading 5 Char"/>
    <w:basedOn w:val="DefaultParagraphFont"/>
    <w:link w:val="Heading5"/>
    <w:rsid w:val="004C072C"/>
    <w:rPr>
      <w:rFonts w:ascii="CG Omega" w:eastAsia="Times New Roman" w:hAnsi="CG Omega" w:cs="Times New Roman"/>
      <w:b/>
      <w:sz w:val="24"/>
      <w:szCs w:val="20"/>
    </w:rPr>
  </w:style>
  <w:style w:type="character" w:customStyle="1" w:styleId="Heading6Char">
    <w:name w:val="Heading 6 Char"/>
    <w:basedOn w:val="DefaultParagraphFont"/>
    <w:link w:val="Heading6"/>
    <w:rsid w:val="004C072C"/>
    <w:rPr>
      <w:rFonts w:ascii="Arial" w:eastAsia="Times New Roman" w:hAnsi="Arial" w:cs="Arial"/>
      <w:b/>
      <w:bCs/>
      <w:sz w:val="32"/>
      <w:szCs w:val="20"/>
    </w:rPr>
  </w:style>
  <w:style w:type="character" w:customStyle="1" w:styleId="Heading7Char">
    <w:name w:val="Heading 7 Char"/>
    <w:basedOn w:val="DefaultParagraphFont"/>
    <w:link w:val="Heading7"/>
    <w:rsid w:val="004C072C"/>
    <w:rPr>
      <w:rFonts w:ascii="Arial" w:eastAsia="Times New Roman" w:hAnsi="Arial" w:cs="Arial"/>
      <w:bCs/>
      <w:sz w:val="24"/>
      <w:szCs w:val="20"/>
    </w:rPr>
  </w:style>
  <w:style w:type="character" w:customStyle="1" w:styleId="Heading8Char">
    <w:name w:val="Heading 8 Char"/>
    <w:basedOn w:val="DefaultParagraphFont"/>
    <w:link w:val="Heading8"/>
    <w:rsid w:val="004C072C"/>
    <w:rPr>
      <w:rFonts w:ascii="CG Omega" w:eastAsia="Times New Roman" w:hAnsi="CG Omega" w:cs="Times New Roman"/>
      <w:sz w:val="28"/>
      <w:szCs w:val="20"/>
    </w:rPr>
  </w:style>
  <w:style w:type="character" w:customStyle="1" w:styleId="Heading9Char">
    <w:name w:val="Heading 9 Char"/>
    <w:basedOn w:val="DefaultParagraphFont"/>
    <w:link w:val="Heading9"/>
    <w:rsid w:val="004C072C"/>
    <w:rPr>
      <w:rFonts w:ascii="CG Omega" w:eastAsia="Times New Roman" w:hAnsi="CG Omega" w:cs="Times New Roman"/>
      <w:sz w:val="24"/>
      <w:szCs w:val="20"/>
    </w:rPr>
  </w:style>
  <w:style w:type="numbering" w:customStyle="1" w:styleId="NoList1">
    <w:name w:val="No List1"/>
    <w:next w:val="NoList"/>
    <w:semiHidden/>
    <w:rsid w:val="004C072C"/>
  </w:style>
  <w:style w:type="paragraph" w:styleId="Footer">
    <w:name w:val="footer"/>
    <w:basedOn w:val="Normal"/>
    <w:link w:val="FooterChar"/>
    <w:uiPriority w:val="99"/>
    <w:rsid w:val="004C07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C072C"/>
    <w:rPr>
      <w:rFonts w:ascii="Times New Roman" w:eastAsia="Times New Roman" w:hAnsi="Times New Roman" w:cs="Times New Roman"/>
      <w:sz w:val="20"/>
      <w:szCs w:val="20"/>
    </w:rPr>
  </w:style>
  <w:style w:type="paragraph" w:styleId="BodyTextIndent">
    <w:name w:val="Body Text Indent"/>
    <w:basedOn w:val="Normal"/>
    <w:link w:val="BodyTextIndentChar"/>
    <w:rsid w:val="004C072C"/>
    <w:pPr>
      <w:spacing w:after="0" w:line="240" w:lineRule="auto"/>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4C072C"/>
    <w:rPr>
      <w:rFonts w:ascii="Arial" w:eastAsia="Times New Roman" w:hAnsi="Arial" w:cs="Arial"/>
      <w:sz w:val="24"/>
      <w:szCs w:val="20"/>
    </w:rPr>
  </w:style>
  <w:style w:type="paragraph" w:styleId="BodyText">
    <w:name w:val="Body Text"/>
    <w:basedOn w:val="Normal"/>
    <w:link w:val="BodyTextChar"/>
    <w:rsid w:val="004C072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C072C"/>
    <w:rPr>
      <w:rFonts w:ascii="Arial" w:eastAsia="Times New Roman" w:hAnsi="Arial" w:cs="Times New Roman"/>
      <w:sz w:val="24"/>
      <w:szCs w:val="20"/>
    </w:rPr>
  </w:style>
  <w:style w:type="character" w:styleId="FootnoteReference">
    <w:name w:val="footnote reference"/>
    <w:semiHidden/>
    <w:rsid w:val="004C072C"/>
    <w:rPr>
      <w:vertAlign w:val="superscript"/>
    </w:rPr>
  </w:style>
  <w:style w:type="paragraph" w:styleId="FootnoteText">
    <w:name w:val="footnote text"/>
    <w:basedOn w:val="Normal"/>
    <w:link w:val="FootnoteTextChar"/>
    <w:semiHidden/>
    <w:rsid w:val="004C07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72C"/>
    <w:rPr>
      <w:rFonts w:ascii="Times New Roman" w:eastAsia="Times New Roman" w:hAnsi="Times New Roman" w:cs="Times New Roman"/>
      <w:sz w:val="20"/>
      <w:szCs w:val="20"/>
    </w:rPr>
  </w:style>
  <w:style w:type="character" w:styleId="PageNumber">
    <w:name w:val="page number"/>
    <w:basedOn w:val="DefaultParagraphFont"/>
    <w:rsid w:val="004C072C"/>
  </w:style>
  <w:style w:type="paragraph" w:styleId="DocumentMap">
    <w:name w:val="Document Map"/>
    <w:basedOn w:val="Normal"/>
    <w:link w:val="DocumentMapChar"/>
    <w:semiHidden/>
    <w:rsid w:val="004C072C"/>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C072C"/>
    <w:rPr>
      <w:rFonts w:ascii="Tahoma" w:eastAsia="Times New Roman" w:hAnsi="Tahoma" w:cs="Tahoma"/>
      <w:sz w:val="24"/>
      <w:szCs w:val="24"/>
      <w:shd w:val="clear" w:color="auto" w:fill="000080"/>
    </w:rPr>
  </w:style>
  <w:style w:type="paragraph" w:styleId="BodyTextIndent3">
    <w:name w:val="Body Text Indent 3"/>
    <w:basedOn w:val="Normal"/>
    <w:link w:val="BodyTextIndent3Char"/>
    <w:rsid w:val="004C072C"/>
    <w:pPr>
      <w:overflowPunct w:val="0"/>
      <w:autoSpaceDE w:val="0"/>
      <w:autoSpaceDN w:val="0"/>
      <w:adjustRightInd w:val="0"/>
      <w:spacing w:after="0" w:line="240" w:lineRule="auto"/>
      <w:ind w:left="2160" w:hanging="720"/>
      <w:textAlignment w:val="baseline"/>
    </w:pPr>
    <w:rPr>
      <w:rFonts w:ascii="CG Omega" w:eastAsia="Times New Roman" w:hAnsi="CG Omega" w:cs="Times New Roman"/>
      <w:b/>
      <w:i/>
      <w:sz w:val="20"/>
      <w:szCs w:val="20"/>
    </w:rPr>
  </w:style>
  <w:style w:type="character" w:customStyle="1" w:styleId="BodyTextIndent3Char">
    <w:name w:val="Body Text Indent 3 Char"/>
    <w:basedOn w:val="DefaultParagraphFont"/>
    <w:link w:val="BodyTextIndent3"/>
    <w:rsid w:val="004C072C"/>
    <w:rPr>
      <w:rFonts w:ascii="CG Omega" w:eastAsia="Times New Roman" w:hAnsi="CG Omega" w:cs="Times New Roman"/>
      <w:b/>
      <w:i/>
      <w:sz w:val="20"/>
      <w:szCs w:val="20"/>
    </w:rPr>
  </w:style>
  <w:style w:type="paragraph" w:styleId="BodyText2">
    <w:name w:val="Body Text 2"/>
    <w:basedOn w:val="Normal"/>
    <w:link w:val="BodyText2Char"/>
    <w:rsid w:val="004C072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4C072C"/>
    <w:rPr>
      <w:rFonts w:ascii="Arial" w:eastAsia="Times New Roman" w:hAnsi="Arial" w:cs="Arial"/>
      <w:sz w:val="24"/>
      <w:szCs w:val="24"/>
    </w:rPr>
  </w:style>
  <w:style w:type="paragraph" w:styleId="CommentText">
    <w:name w:val="annotation text"/>
    <w:basedOn w:val="Normal"/>
    <w:link w:val="CommentTextChar"/>
    <w:semiHidden/>
    <w:rsid w:val="004C072C"/>
    <w:pPr>
      <w:overflowPunct w:val="0"/>
      <w:autoSpaceDE w:val="0"/>
      <w:autoSpaceDN w:val="0"/>
      <w:adjustRightInd w:val="0"/>
      <w:spacing w:after="0" w:line="240" w:lineRule="auto"/>
      <w:textAlignment w:val="baseline"/>
    </w:pPr>
    <w:rPr>
      <w:rFonts w:ascii="CG Omega" w:eastAsia="Times New Roman" w:hAnsi="CG Omega" w:cs="Times New Roman"/>
      <w:b/>
      <w:sz w:val="20"/>
      <w:szCs w:val="20"/>
    </w:rPr>
  </w:style>
  <w:style w:type="character" w:customStyle="1" w:styleId="CommentTextChar">
    <w:name w:val="Comment Text Char"/>
    <w:basedOn w:val="DefaultParagraphFont"/>
    <w:link w:val="CommentText"/>
    <w:semiHidden/>
    <w:rsid w:val="004C072C"/>
    <w:rPr>
      <w:rFonts w:ascii="CG Omega" w:eastAsia="Times New Roman" w:hAnsi="CG Omega" w:cs="Times New Roman"/>
      <w:b/>
      <w:sz w:val="20"/>
      <w:szCs w:val="20"/>
    </w:rPr>
  </w:style>
  <w:style w:type="paragraph" w:styleId="Title">
    <w:name w:val="Title"/>
    <w:basedOn w:val="Normal"/>
    <w:link w:val="TitleChar"/>
    <w:qFormat/>
    <w:rsid w:val="004C072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C072C"/>
    <w:rPr>
      <w:rFonts w:ascii="Arial" w:eastAsia="Times New Roman" w:hAnsi="Arial" w:cs="Times New Roman"/>
      <w:b/>
      <w:sz w:val="24"/>
      <w:szCs w:val="20"/>
    </w:rPr>
  </w:style>
  <w:style w:type="paragraph" w:styleId="BodyText3">
    <w:name w:val="Body Text 3"/>
    <w:basedOn w:val="Normal"/>
    <w:link w:val="BodyText3Char"/>
    <w:rsid w:val="004C072C"/>
    <w:pPr>
      <w:spacing w:after="0" w:line="240" w:lineRule="auto"/>
      <w:jc w:val="both"/>
    </w:pPr>
    <w:rPr>
      <w:rFonts w:ascii="Arial" w:eastAsia="Times New Roman" w:hAnsi="Arial" w:cs="Times New Roman"/>
      <w:sz w:val="18"/>
      <w:szCs w:val="20"/>
    </w:rPr>
  </w:style>
  <w:style w:type="character" w:customStyle="1" w:styleId="BodyText3Char">
    <w:name w:val="Body Text 3 Char"/>
    <w:basedOn w:val="DefaultParagraphFont"/>
    <w:link w:val="BodyText3"/>
    <w:rsid w:val="004C072C"/>
    <w:rPr>
      <w:rFonts w:ascii="Arial" w:eastAsia="Times New Roman" w:hAnsi="Arial" w:cs="Times New Roman"/>
      <w:sz w:val="18"/>
      <w:szCs w:val="20"/>
    </w:rPr>
  </w:style>
  <w:style w:type="paragraph" w:styleId="BodyTextIndent2">
    <w:name w:val="Body Text Indent 2"/>
    <w:basedOn w:val="Normal"/>
    <w:link w:val="BodyTextIndent2Char"/>
    <w:rsid w:val="004C072C"/>
    <w:pPr>
      <w:overflowPunct w:val="0"/>
      <w:autoSpaceDE w:val="0"/>
      <w:autoSpaceDN w:val="0"/>
      <w:adjustRightInd w:val="0"/>
      <w:spacing w:after="0" w:line="240" w:lineRule="auto"/>
      <w:ind w:left="2880" w:hanging="720"/>
      <w:textAlignment w:val="baseline"/>
    </w:pPr>
    <w:rPr>
      <w:rFonts w:ascii="CG Omega" w:eastAsia="Times New Roman" w:hAnsi="CG Omega" w:cs="Times New Roman"/>
      <w:b/>
      <w:i/>
      <w:sz w:val="20"/>
      <w:szCs w:val="20"/>
    </w:rPr>
  </w:style>
  <w:style w:type="character" w:customStyle="1" w:styleId="BodyTextIndent2Char">
    <w:name w:val="Body Text Indent 2 Char"/>
    <w:basedOn w:val="DefaultParagraphFont"/>
    <w:link w:val="BodyTextIndent2"/>
    <w:rsid w:val="004C072C"/>
    <w:rPr>
      <w:rFonts w:ascii="CG Omega" w:eastAsia="Times New Roman" w:hAnsi="CG Omega" w:cs="Times New Roman"/>
      <w:b/>
      <w:i/>
      <w:sz w:val="20"/>
      <w:szCs w:val="20"/>
    </w:rPr>
  </w:style>
  <w:style w:type="paragraph" w:styleId="Header">
    <w:name w:val="header"/>
    <w:basedOn w:val="Normal"/>
    <w:link w:val="HeaderChar"/>
    <w:rsid w:val="004C07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C072C"/>
    <w:rPr>
      <w:rFonts w:ascii="Times New Roman" w:eastAsia="Times New Roman" w:hAnsi="Times New Roman" w:cs="Times New Roman"/>
      <w:sz w:val="24"/>
      <w:szCs w:val="24"/>
    </w:rPr>
  </w:style>
  <w:style w:type="paragraph" w:customStyle="1" w:styleId="Level1">
    <w:name w:val="Level 1"/>
    <w:basedOn w:val="Normal"/>
    <w:rsid w:val="004C072C"/>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4C07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C072C"/>
    <w:rPr>
      <w:rFonts w:ascii="Tahoma" w:eastAsia="Times New Roman" w:hAnsi="Tahoma" w:cs="Tahoma"/>
      <w:sz w:val="16"/>
      <w:szCs w:val="16"/>
    </w:rPr>
  </w:style>
  <w:style w:type="paragraph" w:styleId="ListParagraph">
    <w:name w:val="List Paragraph"/>
    <w:basedOn w:val="Normal"/>
    <w:uiPriority w:val="34"/>
    <w:qFormat/>
    <w:rsid w:val="004C072C"/>
    <w:pPr>
      <w:spacing w:after="0" w:line="240" w:lineRule="auto"/>
      <w:ind w:left="720"/>
    </w:pPr>
    <w:rPr>
      <w:rFonts w:ascii="Times New Roman" w:eastAsia="Times New Roman" w:hAnsi="Times New Roman" w:cs="Times New Roman"/>
      <w:sz w:val="24"/>
      <w:szCs w:val="24"/>
    </w:rPr>
  </w:style>
  <w:style w:type="character" w:styleId="Hyperlink">
    <w:name w:val="Hyperlink"/>
    <w:rsid w:val="004C072C"/>
    <w:rPr>
      <w:color w:val="0000FF"/>
      <w:u w:val="single"/>
    </w:rPr>
  </w:style>
  <w:style w:type="character" w:customStyle="1" w:styleId="bodychar">
    <w:name w:val="body char"/>
    <w:rsid w:val="004C072C"/>
    <w:rPr>
      <w:sz w:val="24"/>
    </w:rPr>
  </w:style>
  <w:style w:type="paragraph" w:customStyle="1" w:styleId="body">
    <w:name w:val="body"/>
    <w:rsid w:val="004C072C"/>
    <w:pPr>
      <w:keepLines/>
      <w:spacing w:line="280" w:lineRule="exact"/>
    </w:pPr>
    <w:rPr>
      <w:rFonts w:ascii="Times New Roman" w:eastAsia="Times New Roman" w:hAnsi="Times New Roman" w:cs="Times New Roman"/>
      <w:sz w:val="24"/>
      <w:szCs w:val="20"/>
    </w:rPr>
  </w:style>
  <w:style w:type="paragraph" w:customStyle="1" w:styleId="title2">
    <w:name w:val="title2"/>
    <w:rsid w:val="004C072C"/>
    <w:pPr>
      <w:tabs>
        <w:tab w:val="left" w:pos="520"/>
      </w:tabs>
      <w:spacing w:before="40" w:line="240" w:lineRule="auto"/>
    </w:pPr>
    <w:rPr>
      <w:rFonts w:ascii="Times New Roman" w:eastAsia="Times New Roman" w:hAnsi="Times New Roman" w:cs="Times New Roman"/>
      <w:b/>
      <w:sz w:val="24"/>
      <w:szCs w:val="20"/>
    </w:rPr>
  </w:style>
  <w:style w:type="paragraph" w:styleId="Subtitle">
    <w:name w:val="Subtitle"/>
    <w:basedOn w:val="Normal"/>
    <w:link w:val="SubtitleChar"/>
    <w:qFormat/>
    <w:rsid w:val="004C072C"/>
    <w:pPr>
      <w:spacing w:after="0" w:line="240" w:lineRule="auto"/>
      <w:jc w:val="center"/>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4C072C"/>
    <w:rPr>
      <w:rFonts w:ascii="Times New Roman" w:eastAsia="Times New Roman" w:hAnsi="Times New Roman" w:cs="Times New Roman"/>
      <w:b/>
      <w:bCs/>
      <w:sz w:val="28"/>
      <w:szCs w:val="20"/>
    </w:rPr>
  </w:style>
  <w:style w:type="character" w:customStyle="1" w:styleId="InitialStyle">
    <w:name w:val="InitialStyle"/>
    <w:rsid w:val="004C072C"/>
    <w:rPr>
      <w:rFonts w:ascii="Courier New" w:hAnsi="Courier New"/>
      <w:color w:val="auto"/>
      <w:spacing w:val="0"/>
      <w:sz w:val="24"/>
    </w:rPr>
  </w:style>
  <w:style w:type="paragraph" w:customStyle="1" w:styleId="DefaultText">
    <w:name w:val="Default Text"/>
    <w:basedOn w:val="Normal"/>
    <w:rsid w:val="004C07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4C072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7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4C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072C"/>
    <w:rPr>
      <w:rFonts w:ascii="Courier New" w:eastAsia="Times New Roman" w:hAnsi="Courier New" w:cs="Courier New"/>
      <w:sz w:val="20"/>
      <w:szCs w:val="20"/>
    </w:rPr>
  </w:style>
  <w:style w:type="table" w:styleId="TableContemporary">
    <w:name w:val="Table Contemporary"/>
    <w:basedOn w:val="TableNormal"/>
    <w:rsid w:val="004C072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4C072C"/>
    <w:rPr>
      <w:b/>
      <w:bCs/>
    </w:rPr>
  </w:style>
  <w:style w:type="character" w:styleId="Emphasis">
    <w:name w:val="Emphasis"/>
    <w:uiPriority w:val="20"/>
    <w:qFormat/>
    <w:rsid w:val="004C072C"/>
    <w:rPr>
      <w:b/>
      <w:bCs/>
      <w:i w:val="0"/>
      <w:iCs w:val="0"/>
    </w:rPr>
  </w:style>
  <w:style w:type="paragraph" w:styleId="Revision">
    <w:name w:val="Revision"/>
    <w:hidden/>
    <w:uiPriority w:val="99"/>
    <w:semiHidden/>
    <w:rsid w:val="004C072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BA364F"/>
    <w:pPr>
      <w:spacing w:after="0" w:line="240" w:lineRule="auto"/>
    </w:pPr>
  </w:style>
  <w:style w:type="paragraph" w:customStyle="1" w:styleId="CM56">
    <w:name w:val="CM56"/>
    <w:basedOn w:val="Default"/>
    <w:next w:val="Default"/>
    <w:uiPriority w:val="99"/>
    <w:rsid w:val="00745E98"/>
    <w:pPr>
      <w:widowControl w:val="0"/>
    </w:pPr>
    <w:rPr>
      <w:rFonts w:ascii="Arial" w:eastAsiaTheme="minorEastAsia" w:hAnsi="Arial" w:cs="Arial"/>
      <w:color w:val="auto"/>
    </w:rPr>
  </w:style>
  <w:style w:type="paragraph" w:customStyle="1" w:styleId="CM39">
    <w:name w:val="CM39"/>
    <w:basedOn w:val="Default"/>
    <w:next w:val="Default"/>
    <w:uiPriority w:val="99"/>
    <w:rsid w:val="00C0554E"/>
    <w:pPr>
      <w:widowControl w:val="0"/>
    </w:pPr>
    <w:rPr>
      <w:rFonts w:eastAsiaTheme="minorEastAsia"/>
      <w:color w:val="auto"/>
    </w:rPr>
  </w:style>
  <w:style w:type="paragraph" w:customStyle="1" w:styleId="CM37">
    <w:name w:val="CM37"/>
    <w:basedOn w:val="Default"/>
    <w:next w:val="Default"/>
    <w:uiPriority w:val="99"/>
    <w:rsid w:val="00C0554E"/>
    <w:pPr>
      <w:widowControl w:val="0"/>
    </w:pPr>
    <w:rPr>
      <w:rFonts w:eastAsiaTheme="minorEastAsia"/>
      <w:color w:val="auto"/>
    </w:rPr>
  </w:style>
  <w:style w:type="paragraph" w:customStyle="1" w:styleId="CM7">
    <w:name w:val="CM7"/>
    <w:basedOn w:val="Default"/>
    <w:next w:val="Default"/>
    <w:uiPriority w:val="99"/>
    <w:rsid w:val="00C0554E"/>
    <w:pPr>
      <w:widowControl w:val="0"/>
      <w:spacing w:line="271" w:lineRule="atLeast"/>
    </w:pPr>
    <w:rPr>
      <w:rFonts w:eastAsiaTheme="minorEastAsia"/>
      <w:color w:val="auto"/>
    </w:rPr>
  </w:style>
  <w:style w:type="paragraph" w:customStyle="1" w:styleId="CM12">
    <w:name w:val="CM12"/>
    <w:basedOn w:val="Default"/>
    <w:next w:val="Default"/>
    <w:uiPriority w:val="99"/>
    <w:rsid w:val="00C0554E"/>
    <w:pPr>
      <w:widowControl w:val="0"/>
    </w:pPr>
    <w:rPr>
      <w:rFonts w:eastAsiaTheme="minorEastAsia"/>
      <w:color w:val="auto"/>
    </w:rPr>
  </w:style>
  <w:style w:type="paragraph" w:customStyle="1" w:styleId="CM38">
    <w:name w:val="CM38"/>
    <w:basedOn w:val="Default"/>
    <w:next w:val="Default"/>
    <w:uiPriority w:val="99"/>
    <w:rsid w:val="00B65041"/>
    <w:pPr>
      <w:widowControl w:val="0"/>
    </w:pPr>
    <w:rPr>
      <w:rFonts w:eastAsiaTheme="minorEastAsia"/>
      <w:color w:val="auto"/>
    </w:rPr>
  </w:style>
  <w:style w:type="paragraph" w:customStyle="1" w:styleId="CM18">
    <w:name w:val="CM18"/>
    <w:basedOn w:val="Default"/>
    <w:next w:val="Default"/>
    <w:uiPriority w:val="99"/>
    <w:rsid w:val="00B65041"/>
    <w:pPr>
      <w:widowControl w:val="0"/>
      <w:spacing w:line="271" w:lineRule="atLeast"/>
    </w:pPr>
    <w:rPr>
      <w:rFonts w:eastAsiaTheme="minorEastAsia"/>
      <w:color w:val="auto"/>
    </w:rPr>
  </w:style>
  <w:style w:type="paragraph" w:customStyle="1" w:styleId="CM40">
    <w:name w:val="CM40"/>
    <w:basedOn w:val="Default"/>
    <w:next w:val="Default"/>
    <w:uiPriority w:val="99"/>
    <w:rsid w:val="00B65041"/>
    <w:pPr>
      <w:widowControl w:val="0"/>
    </w:pPr>
    <w:rPr>
      <w:rFonts w:eastAsiaTheme="minorEastAsia"/>
      <w:color w:val="auto"/>
    </w:rPr>
  </w:style>
  <w:style w:type="paragraph" w:customStyle="1" w:styleId="CM41">
    <w:name w:val="CM41"/>
    <w:basedOn w:val="Default"/>
    <w:next w:val="Default"/>
    <w:uiPriority w:val="99"/>
    <w:rsid w:val="00B65041"/>
    <w:pPr>
      <w:widowControl w:val="0"/>
    </w:pPr>
    <w:rPr>
      <w:rFonts w:eastAsiaTheme="minorEastAsia"/>
      <w:color w:val="auto"/>
    </w:rPr>
  </w:style>
  <w:style w:type="paragraph" w:customStyle="1" w:styleId="CM22">
    <w:name w:val="CM22"/>
    <w:basedOn w:val="Default"/>
    <w:next w:val="Default"/>
    <w:uiPriority w:val="99"/>
    <w:rsid w:val="00B65041"/>
    <w:pPr>
      <w:widowControl w:val="0"/>
      <w:spacing w:line="268" w:lineRule="atLeast"/>
    </w:pPr>
    <w:rPr>
      <w:rFonts w:eastAsiaTheme="minorEastAsia"/>
      <w:color w:val="auto"/>
    </w:rPr>
  </w:style>
  <w:style w:type="paragraph" w:customStyle="1" w:styleId="CM42">
    <w:name w:val="CM42"/>
    <w:basedOn w:val="Default"/>
    <w:next w:val="Default"/>
    <w:uiPriority w:val="99"/>
    <w:rsid w:val="00B65041"/>
    <w:pPr>
      <w:widowControl w:val="0"/>
    </w:pPr>
    <w:rPr>
      <w:rFonts w:eastAsiaTheme="minorEastAsia"/>
      <w:color w:val="auto"/>
    </w:rPr>
  </w:style>
  <w:style w:type="paragraph" w:customStyle="1" w:styleId="CM43">
    <w:name w:val="CM43"/>
    <w:basedOn w:val="Default"/>
    <w:next w:val="Default"/>
    <w:uiPriority w:val="99"/>
    <w:rsid w:val="00B65041"/>
    <w:pPr>
      <w:widowControl w:val="0"/>
    </w:pPr>
    <w:rPr>
      <w:rFonts w:eastAsiaTheme="minorEastAsia"/>
      <w:color w:val="auto"/>
    </w:rPr>
  </w:style>
  <w:style w:type="paragraph" w:customStyle="1" w:styleId="CM24">
    <w:name w:val="CM24"/>
    <w:basedOn w:val="Default"/>
    <w:next w:val="Default"/>
    <w:uiPriority w:val="99"/>
    <w:rsid w:val="00B65041"/>
    <w:pPr>
      <w:widowControl w:val="0"/>
    </w:pPr>
    <w:rPr>
      <w:rFonts w:eastAsiaTheme="minorEastAsia"/>
      <w:color w:val="auto"/>
    </w:rPr>
  </w:style>
  <w:style w:type="paragraph" w:customStyle="1" w:styleId="CM16">
    <w:name w:val="CM16"/>
    <w:basedOn w:val="Default"/>
    <w:next w:val="Default"/>
    <w:uiPriority w:val="99"/>
    <w:rsid w:val="00787DD9"/>
    <w:pPr>
      <w:widowControl w:val="0"/>
      <w:spacing w:line="268" w:lineRule="atLeast"/>
    </w:pPr>
    <w:rPr>
      <w:rFonts w:eastAsiaTheme="minorEastAsia"/>
      <w:color w:val="auto"/>
    </w:rPr>
  </w:style>
  <w:style w:type="paragraph" w:customStyle="1" w:styleId="CM23">
    <w:name w:val="CM23"/>
    <w:basedOn w:val="Default"/>
    <w:next w:val="Default"/>
    <w:uiPriority w:val="99"/>
    <w:rsid w:val="00787DD9"/>
    <w:pPr>
      <w:widowControl w:val="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54E8-AE43-4A3E-AFAF-D91F815C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Gnapinski</dc:creator>
  <cp:lastModifiedBy>Chauntrell Burns</cp:lastModifiedBy>
  <cp:revision>7</cp:revision>
  <cp:lastPrinted>2023-05-15T23:12:00Z</cp:lastPrinted>
  <dcterms:created xsi:type="dcterms:W3CDTF">2023-05-11T20:04:00Z</dcterms:created>
  <dcterms:modified xsi:type="dcterms:W3CDTF">2023-06-08T15:00:00Z</dcterms:modified>
</cp:coreProperties>
</file>